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C2" w:rsidRPr="0082062D" w:rsidRDefault="0082062D" w:rsidP="0082062D">
      <w:pPr>
        <w:pStyle w:val="aa"/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2062D">
        <w:rPr>
          <w:rFonts w:ascii="Times New Roman" w:hAnsi="Times New Roman" w:cs="Times New Roman"/>
          <w:b/>
          <w:sz w:val="36"/>
          <w:szCs w:val="36"/>
          <w:lang w:val="ru-RU"/>
        </w:rPr>
        <w:t>Памятка «Детский травматизм»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До настоящего времени, к сожалению, сохраняется высокий уровень детского травматизма, приводящего к смертельным исходам.</w:t>
      </w:r>
    </w:p>
    <w:p w:rsid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По данным Росстата:</w:t>
      </w:r>
      <w:bookmarkStart w:id="0" w:name="_GoBack"/>
      <w:bookmarkEnd w:id="0"/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травмы,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отравления и некоторые другие последствия воздействия внешних факторов» занимают первое место (д0 30 %) в структуре смертности детей от 0-17 лет.</w:t>
      </w:r>
    </w:p>
    <w:p w:rsid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По данным федерального статистического наблюдения в сфере здравоохранения: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ежегодно медицинские организации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России регистрируют более 3 млн детских травм. Таким образом, каждый девятый ребенок в возрасте от 0-17 лет обращается за медицинской помощью по поводу травм.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Знание основ профилактических мероприятий способно предотвратить тяжелую инвалидность и смертельн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ый исход у детей. Педагогические работники, родители должны прививать детям навыки безопасной жизнедеятельности, объяснять и проводить профилактические мероприятия, направленные на профилактику детского травматизма.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Ожоги - очень распространенная травма у </w:t>
      </w: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детей.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держите детей подальше от открытого огня, пламени свечи, костров, взрывов петард;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храните в недоступных для детей местах легковоспламеняющиеся жидкости, а также спички, зажигалки, бенгальские огни, петарды;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причиной ожога ребенка может быть го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рячая жидкость (в том числе еда), обращайте на это внимание во время приема пищи детей;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оберегайте ребенка от солнечных ожогов, солнечного и теплового «удара».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Кататравма</w:t>
      </w:r>
      <w:proofErr w:type="spellEnd"/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(падение с высоты)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— нередкая причина тяжелейших травм, приводящих к инвалидности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или смерти.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не разрешаете детям «лазить» в опасных местах (лестничные пролеты, крыши, гаражи и др.);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устанавливайте надежные ограждения, решетки на ступеньках, лестничных пролетах, окнах и балконах.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омните — противомоскитная сетка не спасет в этой с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итуации и может только создавать ложное чувство безопасности;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Открывающиеся окна и балконы должны быть абсолютно недоступны детям.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Ут</w:t>
      </w: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опление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— в большинстве случаев страдают дети от 13-17 лег из-за неумения плавать.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взрослые должны научить детей правил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ам поведения на воде и ни на минуту не оставлять их без присмотра вблизи водоемов;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дети могут утонуть менее чем за две минуты даже в небольшом количестве воды;</w:t>
      </w:r>
    </w:p>
    <w:p w:rsidR="000673C2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учите детей плавать, начиная с раннего возраста;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дети должны знать, что нельзя плавать без присмотра взрослых;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обязательно используйте детские спасательные жилеты соответствующего размера — при всех вариантах спортивных мероприятий, отдыха на открытой воде;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правильно выбирайте водоем для плавания и учите этому детей — только там, где есть разрешающий знак.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Помните - практически все утопления детей происходят в летний период.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Удушье (асфиксия) -</w:t>
      </w: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во время еды нельзя отвлекать ребенка — смешить, играть и др. Необходимо соблюдать принцип «Когда я ем, я глух и нем», особенно в случаях, когда прием пищи происходит в организованных коллективах при скоплении детей;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ужно следить за детьми во время еды. Кашель, шумное частое дыхание или невозможность издавать звуки — это признаки проблем с дыханием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и, возможно, удушья, которое может привести к смерти.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Отравления -</w:t>
      </w: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отбеливатели, кислоты и щелочные растворы, другие ядовитые вещества могут вызвать тяжелое отравление, поражение мозга, слепоту и смерть ребенка. Яды, и отдельные химические вещества бывают опасны не только при заглатывании, но и при вдыхании, попадании на кожу, в глаза и даже на одежду. Особую осторожность необходимо соблюдать на уроках химии!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ядовитые вещества, медикаменты, кислоты, щелочи должны храниться в плотно закрытых маркированных контейнерах, в абсолютно недоступном для детей месте;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следите за детьми при проведении мероприятий на природе, прогулках и походах в лес: ядовитые грибы и ягоды — возможная причина тяжелых отравлений;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отравление угарным газом: крайне опасно для детей и нередко сопровождается смертельным исходом — неукоснительно соблюдайте правила противопожарной безопасности во всех местах пребывания детей, особенно там, где есть открытый огонь.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Поражения электрическим током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дети могут получить серьезные повреждения, воткнув пальцы или какие-либо предметы в электрические розетки — их необходимо закрывать специальными защитными накладками;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электрические провода (особенно обнаженные) должны быть недоступны детям;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учите детей, что нельзя приближаться к лежащему на земле электропроводу ближе 8 метров.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орожно-транспортный </w:t>
      </w: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тр</w:t>
      </w: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авматизм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 — является причиной около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20 %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смертельных случаев от общего числа травм.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Детей с раннего возраста необходимо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детям нельзя играть возле дороги, особенно с мячом;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с учетом возраста ребенка при перевозке в автомобиле, автобусе и других транспортных средствах передвижения необходимо — использовать специальные кресла и ремни безопасности;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82062D">
        <w:rPr>
          <w:rFonts w:ascii="Times New Roman" w:hAnsi="Times New Roman" w:cs="Times New Roman"/>
          <w:sz w:val="28"/>
          <w:szCs w:val="28"/>
        </w:rPr>
        <w:t>Ha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 одежде ребенка, ранце, портфеле желательно иметь специальные светоотражающие нашивки.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Несчастные случаи при езде на велосипеде являются распространенной причиной смерти и травматизма среди детей среднего и старшего возраста.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* дети должны быть обучены безопасному поведению при езде на велосипеде;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* дети должны в обязательном порядке использовать защитные шлемы и другие приспособления., в том числе при проведении спортивных мероприятий в образовательных организациях.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Травмы на железнодорожном транспорте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 — нахождение детей в зоне железной дороги может быть смертельно опасно.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строжайшим образом запрещайте подросткам кататься на крышах, подножках, переходных площадках вагонов и объясняйте им опасность такого поведения. Так называемый «</w:t>
      </w:r>
      <w:proofErr w:type="spellStart"/>
      <w:r w:rsidRPr="0082062D">
        <w:rPr>
          <w:rFonts w:ascii="Times New Roman" w:hAnsi="Times New Roman" w:cs="Times New Roman"/>
          <w:sz w:val="28"/>
          <w:szCs w:val="28"/>
          <w:lang w:val="ru-RU"/>
        </w:rPr>
        <w:t>зацепинг</w:t>
      </w:r>
      <w:proofErr w:type="spellEnd"/>
      <w:r w:rsidRPr="0082062D">
        <w:rPr>
          <w:rFonts w:ascii="Times New Roman" w:hAnsi="Times New Roman" w:cs="Times New Roman"/>
          <w:sz w:val="28"/>
          <w:szCs w:val="28"/>
          <w:lang w:val="ru-RU"/>
        </w:rPr>
        <w:t>», в конечном итоге — практически гарантированное самоубийство;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sz w:val="28"/>
          <w:szCs w:val="28"/>
          <w:lang w:val="ru-RU"/>
        </w:rPr>
        <w:t>Помните сами и постоянно напоминайте детям, что СТРОГО запрещается, в том числе при проведении выездных мероприятий: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посадка и высадка на ходу поезда;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высовываться из окон вагонов и дверей тамбуров на ходу поезда;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оставлять детей без присмотра на посадочных платформах и в вагонах;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прыгать с платформы на железнодорожные пути;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устраивать на платформе различные подвижные игры;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подходить к вагону до полной остановки поезда;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на станциях и перегонах подлезать под вагоны и перелезать через автосцепки для прохода через путь;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проходить по железнодорожным мостам и тоннелям, неспециализированным для перехода пешеходов;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переходить через железнодорожные пути перед близко стоящим поездом;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игры детей на железнодорожных путях запрещаются;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 xml:space="preserve">подниматься на </w:t>
      </w:r>
      <w:proofErr w:type="spellStart"/>
      <w:r w:rsidRPr="0082062D">
        <w:rPr>
          <w:rFonts w:ascii="Times New Roman" w:hAnsi="Times New Roman" w:cs="Times New Roman"/>
          <w:sz w:val="28"/>
          <w:szCs w:val="28"/>
          <w:lang w:val="ru-RU"/>
        </w:rPr>
        <w:t>электроопоры</w:t>
      </w:r>
      <w:proofErr w:type="spellEnd"/>
      <w:r w:rsidRPr="008206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2062D">
        <w:rPr>
          <w:rFonts w:ascii="Times New Roman" w:hAnsi="Times New Roman" w:cs="Times New Roman"/>
          <w:sz w:val="28"/>
          <w:szCs w:val="28"/>
          <w:lang w:val="ru-RU"/>
        </w:rPr>
        <w:t>ходить в районе стрелочных переводов, так как это может привести к тяжелой травме.</w:t>
      </w:r>
    </w:p>
    <w:p w:rsidR="0082062D" w:rsidRDefault="0082062D" w:rsidP="008206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062D" w:rsidRPr="0082062D" w:rsidRDefault="0082062D" w:rsidP="008206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62D">
        <w:rPr>
          <w:rFonts w:ascii="Times New Roman" w:hAnsi="Times New Roman" w:cs="Times New Roman"/>
          <w:b/>
          <w:sz w:val="28"/>
          <w:szCs w:val="28"/>
          <w:lang w:val="ru-RU"/>
        </w:rPr>
        <w:t>В настоящей памятке представлены основные принципы профилактики травматизма у детей школьного возраста в различных ситуациях, которые могут возникнуть в образовательной организации. Некоторые из перечисленных в памятке ситуаций обычно не возникают или возникают редко в стенах образовательных организаций. Однако они могут иметь место при выездных/досуговых мероприятиях, организованных образовательной организацией, поэтому и в этих случаях необходимо обеспечить безопасность детей.</w:t>
      </w: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062D" w:rsidRPr="0082062D" w:rsidRDefault="0082062D" w:rsidP="00820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2062D" w:rsidRPr="0082062D" w:rsidSect="0082062D">
      <w:pgSz w:w="12240" w:h="15840"/>
      <w:pgMar w:top="567" w:right="616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73C2"/>
    <w:rsid w:val="0015074B"/>
    <w:rsid w:val="0029639D"/>
    <w:rsid w:val="00326F90"/>
    <w:rsid w:val="0082062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F8B38"/>
  <w14:defaultImageDpi w14:val="300"/>
  <w15:docId w15:val="{5BA9D6BB-01E0-4F1F-9B0F-7284E8A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B0660-880F-4A8E-A748-AB821DEB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2023-09-08T15:32:00Z</dcterms:created>
  <dcterms:modified xsi:type="dcterms:W3CDTF">2023-09-08T15:32:00Z</dcterms:modified>
  <cp:category/>
</cp:coreProperties>
</file>