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EF" w:rsidRPr="009F17EF" w:rsidRDefault="009F17EF" w:rsidP="009F17EF">
      <w:pPr>
        <w:suppressAutoHyphens/>
        <w:autoSpaceDE/>
        <w:autoSpaceDN/>
        <w:ind w:right="142"/>
        <w:jc w:val="center"/>
        <w:rPr>
          <w:sz w:val="24"/>
          <w:szCs w:val="24"/>
          <w:lang w:eastAsia="ru-RU"/>
        </w:rPr>
      </w:pPr>
      <w:r w:rsidRPr="009F17EF">
        <w:rPr>
          <w:b/>
          <w:bCs/>
          <w:sz w:val="24"/>
          <w:szCs w:val="24"/>
          <w:lang w:eastAsia="ru-RU"/>
        </w:rPr>
        <w:t>Государственное областное бюджетное общеобразовательное учреждение</w:t>
      </w:r>
    </w:p>
    <w:p w:rsidR="009F17EF" w:rsidRPr="009F17EF" w:rsidRDefault="009F17EF" w:rsidP="009F17EF">
      <w:pPr>
        <w:suppressAutoHyphens/>
        <w:autoSpaceDE/>
        <w:autoSpaceDN/>
        <w:ind w:right="142" w:firstLine="425"/>
        <w:jc w:val="center"/>
        <w:rPr>
          <w:sz w:val="24"/>
          <w:szCs w:val="24"/>
          <w:lang w:eastAsia="ru-RU"/>
        </w:rPr>
      </w:pPr>
      <w:r w:rsidRPr="009F17EF">
        <w:rPr>
          <w:b/>
          <w:bCs/>
          <w:sz w:val="24"/>
          <w:szCs w:val="24"/>
          <w:lang w:eastAsia="ru-RU"/>
        </w:rPr>
        <w:t>«Адаптированная школа – интернат № 4»</w:t>
      </w:r>
    </w:p>
    <w:p w:rsidR="009F17EF" w:rsidRPr="009F17EF" w:rsidRDefault="009F17EF" w:rsidP="009F17EF">
      <w:pPr>
        <w:tabs>
          <w:tab w:val="left" w:pos="12435"/>
          <w:tab w:val="left" w:pos="13515"/>
        </w:tabs>
        <w:suppressAutoHyphens/>
        <w:autoSpaceDE/>
        <w:autoSpaceDN/>
        <w:ind w:right="142" w:firstLine="425"/>
        <w:jc w:val="both"/>
        <w:rPr>
          <w:sz w:val="24"/>
          <w:szCs w:val="24"/>
          <w:lang w:eastAsia="ru-RU"/>
        </w:rPr>
      </w:pPr>
    </w:p>
    <w:p w:rsidR="009F17EF" w:rsidRPr="009F17EF" w:rsidRDefault="009F17EF" w:rsidP="009F17EF">
      <w:pPr>
        <w:tabs>
          <w:tab w:val="left" w:pos="5090"/>
        </w:tabs>
        <w:suppressAutoHyphens/>
        <w:autoSpaceDE/>
        <w:autoSpaceDN/>
        <w:ind w:right="142" w:firstLine="425"/>
        <w:jc w:val="both"/>
        <w:rPr>
          <w:sz w:val="24"/>
          <w:szCs w:val="24"/>
          <w:lang w:eastAsia="ru-RU"/>
        </w:rPr>
      </w:pPr>
      <w:r w:rsidRPr="009F17EF">
        <w:rPr>
          <w:sz w:val="24"/>
          <w:szCs w:val="24"/>
          <w:lang w:eastAsia="ru-RU"/>
        </w:rPr>
        <w:tab/>
      </w:r>
    </w:p>
    <w:tbl>
      <w:tblPr>
        <w:tblStyle w:val="13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9F17EF" w:rsidRPr="009F17EF" w:rsidTr="003F6AF8">
        <w:trPr>
          <w:trHeight w:val="830"/>
        </w:trPr>
        <w:tc>
          <w:tcPr>
            <w:tcW w:w="5529" w:type="dxa"/>
          </w:tcPr>
          <w:p w:rsidR="009F17EF" w:rsidRPr="009F17EF" w:rsidRDefault="009F17EF" w:rsidP="009F17EF">
            <w:pPr>
              <w:widowControl/>
              <w:autoSpaceDE/>
              <w:autoSpaceDN/>
              <w:ind w:right="142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РАССМОТРЕНО  </w:t>
            </w:r>
          </w:p>
          <w:p w:rsidR="009F17EF" w:rsidRPr="009F17EF" w:rsidRDefault="009F17EF" w:rsidP="009F17EF">
            <w:pPr>
              <w:widowControl/>
              <w:autoSpaceDE/>
              <w:autoSpaceDN/>
              <w:ind w:right="142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педагогическим советом ГОБОУ «АШИ № 4»                                  </w:t>
            </w:r>
          </w:p>
          <w:p w:rsidR="009F17EF" w:rsidRPr="009F17EF" w:rsidRDefault="009F17EF" w:rsidP="008501B9">
            <w:pPr>
              <w:tabs>
                <w:tab w:val="left" w:pos="5090"/>
              </w:tabs>
              <w:suppressAutoHyphens/>
              <w:autoSpaceDE/>
              <w:autoSpaceDN/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протоколом </w:t>
            </w:r>
            <w:r w:rsidR="00035057">
              <w:rPr>
                <w:color w:val="00000A"/>
                <w:sz w:val="24"/>
                <w:szCs w:val="24"/>
                <w:lang w:eastAsia="ru-RU"/>
              </w:rPr>
              <w:t xml:space="preserve">№ 1 от </w:t>
            </w:r>
            <w:r w:rsidR="008501B9" w:rsidRPr="003E3F0D">
              <w:rPr>
                <w:color w:val="00000A"/>
                <w:sz w:val="24"/>
                <w:szCs w:val="24"/>
                <w:lang w:eastAsia="ru-RU"/>
              </w:rPr>
              <w:t>30.</w:t>
            </w:r>
            <w:r w:rsidR="00035057" w:rsidRPr="003E3F0D">
              <w:rPr>
                <w:color w:val="00000A"/>
                <w:sz w:val="24"/>
                <w:szCs w:val="24"/>
                <w:lang w:eastAsia="ru-RU"/>
              </w:rPr>
              <w:t>08</w:t>
            </w:r>
            <w:r w:rsidR="00443D72" w:rsidRPr="003E3F0D">
              <w:rPr>
                <w:color w:val="00000A"/>
                <w:sz w:val="24"/>
                <w:szCs w:val="24"/>
                <w:lang w:eastAsia="ru-RU"/>
              </w:rPr>
              <w:t>.202</w:t>
            </w:r>
            <w:r w:rsidR="00972473" w:rsidRPr="003E3F0D">
              <w:rPr>
                <w:color w:val="00000A"/>
                <w:sz w:val="24"/>
                <w:szCs w:val="24"/>
                <w:lang w:eastAsia="ru-RU"/>
              </w:rPr>
              <w:t>3</w:t>
            </w:r>
            <w:r w:rsidRPr="003E3F0D">
              <w:rPr>
                <w:color w:val="00000A"/>
                <w:sz w:val="24"/>
                <w:szCs w:val="24"/>
                <w:lang w:eastAsia="ru-RU"/>
              </w:rPr>
              <w:t>г</w:t>
            </w:r>
            <w:r w:rsidRPr="00B65D4B">
              <w:rPr>
                <w:color w:val="00000A"/>
                <w:sz w:val="24"/>
                <w:szCs w:val="24"/>
                <w:lang w:eastAsia="ru-RU"/>
              </w:rPr>
              <w:t>.</w:t>
            </w: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4116" w:type="dxa"/>
          </w:tcPr>
          <w:p w:rsidR="009F17EF" w:rsidRPr="009F17EF" w:rsidRDefault="009F17EF" w:rsidP="009F17EF">
            <w:pPr>
              <w:widowControl/>
              <w:autoSpaceDE/>
              <w:autoSpaceDN/>
              <w:ind w:right="142" w:firstLine="425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                            УТВЕРЖДЕНО</w:t>
            </w:r>
          </w:p>
          <w:p w:rsidR="009F17EF" w:rsidRPr="009F17EF" w:rsidRDefault="009F17EF" w:rsidP="009F17EF">
            <w:pPr>
              <w:widowControl/>
              <w:autoSpaceDE/>
              <w:autoSpaceDN/>
              <w:ind w:right="142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         </w:t>
            </w:r>
            <w:r w:rsidR="0086142B" w:rsidRPr="009F17EF">
              <w:rPr>
                <w:color w:val="00000A"/>
                <w:sz w:val="24"/>
                <w:szCs w:val="24"/>
                <w:lang w:eastAsia="ru-RU"/>
              </w:rPr>
              <w:t>приказом ГОБОУ</w:t>
            </w: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 «АШИ № 4»   </w:t>
            </w:r>
          </w:p>
          <w:p w:rsidR="009F17EF" w:rsidRPr="009F17EF" w:rsidRDefault="009F17EF" w:rsidP="003E3F0D">
            <w:pPr>
              <w:widowControl/>
              <w:autoSpaceDE/>
              <w:autoSpaceDN/>
              <w:ind w:right="142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                   от </w:t>
            </w:r>
            <w:r w:rsidR="00443D72" w:rsidRPr="003E3F0D">
              <w:rPr>
                <w:color w:val="00000A"/>
                <w:sz w:val="24"/>
                <w:szCs w:val="24"/>
                <w:lang w:eastAsia="ru-RU"/>
              </w:rPr>
              <w:t>3</w:t>
            </w:r>
            <w:r w:rsidR="008501B9" w:rsidRPr="003E3F0D">
              <w:rPr>
                <w:color w:val="00000A"/>
                <w:sz w:val="24"/>
                <w:szCs w:val="24"/>
                <w:lang w:eastAsia="ru-RU"/>
              </w:rPr>
              <w:t>0</w:t>
            </w:r>
            <w:r w:rsidR="00A55656" w:rsidRPr="003E3F0D">
              <w:rPr>
                <w:color w:val="00000A"/>
                <w:sz w:val="24"/>
                <w:szCs w:val="24"/>
                <w:lang w:eastAsia="ru-RU"/>
              </w:rPr>
              <w:t>.08.202</w:t>
            </w:r>
            <w:r w:rsidR="00972473" w:rsidRPr="003E3F0D">
              <w:rPr>
                <w:color w:val="00000A"/>
                <w:sz w:val="24"/>
                <w:szCs w:val="24"/>
                <w:lang w:eastAsia="ru-RU"/>
              </w:rPr>
              <w:t>3</w:t>
            </w:r>
            <w:r w:rsidR="00A55656" w:rsidRPr="003E3F0D">
              <w:rPr>
                <w:color w:val="00000A"/>
                <w:sz w:val="24"/>
                <w:szCs w:val="24"/>
                <w:lang w:eastAsia="ru-RU"/>
              </w:rPr>
              <w:t xml:space="preserve"> г. № </w:t>
            </w:r>
            <w:r w:rsidR="003E3F0D" w:rsidRPr="003E3F0D">
              <w:rPr>
                <w:color w:val="00000A"/>
                <w:sz w:val="24"/>
                <w:szCs w:val="24"/>
                <w:lang w:eastAsia="ru-RU"/>
              </w:rPr>
              <w:t>283</w:t>
            </w:r>
            <w:r w:rsidRPr="003E3F0D">
              <w:rPr>
                <w:color w:val="00000A"/>
                <w:sz w:val="24"/>
                <w:szCs w:val="24"/>
                <w:lang w:eastAsia="ru-RU"/>
              </w:rPr>
              <w:t>-од</w:t>
            </w:r>
            <w:r w:rsidRPr="009F17EF">
              <w:rPr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F17EF" w:rsidRPr="009F17EF" w:rsidRDefault="009F17EF" w:rsidP="009F17EF">
      <w:pPr>
        <w:tabs>
          <w:tab w:val="left" w:pos="5090"/>
        </w:tabs>
        <w:suppressAutoHyphens/>
        <w:autoSpaceDE/>
        <w:autoSpaceDN/>
        <w:ind w:right="142" w:firstLine="425"/>
        <w:jc w:val="both"/>
        <w:rPr>
          <w:sz w:val="24"/>
          <w:szCs w:val="24"/>
          <w:lang w:eastAsia="ru-RU"/>
        </w:rPr>
      </w:pPr>
    </w:p>
    <w:p w:rsidR="00233960" w:rsidRPr="009F17EF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33960" w:rsidRPr="009F17EF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33960" w:rsidRPr="009F17EF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33960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96721" w:rsidRDefault="00296721" w:rsidP="00E5280D">
      <w:pPr>
        <w:ind w:left="-567" w:firstLine="567"/>
        <w:jc w:val="center"/>
        <w:rPr>
          <w:sz w:val="24"/>
          <w:szCs w:val="24"/>
        </w:rPr>
      </w:pPr>
    </w:p>
    <w:p w:rsidR="00296721" w:rsidRPr="009F17EF" w:rsidRDefault="00296721" w:rsidP="00E5280D">
      <w:pPr>
        <w:ind w:left="-567" w:firstLine="567"/>
        <w:jc w:val="center"/>
        <w:rPr>
          <w:sz w:val="24"/>
          <w:szCs w:val="24"/>
        </w:rPr>
      </w:pPr>
    </w:p>
    <w:p w:rsidR="00233960" w:rsidRPr="009F17EF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33960" w:rsidRPr="009F17EF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33960" w:rsidRPr="009F17EF" w:rsidRDefault="00233960" w:rsidP="00E5280D">
      <w:pPr>
        <w:ind w:left="-567" w:firstLine="567"/>
        <w:jc w:val="center"/>
        <w:rPr>
          <w:sz w:val="24"/>
          <w:szCs w:val="24"/>
        </w:rPr>
      </w:pPr>
    </w:p>
    <w:p w:rsidR="00227A64" w:rsidRPr="00163FC9" w:rsidRDefault="00233960" w:rsidP="00E5280D">
      <w:pPr>
        <w:ind w:left="-567" w:firstLine="567"/>
        <w:jc w:val="center"/>
        <w:rPr>
          <w:b/>
          <w:sz w:val="32"/>
          <w:szCs w:val="32"/>
        </w:rPr>
      </w:pPr>
      <w:r w:rsidRPr="00163FC9">
        <w:rPr>
          <w:b/>
          <w:sz w:val="32"/>
          <w:szCs w:val="32"/>
        </w:rPr>
        <w:t>ОБРАЗОВАТЕЛЬНАЯ ПРОГРАММА</w:t>
      </w:r>
    </w:p>
    <w:p w:rsidR="007C77E2" w:rsidRPr="00163FC9" w:rsidRDefault="00233960" w:rsidP="00E5280D">
      <w:pPr>
        <w:ind w:left="-567" w:firstLine="567"/>
        <w:jc w:val="center"/>
        <w:rPr>
          <w:b/>
          <w:sz w:val="32"/>
          <w:szCs w:val="32"/>
        </w:rPr>
      </w:pPr>
      <w:r w:rsidRPr="00163FC9">
        <w:rPr>
          <w:b/>
          <w:sz w:val="32"/>
          <w:szCs w:val="32"/>
        </w:rPr>
        <w:t xml:space="preserve"> Д</w:t>
      </w:r>
      <w:r w:rsidR="00A11D82" w:rsidRPr="00163FC9">
        <w:rPr>
          <w:b/>
          <w:sz w:val="32"/>
          <w:szCs w:val="32"/>
        </w:rPr>
        <w:t xml:space="preserve">ОПОЛНИТЕЛЬНОГО ОБРАЗОВАНИЯ </w:t>
      </w:r>
    </w:p>
    <w:p w:rsidR="00233960" w:rsidRPr="00163FC9" w:rsidRDefault="00A01560" w:rsidP="00E5280D">
      <w:pPr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97247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972473">
        <w:rPr>
          <w:b/>
          <w:sz w:val="32"/>
          <w:szCs w:val="32"/>
        </w:rPr>
        <w:t>4</w:t>
      </w:r>
      <w:r w:rsidR="007C77E2" w:rsidRPr="00163FC9">
        <w:rPr>
          <w:b/>
          <w:sz w:val="32"/>
          <w:szCs w:val="32"/>
        </w:rPr>
        <w:t xml:space="preserve"> УЧЕБНЫЙ ГОД</w:t>
      </w:r>
    </w:p>
    <w:p w:rsidR="009F70EC" w:rsidRPr="007C77E2" w:rsidRDefault="007C77E2" w:rsidP="007C77E2">
      <w:pPr>
        <w:pStyle w:val="a3"/>
        <w:tabs>
          <w:tab w:val="left" w:pos="3890"/>
        </w:tabs>
        <w:spacing w:before="1"/>
        <w:ind w:left="-567" w:firstLine="567"/>
        <w:rPr>
          <w:b/>
          <w:sz w:val="24"/>
          <w:szCs w:val="24"/>
        </w:rPr>
      </w:pPr>
      <w:r w:rsidRPr="007C77E2">
        <w:rPr>
          <w:sz w:val="24"/>
          <w:szCs w:val="24"/>
        </w:rPr>
        <w:tab/>
      </w: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9F70EC" w:rsidRPr="009F17EF" w:rsidRDefault="009F70EC" w:rsidP="00E5280D">
      <w:pPr>
        <w:pStyle w:val="a3"/>
        <w:ind w:left="-567" w:firstLine="567"/>
        <w:rPr>
          <w:b/>
          <w:sz w:val="24"/>
          <w:szCs w:val="24"/>
        </w:rPr>
      </w:pPr>
    </w:p>
    <w:p w:rsidR="008814E3" w:rsidRPr="009F17EF" w:rsidRDefault="008814E3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8814E3" w:rsidRPr="009F17EF" w:rsidRDefault="008814E3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8814E3" w:rsidRPr="009F17EF" w:rsidRDefault="008814E3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EF0CA6" w:rsidRPr="009F17EF" w:rsidRDefault="002137D1" w:rsidP="00E5280D">
      <w:pPr>
        <w:pStyle w:val="a3"/>
        <w:ind w:left="-567" w:right="4119" w:firstLine="567"/>
        <w:jc w:val="center"/>
        <w:rPr>
          <w:sz w:val="24"/>
          <w:szCs w:val="24"/>
        </w:rPr>
      </w:pPr>
      <w:r w:rsidRPr="009F17EF">
        <w:rPr>
          <w:sz w:val="24"/>
          <w:szCs w:val="24"/>
        </w:rPr>
        <w:t xml:space="preserve">                                                   </w:t>
      </w:r>
    </w:p>
    <w:p w:rsidR="00EF0CA6" w:rsidRPr="009F17EF" w:rsidRDefault="00EF0CA6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EF0CA6" w:rsidRDefault="00EF0CA6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296721" w:rsidRDefault="00296721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296721" w:rsidRDefault="00296721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E6711F" w:rsidRDefault="00E6711F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E6711F" w:rsidRDefault="00E6711F" w:rsidP="00E5280D">
      <w:pPr>
        <w:pStyle w:val="a3"/>
        <w:ind w:left="-567" w:right="4119" w:firstLine="567"/>
        <w:jc w:val="center"/>
        <w:rPr>
          <w:sz w:val="24"/>
          <w:szCs w:val="24"/>
        </w:rPr>
      </w:pPr>
    </w:p>
    <w:p w:rsidR="009F70EC" w:rsidRPr="009F17EF" w:rsidRDefault="00A22802" w:rsidP="009F17EF">
      <w:pPr>
        <w:pStyle w:val="a3"/>
        <w:ind w:left="-567" w:right="-25" w:firstLine="567"/>
        <w:jc w:val="center"/>
        <w:rPr>
          <w:sz w:val="24"/>
          <w:szCs w:val="24"/>
        </w:rPr>
      </w:pPr>
      <w:r w:rsidRPr="009F17EF">
        <w:rPr>
          <w:sz w:val="24"/>
          <w:szCs w:val="24"/>
        </w:rPr>
        <w:t xml:space="preserve">Великий Новгород </w:t>
      </w:r>
    </w:p>
    <w:p w:rsidR="009F17EF" w:rsidRPr="009F17EF" w:rsidRDefault="005506A2" w:rsidP="009F17EF">
      <w:pPr>
        <w:pStyle w:val="a3"/>
        <w:ind w:left="-567" w:right="-25" w:firstLine="567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72473">
        <w:rPr>
          <w:sz w:val="24"/>
          <w:szCs w:val="24"/>
        </w:rPr>
        <w:t>3</w:t>
      </w:r>
    </w:p>
    <w:p w:rsidR="009F17EF" w:rsidRPr="009F17EF" w:rsidRDefault="009F17EF" w:rsidP="009F17EF">
      <w:pPr>
        <w:pStyle w:val="a3"/>
        <w:ind w:left="-567" w:right="-25" w:firstLine="567"/>
        <w:jc w:val="center"/>
        <w:rPr>
          <w:sz w:val="24"/>
          <w:szCs w:val="24"/>
        </w:rPr>
        <w:sectPr w:rsidR="009F17EF" w:rsidRPr="009F17EF" w:rsidSect="009F17EF">
          <w:footerReference w:type="default" r:id="rId8"/>
          <w:pgSz w:w="11910" w:h="16840"/>
          <w:pgMar w:top="1134" w:right="850" w:bottom="1134" w:left="1701" w:header="720" w:footer="988" w:gutter="0"/>
          <w:pgNumType w:start="1"/>
          <w:cols w:space="720"/>
          <w:titlePg/>
          <w:docGrid w:linePitch="299"/>
        </w:sectPr>
      </w:pPr>
    </w:p>
    <w:p w:rsidR="009F70EC" w:rsidRDefault="003F6AF8" w:rsidP="003660C3">
      <w:pPr>
        <w:pStyle w:val="210"/>
        <w:tabs>
          <w:tab w:val="right" w:pos="9369"/>
        </w:tabs>
        <w:spacing w:before="59"/>
        <w:ind w:left="-567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</w:t>
      </w:r>
      <w:r w:rsidR="00A22802" w:rsidRPr="009F17EF">
        <w:rPr>
          <w:b w:val="0"/>
          <w:sz w:val="24"/>
          <w:szCs w:val="24"/>
        </w:rPr>
        <w:t>Содержание</w:t>
      </w:r>
      <w:r w:rsidR="003660C3">
        <w:rPr>
          <w:b w:val="0"/>
          <w:sz w:val="24"/>
          <w:szCs w:val="24"/>
        </w:rPr>
        <w:tab/>
      </w:r>
    </w:p>
    <w:p w:rsidR="003660C3" w:rsidRPr="009F17EF" w:rsidRDefault="003660C3" w:rsidP="003660C3">
      <w:pPr>
        <w:pStyle w:val="210"/>
        <w:tabs>
          <w:tab w:val="right" w:pos="9369"/>
        </w:tabs>
        <w:spacing w:before="59"/>
        <w:ind w:left="-567" w:firstLine="567"/>
        <w:rPr>
          <w:b w:val="0"/>
          <w:sz w:val="24"/>
          <w:szCs w:val="24"/>
        </w:rPr>
      </w:pPr>
    </w:p>
    <w:tbl>
      <w:tblPr>
        <w:tblStyle w:val="TableNormal1"/>
        <w:tblW w:w="9089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7141"/>
        <w:gridCol w:w="992"/>
      </w:tblGrid>
      <w:tr w:rsidR="00FF5EB3" w:rsidRPr="00FF5EB3" w:rsidTr="000F423C">
        <w:trPr>
          <w:trHeight w:val="5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Default="00FF5EB3" w:rsidP="00FF5EB3">
            <w:pPr>
              <w:spacing w:line="296" w:lineRule="exact"/>
              <w:ind w:right="211" w:firstLine="56"/>
              <w:jc w:val="center"/>
              <w:rPr>
                <w:lang w:val="en-US"/>
              </w:rPr>
            </w:pPr>
            <w:r w:rsidRPr="00FF5EB3">
              <w:rPr>
                <w:lang w:val="en-US"/>
              </w:rPr>
              <w:t>№</w:t>
            </w:r>
          </w:p>
          <w:p w:rsidR="00FF5EB3" w:rsidRPr="00FF5EB3" w:rsidRDefault="00FF5EB3" w:rsidP="00FF5EB3">
            <w:pPr>
              <w:spacing w:line="296" w:lineRule="exact"/>
              <w:ind w:right="211" w:firstLine="56"/>
              <w:jc w:val="center"/>
              <w:rPr>
                <w:lang w:val="en-US"/>
              </w:rPr>
            </w:pPr>
            <w:r w:rsidRPr="00FF5EB3">
              <w:rPr>
                <w:lang w:val="en-US"/>
              </w:rPr>
              <w:t>п/п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B3" w:rsidRPr="00FF5EB3" w:rsidRDefault="00FF5EB3" w:rsidP="00FF5EB3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FF5EB3" w:rsidRDefault="00FF5EB3" w:rsidP="00FF5EB3">
            <w:pPr>
              <w:spacing w:before="152"/>
              <w:jc w:val="center"/>
              <w:rPr>
                <w:lang w:val="en-US"/>
              </w:rPr>
            </w:pPr>
            <w:proofErr w:type="spellStart"/>
            <w:r w:rsidRPr="00FF5EB3">
              <w:rPr>
                <w:lang w:val="en-US"/>
              </w:rPr>
              <w:t>стр</w:t>
            </w:r>
            <w:proofErr w:type="spellEnd"/>
            <w:r w:rsidRPr="00FF5EB3">
              <w:rPr>
                <w:lang w:val="en-US"/>
              </w:rPr>
              <w:t>.</w:t>
            </w:r>
          </w:p>
        </w:tc>
      </w:tr>
      <w:tr w:rsidR="00FF5EB3" w:rsidRPr="003660C3" w:rsidTr="000F423C">
        <w:trPr>
          <w:trHeight w:val="4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3660C3" w:rsidRDefault="00FF5EB3" w:rsidP="00FF5EB3">
            <w:pPr>
              <w:spacing w:before="4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3660C3" w:rsidRDefault="003660C3" w:rsidP="00FF5EB3">
            <w:pPr>
              <w:spacing w:before="4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5EB3" w:rsidRPr="003660C3">
              <w:rPr>
                <w:sz w:val="24"/>
                <w:szCs w:val="24"/>
                <w:lang w:val="en-US"/>
              </w:rPr>
              <w:t>Целевой</w:t>
            </w:r>
            <w:proofErr w:type="spellEnd"/>
            <w:r w:rsidR="00FF5EB3" w:rsidRPr="003660C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5EB3" w:rsidRPr="003660C3">
              <w:rPr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3660C3" w:rsidRDefault="00FF5EB3" w:rsidP="00FF5EB3">
            <w:pPr>
              <w:spacing w:before="4"/>
              <w:ind w:right="31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3</w:t>
            </w:r>
          </w:p>
        </w:tc>
      </w:tr>
      <w:tr w:rsidR="00FF5EB3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3660C3" w:rsidRDefault="00FF5EB3" w:rsidP="008C75C6">
            <w:pPr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3660C3" w:rsidRDefault="00FF5EB3" w:rsidP="00FF5EB3">
            <w:pPr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C3">
              <w:rPr>
                <w:sz w:val="24"/>
                <w:szCs w:val="24"/>
                <w:lang w:val="en-US"/>
              </w:rPr>
              <w:t>Пояснительная</w:t>
            </w:r>
            <w:proofErr w:type="spellEnd"/>
            <w:r w:rsidRPr="003660C3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C3">
              <w:rPr>
                <w:sz w:val="24"/>
                <w:szCs w:val="24"/>
                <w:lang w:val="en-US"/>
              </w:rPr>
              <w:t>записка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B3" w:rsidRPr="003660C3" w:rsidRDefault="00FF5EB3" w:rsidP="00FF5EB3">
            <w:pPr>
              <w:ind w:right="31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3</w:t>
            </w:r>
          </w:p>
        </w:tc>
      </w:tr>
      <w:tr w:rsidR="00A205DD" w:rsidRPr="003660C3" w:rsidTr="000F423C">
        <w:trPr>
          <w:trHeight w:val="4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A205DD" w:rsidRDefault="00A205DD" w:rsidP="008C75C6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line="29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Цель</w:t>
            </w:r>
            <w:r w:rsidRPr="003660C3">
              <w:rPr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77282E" w:rsidRDefault="0077282E" w:rsidP="00A205DD">
            <w:pPr>
              <w:spacing w:before="1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205DD" w:rsidRPr="003660C3" w:rsidTr="000F423C">
        <w:trPr>
          <w:trHeight w:val="4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8C75C6" w:rsidRDefault="00A205DD" w:rsidP="008C75C6">
            <w:pPr>
              <w:spacing w:befor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before="1"/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</w:rPr>
              <w:t xml:space="preserve"> Концептуальная основа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77282E" w:rsidRDefault="0077282E" w:rsidP="00A205DD">
            <w:pPr>
              <w:spacing w:before="1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205DD" w:rsidRPr="003660C3" w:rsidTr="000F423C">
        <w:trPr>
          <w:trHeight w:val="41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8C75C6" w:rsidRDefault="00A205DD" w:rsidP="008C7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</w:rPr>
              <w:t xml:space="preserve"> Основные направления деятельности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77282E" w:rsidP="00A205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205DD" w:rsidRPr="003660C3" w:rsidTr="000F423C">
        <w:trPr>
          <w:trHeight w:val="4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8C75C6" w:rsidRDefault="00A205DD" w:rsidP="008C75C6">
            <w:pPr>
              <w:spacing w:before="4"/>
              <w:jc w:val="center"/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  <w:lang w:val="en-US"/>
              </w:rPr>
              <w:t>1.5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before="4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 xml:space="preserve"> </w:t>
            </w:r>
            <w:r w:rsidRPr="003660C3">
              <w:rPr>
                <w:sz w:val="24"/>
                <w:szCs w:val="24"/>
              </w:rPr>
              <w:t>Принципы развития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77282E" w:rsidP="00A205DD">
            <w:pPr>
              <w:spacing w:befor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205DD" w:rsidRPr="003660C3" w:rsidTr="000F423C">
        <w:trPr>
          <w:trHeight w:val="16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8C75C6" w:rsidRDefault="00A205DD" w:rsidP="008C75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  <w:lang w:val="en-US"/>
              </w:rPr>
              <w:t>1.6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line="360" w:lineRule="auto"/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</w:rPr>
              <w:t xml:space="preserve"> Основные механизмы развития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77282E" w:rsidP="00A205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A205DD" w:rsidRPr="003660C3" w:rsidTr="000F423C">
        <w:trPr>
          <w:trHeight w:val="44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line="297" w:lineRule="exact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line="297" w:lineRule="exact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C3">
              <w:rPr>
                <w:sz w:val="24"/>
                <w:szCs w:val="24"/>
                <w:lang w:val="en-US"/>
              </w:rPr>
              <w:t>Содержательный</w:t>
            </w:r>
            <w:proofErr w:type="spellEnd"/>
            <w:r w:rsidRPr="003660C3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0C3">
              <w:rPr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77282E" w:rsidP="00A205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A205DD" w:rsidRPr="003660C3" w:rsidTr="000F423C">
        <w:trPr>
          <w:trHeight w:val="41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8C75C6" w:rsidRDefault="00A205DD" w:rsidP="00A205DD">
            <w:pPr>
              <w:spacing w:line="297" w:lineRule="exact"/>
              <w:jc w:val="center"/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  <w:lang w:val="en-US"/>
              </w:rPr>
              <w:t>2.1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line="297" w:lineRule="exact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 xml:space="preserve"> </w:t>
            </w:r>
            <w:r w:rsidRPr="003660C3">
              <w:rPr>
                <w:sz w:val="24"/>
                <w:szCs w:val="24"/>
              </w:rPr>
              <w:t>Содержание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77282E" w:rsidP="00A205DD">
            <w:pPr>
              <w:spacing w:line="297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A205DD" w:rsidRPr="003660C3" w:rsidTr="000F423C">
        <w:trPr>
          <w:trHeight w:val="41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rPr>
                <w:sz w:val="24"/>
                <w:szCs w:val="24"/>
              </w:rPr>
            </w:pPr>
            <w:r w:rsidRPr="003660C3">
              <w:rPr>
                <w:sz w:val="24"/>
                <w:szCs w:val="24"/>
              </w:rPr>
              <w:t xml:space="preserve"> Ожидаемые результаты реализации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42414D" w:rsidP="00A205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line="282" w:lineRule="exact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7056ED" w:rsidP="00A205DD">
            <w:pPr>
              <w:spacing w:line="28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Организацио</w:t>
            </w:r>
            <w:r w:rsidR="00A205DD" w:rsidRPr="003660C3">
              <w:rPr>
                <w:sz w:val="24"/>
                <w:szCs w:val="24"/>
                <w:lang w:val="en-US"/>
              </w:rPr>
              <w:t>н</w:t>
            </w:r>
            <w:proofErr w:type="spellEnd"/>
            <w:r>
              <w:rPr>
                <w:sz w:val="24"/>
                <w:szCs w:val="24"/>
              </w:rPr>
              <w:t>н</w:t>
            </w:r>
            <w:proofErr w:type="spellStart"/>
            <w:r w:rsidR="00A205DD" w:rsidRPr="003660C3">
              <w:rPr>
                <w:sz w:val="24"/>
                <w:szCs w:val="24"/>
                <w:lang w:val="en-US"/>
              </w:rPr>
              <w:t>ый</w:t>
            </w:r>
            <w:proofErr w:type="spellEnd"/>
            <w:r w:rsidR="00A205DD" w:rsidRPr="003660C3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5DD" w:rsidRPr="003660C3">
              <w:rPr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2C33B9" w:rsidP="00A205DD">
            <w:pPr>
              <w:spacing w:befor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8C75C6">
            <w:pPr>
              <w:spacing w:before="4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line="29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0C3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42414D" w:rsidP="00A205DD">
            <w:pPr>
              <w:spacing w:befor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8C75C6" w:rsidRDefault="00EF36D7" w:rsidP="008C75C6">
            <w:pPr>
              <w:spacing w:line="292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05DD" w:rsidRPr="003660C3">
              <w:rPr>
                <w:sz w:val="24"/>
                <w:szCs w:val="24"/>
                <w:lang w:val="en-US"/>
              </w:rPr>
              <w:t>3.2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A205DD" w:rsidP="00A205DD">
            <w:pPr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0C3">
              <w:rPr>
                <w:sz w:val="24"/>
                <w:szCs w:val="24"/>
              </w:rPr>
              <w:t>Учебный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DD" w:rsidRPr="003660C3" w:rsidRDefault="0042414D" w:rsidP="00A205DD">
            <w:pPr>
              <w:spacing w:before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EF36D7" w:rsidP="008C75C6">
            <w:pPr>
              <w:spacing w:line="292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05DD" w:rsidRPr="003660C3">
              <w:rPr>
                <w:sz w:val="24"/>
                <w:szCs w:val="24"/>
              </w:rPr>
              <w:t>3.3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0C3">
              <w:rPr>
                <w:sz w:val="24"/>
                <w:szCs w:val="24"/>
              </w:rPr>
              <w:t>Формы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77282E" w:rsidRDefault="0042414D" w:rsidP="00A205DD">
            <w:pPr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F36D7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D7" w:rsidRPr="003660C3" w:rsidRDefault="00EF36D7" w:rsidP="008C75C6">
            <w:pPr>
              <w:spacing w:line="292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3.4.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D7" w:rsidRDefault="00963A43" w:rsidP="00A205DD">
            <w:pPr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36D7"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D7" w:rsidRDefault="0042414D" w:rsidP="00A205DD">
            <w:pPr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EF36D7" w:rsidP="008C75C6">
            <w:pPr>
              <w:spacing w:line="292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3.5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0C3">
              <w:rPr>
                <w:sz w:val="24"/>
                <w:szCs w:val="24"/>
              </w:rPr>
              <w:t>Оценочные материалы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77282E" w:rsidRDefault="0042414D" w:rsidP="00A205DD">
            <w:pPr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EF36D7" w:rsidP="008C75C6">
            <w:pPr>
              <w:spacing w:line="292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3.6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0C3">
              <w:rPr>
                <w:sz w:val="24"/>
                <w:szCs w:val="24"/>
              </w:rPr>
              <w:t>Используемые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77282E" w:rsidRDefault="0042414D" w:rsidP="00A205DD">
            <w:pPr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EF36D7" w:rsidP="008C75C6">
            <w:pPr>
              <w:spacing w:line="292" w:lineRule="exact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3.7</w:t>
            </w:r>
            <w:r w:rsidR="008C75C6">
              <w:rPr>
                <w:sz w:val="24"/>
                <w:szCs w:val="24"/>
              </w:rPr>
              <w:t>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before="1" w:line="28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Перечень литературных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77282E" w:rsidRDefault="002C33B9" w:rsidP="00A205DD">
            <w:pPr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205DD" w:rsidRPr="003660C3" w:rsidTr="000F423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line="292" w:lineRule="exact"/>
              <w:ind w:right="100"/>
              <w:jc w:val="center"/>
              <w:rPr>
                <w:sz w:val="24"/>
                <w:szCs w:val="24"/>
                <w:lang w:val="en-US"/>
              </w:rPr>
            </w:pPr>
            <w:r w:rsidRPr="003660C3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3660C3" w:rsidRDefault="00A205DD" w:rsidP="00A205DD">
            <w:pPr>
              <w:spacing w:line="292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660C3">
              <w:rPr>
                <w:sz w:val="24"/>
                <w:szCs w:val="24"/>
                <w:lang w:val="en-US"/>
              </w:rPr>
              <w:t>Приложение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DD" w:rsidRPr="0077282E" w:rsidRDefault="002C33B9" w:rsidP="00A205DD">
            <w:pPr>
              <w:spacing w:befor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FF5EB3" w:rsidRPr="003660C3" w:rsidRDefault="00FF5EB3" w:rsidP="00FF5EB3">
      <w:pPr>
        <w:widowControl/>
        <w:autoSpaceDE/>
        <w:autoSpaceDN/>
        <w:rPr>
          <w:sz w:val="24"/>
          <w:szCs w:val="24"/>
        </w:rPr>
        <w:sectPr w:rsidR="00FF5EB3" w:rsidRPr="003660C3">
          <w:pgSz w:w="11920" w:h="16840"/>
          <w:pgMar w:top="1134" w:right="850" w:bottom="1134" w:left="1701" w:header="0" w:footer="961" w:gutter="0"/>
          <w:pgNumType w:start="2"/>
          <w:cols w:space="720"/>
        </w:sectPr>
      </w:pPr>
    </w:p>
    <w:p w:rsidR="0089429F" w:rsidRPr="003660C3" w:rsidRDefault="00A205DD" w:rsidP="00A205DD">
      <w:pPr>
        <w:pStyle w:val="a6"/>
        <w:tabs>
          <w:tab w:val="left" w:pos="1486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FF5EB3" w:rsidRPr="003660C3">
        <w:rPr>
          <w:b/>
          <w:sz w:val="24"/>
          <w:szCs w:val="24"/>
        </w:rPr>
        <w:t xml:space="preserve"> Целевой раздел</w:t>
      </w:r>
    </w:p>
    <w:p w:rsidR="009F70EC" w:rsidRPr="003660C3" w:rsidRDefault="00C20D38" w:rsidP="00FF5EB3">
      <w:pPr>
        <w:pStyle w:val="a6"/>
        <w:tabs>
          <w:tab w:val="left" w:pos="1486"/>
        </w:tabs>
        <w:spacing w:line="360" w:lineRule="auto"/>
        <w:ind w:left="0" w:firstLine="0"/>
        <w:jc w:val="both"/>
        <w:rPr>
          <w:b/>
          <w:sz w:val="24"/>
          <w:szCs w:val="24"/>
        </w:rPr>
      </w:pPr>
      <w:r w:rsidRPr="003660C3">
        <w:rPr>
          <w:b/>
          <w:sz w:val="24"/>
          <w:szCs w:val="24"/>
        </w:rPr>
        <w:t>1.</w:t>
      </w:r>
      <w:r w:rsidR="00FF5EB3" w:rsidRPr="003660C3">
        <w:rPr>
          <w:b/>
          <w:sz w:val="24"/>
          <w:szCs w:val="24"/>
        </w:rPr>
        <w:t>1</w:t>
      </w:r>
      <w:r w:rsidR="008C75C6">
        <w:rPr>
          <w:b/>
          <w:sz w:val="24"/>
          <w:szCs w:val="24"/>
        </w:rPr>
        <w:t>.</w:t>
      </w:r>
      <w:r w:rsidR="00FF5EB3" w:rsidRPr="003660C3">
        <w:rPr>
          <w:b/>
          <w:sz w:val="24"/>
          <w:szCs w:val="24"/>
        </w:rPr>
        <w:t xml:space="preserve"> Пояснительная записка</w:t>
      </w:r>
    </w:p>
    <w:p w:rsidR="009F70EC" w:rsidRPr="003660C3" w:rsidRDefault="00A22802" w:rsidP="000410DA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3660C3">
        <w:rPr>
          <w:b w:val="0"/>
          <w:sz w:val="24"/>
          <w:szCs w:val="24"/>
        </w:rPr>
        <w:t>Нормативной базой разработки Программы</w:t>
      </w:r>
      <w:r w:rsidR="000D7B30" w:rsidRPr="003660C3">
        <w:rPr>
          <w:b w:val="0"/>
          <w:sz w:val="24"/>
          <w:szCs w:val="24"/>
        </w:rPr>
        <w:t xml:space="preserve"> </w:t>
      </w:r>
      <w:r w:rsidRPr="003660C3">
        <w:rPr>
          <w:b w:val="0"/>
          <w:sz w:val="24"/>
          <w:szCs w:val="24"/>
        </w:rPr>
        <w:t>являются:</w:t>
      </w:r>
    </w:p>
    <w:p w:rsidR="00175FB8" w:rsidRPr="003660C3" w:rsidRDefault="00134D10" w:rsidP="000410DA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3660C3">
        <w:rPr>
          <w:b w:val="0"/>
          <w:sz w:val="24"/>
          <w:szCs w:val="24"/>
        </w:rPr>
        <w:t>-</w:t>
      </w:r>
      <w:r w:rsidR="00605019">
        <w:rPr>
          <w:b w:val="0"/>
          <w:sz w:val="24"/>
          <w:szCs w:val="24"/>
        </w:rPr>
        <w:t xml:space="preserve"> </w:t>
      </w:r>
      <w:r w:rsidRPr="003660C3">
        <w:rPr>
          <w:b w:val="0"/>
          <w:sz w:val="24"/>
          <w:szCs w:val="24"/>
        </w:rPr>
        <w:t xml:space="preserve">Федеральный закон от 29 декабря 2012 г. </w:t>
      </w:r>
      <w:r w:rsidR="000410DA">
        <w:rPr>
          <w:b w:val="0"/>
          <w:sz w:val="24"/>
          <w:szCs w:val="24"/>
        </w:rPr>
        <w:t>№</w:t>
      </w:r>
      <w:r w:rsidRPr="003660C3">
        <w:rPr>
          <w:b w:val="0"/>
          <w:sz w:val="24"/>
          <w:szCs w:val="24"/>
        </w:rPr>
        <w:t>273-ФЗ "Об образовании в Российской Федерации"</w:t>
      </w:r>
    </w:p>
    <w:p w:rsidR="005D753D" w:rsidRPr="000410DA" w:rsidRDefault="00A821C5" w:rsidP="000410DA">
      <w:pPr>
        <w:pStyle w:val="2"/>
        <w:shd w:val="clear" w:color="auto" w:fill="FFFFFF"/>
        <w:spacing w:after="0"/>
        <w:jc w:val="both"/>
        <w:rPr>
          <w:rFonts w:ascii="Arial" w:hAnsi="Arial"/>
          <w:color w:val="4D4D4D"/>
          <w:sz w:val="22"/>
          <w:szCs w:val="22"/>
        </w:rPr>
      </w:pPr>
      <w:r>
        <w:rPr>
          <w:b w:val="0"/>
          <w:sz w:val="24"/>
          <w:szCs w:val="24"/>
        </w:rPr>
        <w:t xml:space="preserve">- Приказ </w:t>
      </w:r>
      <w:r w:rsidR="000410DA">
        <w:rPr>
          <w:b w:val="0"/>
          <w:sz w:val="24"/>
          <w:szCs w:val="24"/>
        </w:rPr>
        <w:t xml:space="preserve">Министерства просвещения </w:t>
      </w:r>
      <w:r w:rsidR="007D05FF">
        <w:rPr>
          <w:b w:val="0"/>
          <w:sz w:val="24"/>
          <w:szCs w:val="24"/>
        </w:rPr>
        <w:t xml:space="preserve">от </w:t>
      </w:r>
      <w:r w:rsidR="000410DA">
        <w:rPr>
          <w:b w:val="0"/>
          <w:sz w:val="24"/>
          <w:szCs w:val="24"/>
        </w:rPr>
        <w:t>27 июля</w:t>
      </w:r>
      <w:r w:rsidR="007D05FF">
        <w:rPr>
          <w:b w:val="0"/>
          <w:sz w:val="24"/>
          <w:szCs w:val="24"/>
        </w:rPr>
        <w:t xml:space="preserve"> 202</w:t>
      </w:r>
      <w:r w:rsidR="000410DA">
        <w:rPr>
          <w:b w:val="0"/>
          <w:sz w:val="24"/>
          <w:szCs w:val="24"/>
        </w:rPr>
        <w:t>2 №629</w:t>
      </w:r>
      <w:r w:rsidR="007D05FF">
        <w:rPr>
          <w:b w:val="0"/>
          <w:sz w:val="24"/>
          <w:szCs w:val="24"/>
        </w:rPr>
        <w:t xml:space="preserve"> г.</w:t>
      </w:r>
      <w:r w:rsidR="000410DA">
        <w:rPr>
          <w:b w:val="0"/>
          <w:sz w:val="24"/>
          <w:szCs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F6AF8" w:rsidRPr="00D65EC3" w:rsidRDefault="005D753D" w:rsidP="000410DA">
      <w:pPr>
        <w:pStyle w:val="210"/>
        <w:tabs>
          <w:tab w:val="left" w:pos="2106"/>
        </w:tabs>
        <w:spacing w:line="360" w:lineRule="auto"/>
        <w:ind w:left="0"/>
        <w:rPr>
          <w:b w:val="0"/>
          <w:color w:val="7030A0"/>
          <w:sz w:val="24"/>
          <w:szCs w:val="24"/>
        </w:rPr>
      </w:pPr>
      <w:r>
        <w:t xml:space="preserve">- </w:t>
      </w:r>
      <w:r>
        <w:rPr>
          <w:b w:val="0"/>
          <w:sz w:val="24"/>
          <w:szCs w:val="24"/>
        </w:rPr>
        <w:t>Распоряжение</w:t>
      </w:r>
      <w:r w:rsidRPr="005D753D">
        <w:rPr>
          <w:b w:val="0"/>
          <w:sz w:val="24"/>
          <w:szCs w:val="24"/>
        </w:rPr>
        <w:t xml:space="preserve"> Правительства Российской Федерации от 31 марта 2022 г. № 678-р «Об утверждении Концепции развития дополнительного образования детей до 2030 года»</w:t>
      </w:r>
      <w:r>
        <w:rPr>
          <w:b w:val="0"/>
          <w:color w:val="7030A0"/>
          <w:sz w:val="24"/>
          <w:szCs w:val="24"/>
        </w:rPr>
        <w:t>;</w:t>
      </w:r>
      <w:r w:rsidRPr="005D753D">
        <w:rPr>
          <w:b w:val="0"/>
          <w:color w:val="7030A0"/>
          <w:sz w:val="24"/>
          <w:szCs w:val="24"/>
        </w:rPr>
        <w:t xml:space="preserve"> </w:t>
      </w:r>
      <w:r w:rsidR="003F6AF8" w:rsidRPr="005D753D">
        <w:rPr>
          <w:b w:val="0"/>
          <w:color w:val="7030A0"/>
          <w:sz w:val="24"/>
          <w:szCs w:val="24"/>
        </w:rPr>
        <w:t xml:space="preserve"> </w:t>
      </w:r>
    </w:p>
    <w:p w:rsidR="002141F6" w:rsidRPr="00963A43" w:rsidRDefault="00490238" w:rsidP="000410DA">
      <w:pPr>
        <w:spacing w:line="360" w:lineRule="auto"/>
        <w:jc w:val="both"/>
        <w:rPr>
          <w:rFonts w:eastAsia="Calibri"/>
          <w:sz w:val="24"/>
          <w:szCs w:val="24"/>
        </w:rPr>
      </w:pPr>
      <w:r w:rsidRPr="00963A43">
        <w:rPr>
          <w:sz w:val="24"/>
          <w:szCs w:val="24"/>
        </w:rPr>
        <w:t xml:space="preserve">- </w:t>
      </w:r>
      <w:r w:rsidR="004433AF" w:rsidRPr="00963A43">
        <w:rPr>
          <w:rFonts w:eastAsia="Calibri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0D7B30" w:rsidRPr="00963A43">
        <w:rPr>
          <w:sz w:val="24"/>
          <w:szCs w:val="24"/>
        </w:rPr>
        <w:t>;</w:t>
      </w:r>
    </w:p>
    <w:p w:rsidR="00C40836" w:rsidRDefault="00490238" w:rsidP="00045A2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C40836">
        <w:rPr>
          <w:b w:val="0"/>
          <w:sz w:val="24"/>
          <w:szCs w:val="24"/>
        </w:rPr>
        <w:t xml:space="preserve">- </w:t>
      </w:r>
      <w:r w:rsidR="00A22802" w:rsidRPr="00C40836">
        <w:rPr>
          <w:b w:val="0"/>
          <w:sz w:val="24"/>
          <w:szCs w:val="24"/>
        </w:rPr>
        <w:t xml:space="preserve">Устав </w:t>
      </w:r>
      <w:r w:rsidR="00C40836" w:rsidRPr="00C40836">
        <w:rPr>
          <w:b w:val="0"/>
          <w:sz w:val="24"/>
          <w:szCs w:val="24"/>
        </w:rPr>
        <w:t>Учреждения</w:t>
      </w:r>
      <w:r w:rsidR="007D5A4E" w:rsidRPr="00C40836">
        <w:rPr>
          <w:b w:val="0"/>
          <w:sz w:val="24"/>
          <w:szCs w:val="24"/>
        </w:rPr>
        <w:t>.</w:t>
      </w:r>
    </w:p>
    <w:p w:rsidR="004C68D9" w:rsidRPr="00C40836" w:rsidRDefault="00490238" w:rsidP="00045A2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C40836">
        <w:rPr>
          <w:b w:val="0"/>
          <w:sz w:val="24"/>
          <w:szCs w:val="24"/>
        </w:rPr>
        <w:t xml:space="preserve">- </w:t>
      </w:r>
      <w:r w:rsidR="00A22802" w:rsidRPr="00C40836">
        <w:rPr>
          <w:b w:val="0"/>
          <w:sz w:val="24"/>
          <w:szCs w:val="24"/>
        </w:rPr>
        <w:t>Положен</w:t>
      </w:r>
      <w:r w:rsidR="0089429F" w:rsidRPr="00C40836">
        <w:rPr>
          <w:b w:val="0"/>
          <w:sz w:val="24"/>
          <w:szCs w:val="24"/>
        </w:rPr>
        <w:t>ие о дополнительном образовании.</w:t>
      </w:r>
    </w:p>
    <w:p w:rsidR="003E77EB" w:rsidRPr="003E77EB" w:rsidRDefault="003E77EB" w:rsidP="003E77EB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ГОБОУ «АШИ № 4» является организацией, </w:t>
      </w:r>
      <w:r w:rsidRPr="003E77EB">
        <w:rPr>
          <w:sz w:val="24"/>
          <w:szCs w:val="24"/>
        </w:rPr>
        <w:t>осуществляющ</w:t>
      </w:r>
      <w:r>
        <w:rPr>
          <w:sz w:val="24"/>
          <w:szCs w:val="24"/>
        </w:rPr>
        <w:t>ей</w:t>
      </w:r>
      <w:r w:rsidRPr="003E77EB">
        <w:rPr>
          <w:sz w:val="24"/>
          <w:szCs w:val="24"/>
        </w:rPr>
        <w:t xml:space="preserve"> образовательную деятельность </w:t>
      </w:r>
      <w:r w:rsidR="006F4CC3">
        <w:rPr>
          <w:sz w:val="24"/>
          <w:szCs w:val="24"/>
        </w:rPr>
        <w:t>д</w:t>
      </w:r>
      <w:r w:rsidRPr="003E77EB">
        <w:rPr>
          <w:sz w:val="24"/>
          <w:szCs w:val="24"/>
        </w:rPr>
        <w:t>ля обучающихся с ограниченны</w:t>
      </w:r>
      <w:r w:rsidR="006F4CC3">
        <w:rPr>
          <w:sz w:val="24"/>
          <w:szCs w:val="24"/>
        </w:rPr>
        <w:t>ми возможностями здоровья</w:t>
      </w:r>
      <w:r w:rsidRPr="003E77EB">
        <w:rPr>
          <w:sz w:val="24"/>
          <w:szCs w:val="24"/>
        </w:rPr>
        <w:t xml:space="preserve">, </w:t>
      </w:r>
      <w:r w:rsidR="006F4CC3">
        <w:rPr>
          <w:sz w:val="24"/>
          <w:szCs w:val="24"/>
        </w:rPr>
        <w:t xml:space="preserve">поэтому </w:t>
      </w:r>
      <w:r w:rsidRPr="003E77EB">
        <w:rPr>
          <w:sz w:val="24"/>
          <w:szCs w:val="24"/>
        </w:rPr>
        <w:t xml:space="preserve">образовательный процесс </w:t>
      </w:r>
      <w:r w:rsidR="006F4CC3" w:rsidRPr="003E77EB">
        <w:rPr>
          <w:sz w:val="24"/>
          <w:szCs w:val="24"/>
        </w:rPr>
        <w:t>органи</w:t>
      </w:r>
      <w:r w:rsidR="006F4CC3">
        <w:rPr>
          <w:sz w:val="24"/>
          <w:szCs w:val="24"/>
        </w:rPr>
        <w:t xml:space="preserve">зован </w:t>
      </w:r>
      <w:r w:rsidRPr="003E77EB">
        <w:rPr>
          <w:sz w:val="24"/>
          <w:szCs w:val="24"/>
        </w:rPr>
        <w:t>по адаптированным дополнительным общеобразовательным программам с учетом особенностей психофизического развития обучающихся</w:t>
      </w:r>
      <w:r w:rsidR="006F4CC3">
        <w:rPr>
          <w:sz w:val="24"/>
          <w:szCs w:val="24"/>
        </w:rPr>
        <w:t xml:space="preserve"> с ограниченными возможностями здоровья по слуху и для обучающихся с тяжелыми нарушениями речи</w:t>
      </w:r>
      <w:r w:rsidRPr="003E77EB">
        <w:rPr>
          <w:sz w:val="24"/>
          <w:szCs w:val="24"/>
        </w:rPr>
        <w:t>.</w:t>
      </w:r>
    </w:p>
    <w:p w:rsidR="003E77EB" w:rsidRPr="003E77EB" w:rsidRDefault="006F4CC3" w:rsidP="003E77E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ГОБОУ «АШИ № 4»</w:t>
      </w:r>
      <w:r w:rsidR="003E77EB">
        <w:rPr>
          <w:sz w:val="24"/>
          <w:szCs w:val="24"/>
        </w:rPr>
        <w:t xml:space="preserve"> </w:t>
      </w:r>
      <w:r w:rsidR="003E77EB" w:rsidRPr="003E77EB">
        <w:rPr>
          <w:sz w:val="24"/>
          <w:szCs w:val="24"/>
        </w:rPr>
        <w:t>со</w:t>
      </w:r>
      <w:r>
        <w:rPr>
          <w:sz w:val="24"/>
          <w:szCs w:val="24"/>
        </w:rPr>
        <w:t>зданы</w:t>
      </w:r>
      <w:r w:rsidR="003E77EB" w:rsidRPr="003E77EB">
        <w:rPr>
          <w:sz w:val="24"/>
          <w:szCs w:val="24"/>
        </w:rPr>
        <w:t xml:space="preserve"> специальные условия в соответствии с заключением психолого-</w:t>
      </w:r>
      <w:proofErr w:type="spellStart"/>
      <w:r w:rsidR="003E77EB" w:rsidRPr="003E77EB">
        <w:rPr>
          <w:sz w:val="24"/>
          <w:szCs w:val="24"/>
        </w:rPr>
        <w:t>медикопедагогической</w:t>
      </w:r>
      <w:proofErr w:type="spellEnd"/>
      <w:r w:rsidR="003E77EB" w:rsidRPr="003E77EB">
        <w:rPr>
          <w:sz w:val="24"/>
          <w:szCs w:val="24"/>
        </w:rPr>
        <w:t xml:space="preserve"> комиссии и (или) индивидуальной программой реабилитации (</w:t>
      </w:r>
      <w:proofErr w:type="spellStart"/>
      <w:r w:rsidR="003E77EB" w:rsidRPr="003E77EB">
        <w:rPr>
          <w:sz w:val="24"/>
          <w:szCs w:val="24"/>
        </w:rPr>
        <w:t>абилитации</w:t>
      </w:r>
      <w:proofErr w:type="spellEnd"/>
      <w:r w:rsidR="003E77EB" w:rsidRPr="003E77EB">
        <w:rPr>
          <w:sz w:val="24"/>
          <w:szCs w:val="24"/>
        </w:rPr>
        <w:t>) инвалида, ребенка-инвалида.</w:t>
      </w:r>
    </w:p>
    <w:p w:rsidR="003E77EB" w:rsidRPr="003E77EB" w:rsidRDefault="003E77EB" w:rsidP="003E77EB">
      <w:pPr>
        <w:spacing w:line="360" w:lineRule="auto"/>
        <w:ind w:firstLine="709"/>
        <w:jc w:val="both"/>
        <w:rPr>
          <w:sz w:val="24"/>
          <w:szCs w:val="24"/>
        </w:rPr>
      </w:pPr>
      <w:r w:rsidRPr="003E77EB">
        <w:rPr>
          <w:sz w:val="24"/>
          <w:szCs w:val="24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</w:t>
      </w:r>
      <w:r w:rsidRPr="003E77EB">
        <w:rPr>
          <w:sz w:val="24"/>
          <w:szCs w:val="24"/>
        </w:rPr>
        <w:lastRenderedPageBreak/>
        <w:t>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</w:t>
      </w:r>
      <w:r w:rsidR="006F4CC3">
        <w:rPr>
          <w:sz w:val="24"/>
          <w:szCs w:val="24"/>
        </w:rPr>
        <w:t>иченными возможностями здоровья.</w:t>
      </w:r>
    </w:p>
    <w:p w:rsidR="00134D10" w:rsidRPr="003E77EB" w:rsidRDefault="00134D10" w:rsidP="00A205DD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 xml:space="preserve">Образовательное учреждение осуществляет образовательную деятельность в интересах личности ребенка, общества и государства, обеспечивает охрану здоровья и создание благоприятных условий для разностороннего развития личности, в том числе возможность </w:t>
      </w:r>
      <w:proofErr w:type="gramStart"/>
      <w:r w:rsidRPr="003E77EB">
        <w:rPr>
          <w:sz w:val="24"/>
          <w:szCs w:val="24"/>
        </w:rPr>
        <w:t>удовлетворения</w:t>
      </w:r>
      <w:proofErr w:type="gramEnd"/>
      <w:r w:rsidRPr="003E77EB">
        <w:rPr>
          <w:sz w:val="24"/>
          <w:szCs w:val="24"/>
        </w:rPr>
        <w:t xml:space="preserve"> обучающегося в самообразовании и получении дополнительного образования. В сфере дополнительного образования ребёнок может реализовать своё личностное право на свободный выбор цели, освоить способность к позитивному целеполаганию, умению достигать целей своего жизненного предназначения. Свободный выбор ребёнка есть существенный признак дополнительного образования поэтому, в широком смысле слова, дополнительное образование – это образование целевого выбора.</w:t>
      </w:r>
    </w:p>
    <w:p w:rsidR="00BF67B5" w:rsidRPr="002921E4" w:rsidRDefault="00134D10" w:rsidP="002921E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Ценность дополнительного образования состоит в том, что оно усиливает содержательную составляющую основных образовательных программ: начального общего образования, основного общего образован</w:t>
      </w:r>
      <w:r w:rsidR="00C40836">
        <w:rPr>
          <w:sz w:val="24"/>
          <w:szCs w:val="24"/>
        </w:rPr>
        <w:t>ия</w:t>
      </w:r>
      <w:r w:rsidR="00605019">
        <w:rPr>
          <w:sz w:val="24"/>
          <w:szCs w:val="24"/>
        </w:rPr>
        <w:t>, среднего общего образования</w:t>
      </w:r>
      <w:r w:rsidR="00C40836">
        <w:rPr>
          <w:sz w:val="24"/>
          <w:szCs w:val="24"/>
        </w:rPr>
        <w:t xml:space="preserve"> (далее Учреждения</w:t>
      </w:r>
      <w:r w:rsidRPr="009F17EF">
        <w:rPr>
          <w:sz w:val="24"/>
          <w:szCs w:val="24"/>
        </w:rPr>
        <w:t xml:space="preserve">) и способствует практическому приложению умений и навыков, полученных в </w:t>
      </w:r>
      <w:r w:rsidR="00C40836">
        <w:rPr>
          <w:sz w:val="24"/>
          <w:szCs w:val="24"/>
        </w:rPr>
        <w:t>Учреждении</w:t>
      </w:r>
      <w:r w:rsidRPr="009F17EF">
        <w:rPr>
          <w:sz w:val="24"/>
          <w:szCs w:val="24"/>
        </w:rPr>
        <w:t xml:space="preserve">, стимулирует их познавательную мотивацию, развивает творческий потенциал, навыки адаптации к </w:t>
      </w:r>
      <w:proofErr w:type="gramStart"/>
      <w:r w:rsidRPr="009F17EF">
        <w:rPr>
          <w:sz w:val="24"/>
          <w:szCs w:val="24"/>
        </w:rPr>
        <w:t>современному  обществу</w:t>
      </w:r>
      <w:proofErr w:type="gramEnd"/>
      <w:r w:rsidRPr="009F17EF">
        <w:rPr>
          <w:sz w:val="24"/>
          <w:szCs w:val="24"/>
        </w:rPr>
        <w:t>.</w:t>
      </w:r>
    </w:p>
    <w:p w:rsidR="00A205DD" w:rsidRPr="009F17EF" w:rsidRDefault="00A205DD" w:rsidP="00A205D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8C75C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Цель и задачи</w:t>
      </w:r>
    </w:p>
    <w:p w:rsidR="00A205DD" w:rsidRDefault="00A205DD" w:rsidP="00A205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Цель</w:t>
      </w:r>
      <w:r w:rsidRPr="009E76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55DE6">
        <w:rPr>
          <w:sz w:val="24"/>
          <w:szCs w:val="24"/>
        </w:rPr>
        <w:t xml:space="preserve">создание </w:t>
      </w:r>
      <w:r w:rsidRPr="00055DE6">
        <w:rPr>
          <w:position w:val="1"/>
          <w:sz w:val="24"/>
          <w:szCs w:val="24"/>
        </w:rPr>
        <w:t xml:space="preserve">оптимальных условий для развития, </w:t>
      </w:r>
      <w:r w:rsidRPr="00055DE6">
        <w:rPr>
          <w:sz w:val="24"/>
          <w:szCs w:val="24"/>
        </w:rPr>
        <w:t xml:space="preserve">самоопределения и самореализации личности в различных сферах жизнедеятельности, способной успешно адаптироваться к изменяющемуся миру, осознанно делать </w:t>
      </w:r>
      <w:proofErr w:type="gramStart"/>
      <w:r w:rsidRPr="00055DE6">
        <w:rPr>
          <w:sz w:val="24"/>
          <w:szCs w:val="24"/>
        </w:rPr>
        <w:t>свой  личностный</w:t>
      </w:r>
      <w:proofErr w:type="gramEnd"/>
      <w:r w:rsidRPr="00055DE6">
        <w:rPr>
          <w:sz w:val="24"/>
          <w:szCs w:val="24"/>
        </w:rPr>
        <w:t xml:space="preserve"> и профессиональный</w:t>
      </w:r>
      <w:r w:rsidRPr="00055DE6">
        <w:rPr>
          <w:spacing w:val="-8"/>
          <w:sz w:val="24"/>
          <w:szCs w:val="24"/>
        </w:rPr>
        <w:t xml:space="preserve"> </w:t>
      </w:r>
      <w:r w:rsidRPr="00055DE6">
        <w:rPr>
          <w:sz w:val="24"/>
          <w:szCs w:val="24"/>
        </w:rPr>
        <w:t>выбор.</w:t>
      </w:r>
    </w:p>
    <w:p w:rsidR="00A205DD" w:rsidRPr="009F17EF" w:rsidRDefault="00A205DD" w:rsidP="00A205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F17EF">
        <w:rPr>
          <w:sz w:val="24"/>
          <w:szCs w:val="24"/>
        </w:rPr>
        <w:t>Эта цель реализуется на основе введения в процесс дополнительного образования программ, имеющих техническую, соци</w:t>
      </w:r>
      <w:r w:rsidR="00605019">
        <w:rPr>
          <w:sz w:val="24"/>
          <w:szCs w:val="24"/>
        </w:rPr>
        <w:t>ально-гуманитарн</w:t>
      </w:r>
      <w:r w:rsidR="000D3350">
        <w:rPr>
          <w:sz w:val="24"/>
          <w:szCs w:val="24"/>
        </w:rPr>
        <w:t>ую, художественную</w:t>
      </w:r>
      <w:r w:rsidRPr="009F17EF">
        <w:rPr>
          <w:sz w:val="24"/>
          <w:szCs w:val="24"/>
        </w:rPr>
        <w:t>, естественнонаучную, физкультурно-спортивную, туристско-краеведческую   направленности, и внедрения современных методик обучения и воспитания.</w:t>
      </w:r>
    </w:p>
    <w:p w:rsidR="00A205DD" w:rsidRPr="009F17EF" w:rsidRDefault="00A205DD" w:rsidP="00A205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F17EF">
        <w:rPr>
          <w:sz w:val="24"/>
          <w:szCs w:val="24"/>
        </w:rPr>
        <w:t xml:space="preserve">В соответствии с целью   </w:t>
      </w:r>
      <w:r w:rsidRPr="00B61701">
        <w:rPr>
          <w:sz w:val="24"/>
          <w:szCs w:val="24"/>
        </w:rPr>
        <w:t xml:space="preserve">основными </w:t>
      </w:r>
      <w:proofErr w:type="gramStart"/>
      <w:r w:rsidRPr="00B61701">
        <w:rPr>
          <w:sz w:val="24"/>
          <w:szCs w:val="24"/>
        </w:rPr>
        <w:t>задачами</w:t>
      </w:r>
      <w:r w:rsidRPr="009F17EF">
        <w:rPr>
          <w:b/>
          <w:sz w:val="24"/>
          <w:szCs w:val="24"/>
        </w:rPr>
        <w:t xml:space="preserve"> </w:t>
      </w:r>
      <w:r w:rsidRPr="009F17EF">
        <w:rPr>
          <w:sz w:val="24"/>
          <w:szCs w:val="24"/>
        </w:rPr>
        <w:t xml:space="preserve"> являются</w:t>
      </w:r>
      <w:proofErr w:type="gramEnd"/>
      <w:r w:rsidRPr="009F17EF">
        <w:rPr>
          <w:sz w:val="24"/>
          <w:szCs w:val="24"/>
        </w:rPr>
        <w:t>:</w:t>
      </w:r>
    </w:p>
    <w:p w:rsidR="003E77EB" w:rsidRPr="003E77EB" w:rsidRDefault="003E77EB" w:rsidP="003E77EB">
      <w:pPr>
        <w:pStyle w:val="a6"/>
        <w:numPr>
          <w:ilvl w:val="0"/>
          <w:numId w:val="25"/>
        </w:numPr>
        <w:spacing w:line="360" w:lineRule="auto"/>
        <w:ind w:left="0" w:right="96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 xml:space="preserve">формирование и развитие </w:t>
      </w:r>
      <w:proofErr w:type="gramStart"/>
      <w:r w:rsidRPr="003E77EB">
        <w:rPr>
          <w:sz w:val="24"/>
          <w:szCs w:val="24"/>
        </w:rPr>
        <w:t>творческих способностей</w:t>
      </w:r>
      <w:proofErr w:type="gramEnd"/>
      <w:r w:rsidRPr="003E77EB">
        <w:rPr>
          <w:sz w:val="24"/>
          <w:szCs w:val="24"/>
        </w:rPr>
        <w:t xml:space="preserve"> обучающихся;</w:t>
      </w:r>
    </w:p>
    <w:p w:rsidR="003E77EB" w:rsidRPr="003E77EB" w:rsidRDefault="003E77EB" w:rsidP="003E77EB">
      <w:pPr>
        <w:pStyle w:val="a6"/>
        <w:numPr>
          <w:ilvl w:val="0"/>
          <w:numId w:val="25"/>
        </w:numPr>
        <w:spacing w:line="360" w:lineRule="auto"/>
        <w:ind w:left="0" w:right="101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 xml:space="preserve">удовлетворение </w:t>
      </w:r>
      <w:proofErr w:type="gramStart"/>
      <w:r w:rsidRPr="003E77EB">
        <w:rPr>
          <w:sz w:val="24"/>
          <w:szCs w:val="24"/>
        </w:rPr>
        <w:t>индивидуальных потребностей</w:t>
      </w:r>
      <w:proofErr w:type="gramEnd"/>
      <w:r w:rsidRPr="003E77EB">
        <w:rPr>
          <w:sz w:val="24"/>
          <w:szCs w:val="24"/>
        </w:rPr>
        <w:t xml:space="preserve"> обучающихся в интеллектуальном, нравственном, художественно-эстетическом развитии и физическом совершенствовании; </w:t>
      </w:r>
    </w:p>
    <w:p w:rsidR="003E77EB" w:rsidRPr="003E77EB" w:rsidRDefault="003E77EB" w:rsidP="003E77EB">
      <w:pPr>
        <w:pStyle w:val="a6"/>
        <w:numPr>
          <w:ilvl w:val="0"/>
          <w:numId w:val="25"/>
        </w:numPr>
        <w:spacing w:line="360" w:lineRule="auto"/>
        <w:ind w:left="0" w:right="101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обучающихся; </w:t>
      </w:r>
    </w:p>
    <w:p w:rsidR="003E77EB" w:rsidRPr="003E77EB" w:rsidRDefault="003E77EB" w:rsidP="003E77EB">
      <w:pPr>
        <w:pStyle w:val="a6"/>
        <w:numPr>
          <w:ilvl w:val="0"/>
          <w:numId w:val="25"/>
        </w:numPr>
        <w:spacing w:line="360" w:lineRule="auto"/>
        <w:ind w:left="0" w:right="101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 xml:space="preserve">адаптацию обучающихся к жизни в обществе; </w:t>
      </w:r>
    </w:p>
    <w:p w:rsidR="003E77EB" w:rsidRPr="003E77EB" w:rsidRDefault="003E77EB" w:rsidP="003E77EB">
      <w:pPr>
        <w:pStyle w:val="a6"/>
        <w:numPr>
          <w:ilvl w:val="0"/>
          <w:numId w:val="25"/>
        </w:numPr>
        <w:spacing w:line="360" w:lineRule="auto"/>
        <w:ind w:left="0" w:right="101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lastRenderedPageBreak/>
        <w:t xml:space="preserve">профессиональную ориентацию обучающихся; </w:t>
      </w:r>
    </w:p>
    <w:p w:rsidR="003E77EB" w:rsidRPr="003E77EB" w:rsidRDefault="003E77EB" w:rsidP="003E77EB">
      <w:pPr>
        <w:pStyle w:val="a6"/>
        <w:numPr>
          <w:ilvl w:val="0"/>
          <w:numId w:val="25"/>
        </w:numPr>
        <w:spacing w:line="360" w:lineRule="auto"/>
        <w:ind w:left="0" w:right="101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 xml:space="preserve">выявление, развитие и поддержку обучающихся, проявивших выдающиеся способности; </w:t>
      </w:r>
    </w:p>
    <w:p w:rsidR="003E77EB" w:rsidRDefault="003E77EB" w:rsidP="003E77EB">
      <w:pPr>
        <w:pStyle w:val="a6"/>
        <w:numPr>
          <w:ilvl w:val="0"/>
          <w:numId w:val="25"/>
        </w:numPr>
        <w:tabs>
          <w:tab w:val="left" w:pos="1101"/>
          <w:tab w:val="left" w:pos="1226"/>
        </w:tabs>
        <w:spacing w:line="360" w:lineRule="auto"/>
        <w:ind w:left="0" w:firstLine="0"/>
        <w:jc w:val="both"/>
        <w:rPr>
          <w:sz w:val="24"/>
          <w:szCs w:val="24"/>
        </w:rPr>
      </w:pPr>
      <w:r w:rsidRPr="003E77EB">
        <w:rPr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F4CC3" w:rsidRPr="007C7794" w:rsidRDefault="007C7794" w:rsidP="007C779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ГОБОУ «АШИ № 4» о</w:t>
      </w:r>
      <w:r w:rsidR="006F4CC3" w:rsidRPr="007C7794">
        <w:rPr>
          <w:sz w:val="24"/>
          <w:szCs w:val="24"/>
        </w:rPr>
        <w:t>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учитыва</w:t>
      </w:r>
      <w:r>
        <w:rPr>
          <w:sz w:val="24"/>
          <w:szCs w:val="24"/>
        </w:rPr>
        <w:t>ет</w:t>
      </w:r>
      <w:r w:rsidR="006F4CC3" w:rsidRPr="007C7794">
        <w:rPr>
          <w:sz w:val="24"/>
          <w:szCs w:val="24"/>
        </w:rPr>
        <w:t xml:space="preserve"> особые образовательные потребности обучающихся </w:t>
      </w:r>
      <w:r>
        <w:rPr>
          <w:sz w:val="24"/>
          <w:szCs w:val="24"/>
        </w:rPr>
        <w:t>с нарушениями слуха и тяжелыми нарушениями речи,</w:t>
      </w:r>
      <w:r w:rsidR="006F4CC3" w:rsidRPr="007C7794">
        <w:rPr>
          <w:sz w:val="24"/>
          <w:szCs w:val="24"/>
        </w:rPr>
        <w:t xml:space="preserve"> и направлена на решение следующих задач:</w:t>
      </w:r>
    </w:p>
    <w:p w:rsidR="007C7794" w:rsidRPr="007C7794" w:rsidRDefault="006F4CC3" w:rsidP="007C7794">
      <w:pPr>
        <w:pStyle w:val="a6"/>
        <w:numPr>
          <w:ilvl w:val="0"/>
          <w:numId w:val="27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7C7794">
        <w:rPr>
          <w:sz w:val="24"/>
          <w:szCs w:val="24"/>
        </w:rPr>
        <w:t>оказание психолого-педагогической помощи, реабилитации (</w:t>
      </w:r>
      <w:proofErr w:type="spellStart"/>
      <w:r w:rsidRPr="007C7794">
        <w:rPr>
          <w:sz w:val="24"/>
          <w:szCs w:val="24"/>
        </w:rPr>
        <w:t>абилитации</w:t>
      </w:r>
      <w:proofErr w:type="spellEnd"/>
      <w:r w:rsidRPr="007C7794">
        <w:rPr>
          <w:sz w:val="24"/>
          <w:szCs w:val="24"/>
        </w:rPr>
        <w:t xml:space="preserve">); </w:t>
      </w:r>
    </w:p>
    <w:p w:rsidR="007C7794" w:rsidRPr="007C7794" w:rsidRDefault="006F4CC3" w:rsidP="007C7794">
      <w:pPr>
        <w:pStyle w:val="a6"/>
        <w:numPr>
          <w:ilvl w:val="0"/>
          <w:numId w:val="27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7C7794">
        <w:rPr>
          <w:sz w:val="24"/>
          <w:szCs w:val="24"/>
        </w:rPr>
        <w:t xml:space="preserve">предоставление дифференцированной помощи, в том числе оказание ассистентом (помощником) при необходимости технической помощи; </w:t>
      </w:r>
    </w:p>
    <w:p w:rsidR="006F4CC3" w:rsidRPr="007C7794" w:rsidRDefault="006F4CC3" w:rsidP="007C7794">
      <w:pPr>
        <w:pStyle w:val="a6"/>
        <w:numPr>
          <w:ilvl w:val="0"/>
          <w:numId w:val="27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7C7794">
        <w:rPr>
          <w:sz w:val="24"/>
          <w:szCs w:val="24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7C7794" w:rsidRDefault="007C7794" w:rsidP="007C7794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4CC3" w:rsidRPr="007C7794">
        <w:rPr>
          <w:sz w:val="24"/>
          <w:szCs w:val="24"/>
        </w:rPr>
        <w:t xml:space="preserve">с использованием средств альтернативной или дополнительной коммуникации; </w:t>
      </w:r>
    </w:p>
    <w:p w:rsidR="006F4CC3" w:rsidRPr="007C7794" w:rsidRDefault="007C7794" w:rsidP="007C7794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4CC3" w:rsidRPr="007C7794">
        <w:rPr>
          <w:sz w:val="24"/>
          <w:szCs w:val="24"/>
        </w:rPr>
        <w:t>воспитание самостоятельности и независимости при освоении доступных видов деятельности;</w:t>
      </w:r>
    </w:p>
    <w:p w:rsidR="007C7794" w:rsidRDefault="007C7794" w:rsidP="007C7794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7794">
        <w:rPr>
          <w:sz w:val="24"/>
          <w:szCs w:val="24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0D3350" w:rsidRP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 w:rsidRPr="000D3350">
        <w:rPr>
          <w:sz w:val="24"/>
          <w:szCs w:val="24"/>
        </w:rPr>
        <w:t xml:space="preserve">В целях доступности получения дополнительного образования обучающимися с ограниченными возможностями здоровья </w:t>
      </w:r>
      <w:r>
        <w:rPr>
          <w:sz w:val="24"/>
          <w:szCs w:val="24"/>
        </w:rPr>
        <w:t>ГОБОУ «АШИ № 4»</w:t>
      </w:r>
      <w:r w:rsidRPr="000D3350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</w:t>
      </w:r>
      <w:r w:rsidRPr="000D3350">
        <w:rPr>
          <w:sz w:val="24"/>
          <w:szCs w:val="24"/>
        </w:rPr>
        <w:t>т создание специальных условий для получения образования указанными обучающимися, в том числе:</w:t>
      </w:r>
    </w:p>
    <w:p w:rsidR="000D3350" w:rsidRPr="000D3350" w:rsidRDefault="000D3350" w:rsidP="000D3350">
      <w:pPr>
        <w:spacing w:line="360" w:lineRule="auto"/>
        <w:ind w:firstLine="567"/>
        <w:jc w:val="both"/>
        <w:rPr>
          <w:sz w:val="24"/>
          <w:szCs w:val="24"/>
        </w:rPr>
      </w:pPr>
      <w:r w:rsidRPr="000D3350">
        <w:rPr>
          <w:sz w:val="24"/>
          <w:szCs w:val="24"/>
        </w:rPr>
        <w:t>а) для обучающихся с ограниченными возможностями здоровья по слуху:</w:t>
      </w:r>
    </w:p>
    <w:p w:rsidR="000D3350" w:rsidRPr="000D3350" w:rsidRDefault="000D3350" w:rsidP="000D335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обеспечение возможности понимания и восприятия обучающимися на </w:t>
      </w:r>
      <w:proofErr w:type="spellStart"/>
      <w:r w:rsidRPr="000D3350">
        <w:rPr>
          <w:sz w:val="24"/>
          <w:szCs w:val="24"/>
        </w:rPr>
        <w:t>слухо</w:t>
      </w:r>
      <w:proofErr w:type="spellEnd"/>
      <w:r w:rsidRPr="000D3350">
        <w:rPr>
          <w:sz w:val="24"/>
          <w:szCs w:val="24"/>
        </w:rPr>
        <w:t xml:space="preserve">-зрительной основе инструкций и речевого материала, связанного с тематикой учебных занятий, а также использования его в самостоятельной речи; </w:t>
      </w:r>
    </w:p>
    <w:p w:rsidR="000D3350" w:rsidRP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использование с учетом речевого развития обучающихся разных форм словесной </w:t>
      </w:r>
      <w:r w:rsidRPr="000D3350">
        <w:rPr>
          <w:sz w:val="24"/>
          <w:szCs w:val="24"/>
        </w:rPr>
        <w:lastRenderedPageBreak/>
        <w:t xml:space="preserve">речи (устной, письменной, </w:t>
      </w:r>
      <w:proofErr w:type="spellStart"/>
      <w:r w:rsidRPr="000D3350">
        <w:rPr>
          <w:sz w:val="24"/>
          <w:szCs w:val="24"/>
        </w:rPr>
        <w:t>дактильной</w:t>
      </w:r>
      <w:proofErr w:type="spellEnd"/>
      <w:r w:rsidRPr="000D3350">
        <w:rPr>
          <w:sz w:val="24"/>
          <w:szCs w:val="24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0D3350" w:rsidRPr="000D3350" w:rsidRDefault="000D3350" w:rsidP="000D3350">
      <w:pPr>
        <w:spacing w:line="360" w:lineRule="auto"/>
        <w:ind w:firstLine="567"/>
        <w:jc w:val="both"/>
        <w:rPr>
          <w:sz w:val="24"/>
          <w:szCs w:val="24"/>
        </w:rPr>
      </w:pPr>
      <w:r w:rsidRPr="000D3350">
        <w:rPr>
          <w:sz w:val="24"/>
          <w:szCs w:val="24"/>
        </w:rPr>
        <w:t>б) для обучающихся с тяжелыми нарушениями речи:</w:t>
      </w:r>
    </w:p>
    <w:p w:rsidR="000D3350" w:rsidRPr="000D3350" w:rsidRDefault="000D3350" w:rsidP="000D335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адаптация содержания теоретического материала в текстовом / аудио- / </w:t>
      </w:r>
      <w:proofErr w:type="spellStart"/>
      <w:r w:rsidRPr="000D3350">
        <w:rPr>
          <w:sz w:val="24"/>
          <w:szCs w:val="24"/>
        </w:rPr>
        <w:t>видеоформате</w:t>
      </w:r>
      <w:proofErr w:type="spellEnd"/>
      <w:r w:rsidRPr="000D3350">
        <w:rPr>
          <w:sz w:val="24"/>
          <w:szCs w:val="24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</w:t>
      </w:r>
      <w:r>
        <w:rPr>
          <w:sz w:val="24"/>
          <w:szCs w:val="24"/>
        </w:rPr>
        <w:t xml:space="preserve"> </w:t>
      </w:r>
      <w:r w:rsidRPr="000D3350">
        <w:rPr>
          <w:sz w:val="24"/>
          <w:szCs w:val="24"/>
        </w:rPr>
        <w:t>(восприятие/воспроизведение);</w:t>
      </w:r>
    </w:p>
    <w:p w:rsid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 </w:t>
      </w:r>
    </w:p>
    <w:p w:rsid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 </w:t>
      </w:r>
    </w:p>
    <w:p w:rsid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 </w:t>
      </w:r>
    </w:p>
    <w:p w:rsid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 xml:space="preserve">обеспечение понимания обращенной речи (четкое, внятное проговаривание инструкций, коротких и ясных по содержанию); </w:t>
      </w:r>
    </w:p>
    <w:p w:rsidR="000D3350" w:rsidRPr="000D3350" w:rsidRDefault="000D3350" w:rsidP="000D3350">
      <w:pPr>
        <w:tabs>
          <w:tab w:val="left" w:pos="1101"/>
          <w:tab w:val="left" w:pos="122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350">
        <w:rPr>
          <w:sz w:val="24"/>
          <w:szCs w:val="24"/>
        </w:rPr>
        <w:t>нормативные речевые образцы (грамотная речь педагога (тренера, инструктора); расширение пассивного и активного словаря обучающихся с тяжелыми нарушениями речи за счет освоения специальной терминологии.</w:t>
      </w:r>
    </w:p>
    <w:p w:rsidR="009F70EC" w:rsidRPr="00A205DD" w:rsidRDefault="00A205DD" w:rsidP="003E77EB">
      <w:pPr>
        <w:tabs>
          <w:tab w:val="left" w:pos="1101"/>
          <w:tab w:val="left" w:pos="1226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8C75C6">
        <w:rPr>
          <w:b/>
          <w:sz w:val="24"/>
          <w:szCs w:val="24"/>
        </w:rPr>
        <w:t>.</w:t>
      </w:r>
      <w:r w:rsidR="00C20D38" w:rsidRPr="00A205DD">
        <w:rPr>
          <w:b/>
          <w:sz w:val="24"/>
          <w:szCs w:val="24"/>
        </w:rPr>
        <w:t xml:space="preserve"> </w:t>
      </w:r>
      <w:r w:rsidR="00FA40F1" w:rsidRPr="00A205DD">
        <w:rPr>
          <w:b/>
          <w:sz w:val="24"/>
          <w:szCs w:val="24"/>
        </w:rPr>
        <w:t>Концептуальные основы дополнительного образования</w:t>
      </w:r>
    </w:p>
    <w:p w:rsidR="009F70EC" w:rsidRPr="009F17EF" w:rsidRDefault="00A22802" w:rsidP="00045A2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F17EF">
        <w:rPr>
          <w:color w:val="212121"/>
          <w:sz w:val="24"/>
          <w:szCs w:val="24"/>
        </w:rPr>
        <w:t xml:space="preserve">Дополнительное образование строится на следующих </w:t>
      </w:r>
      <w:r w:rsidRPr="00055DE6">
        <w:rPr>
          <w:color w:val="212121"/>
          <w:sz w:val="24"/>
          <w:szCs w:val="24"/>
        </w:rPr>
        <w:t xml:space="preserve">приоритетных </w:t>
      </w:r>
      <w:r w:rsidR="00490238" w:rsidRPr="00055DE6">
        <w:rPr>
          <w:color w:val="212121"/>
          <w:sz w:val="24"/>
          <w:szCs w:val="24"/>
        </w:rPr>
        <w:t>и</w:t>
      </w:r>
      <w:r w:rsidRPr="00055DE6">
        <w:rPr>
          <w:color w:val="212121"/>
          <w:sz w:val="24"/>
          <w:szCs w:val="24"/>
        </w:rPr>
        <w:t>деях</w:t>
      </w:r>
      <w:r w:rsidR="000D7B30" w:rsidRPr="00055DE6">
        <w:rPr>
          <w:color w:val="212121"/>
          <w:sz w:val="24"/>
          <w:szCs w:val="24"/>
        </w:rPr>
        <w:t>:</w:t>
      </w:r>
    </w:p>
    <w:p w:rsidR="007D5A4E" w:rsidRPr="00FA40F1" w:rsidRDefault="00884C1E" w:rsidP="00045A24">
      <w:pPr>
        <w:pStyle w:val="a6"/>
        <w:tabs>
          <w:tab w:val="left" w:pos="1455"/>
        </w:tabs>
        <w:spacing w:line="360" w:lineRule="auto"/>
        <w:ind w:left="0" w:firstLine="567"/>
        <w:jc w:val="both"/>
        <w:rPr>
          <w:color w:val="212121"/>
          <w:sz w:val="24"/>
          <w:szCs w:val="24"/>
        </w:rPr>
      </w:pPr>
      <w:r w:rsidRPr="00FA40F1">
        <w:rPr>
          <w:color w:val="212121"/>
          <w:sz w:val="24"/>
          <w:szCs w:val="24"/>
        </w:rPr>
        <w:t>1</w:t>
      </w:r>
      <w:r w:rsidR="0089429F" w:rsidRPr="00FA40F1">
        <w:rPr>
          <w:color w:val="212121"/>
          <w:sz w:val="24"/>
          <w:szCs w:val="24"/>
        </w:rPr>
        <w:t xml:space="preserve">.  </w:t>
      </w:r>
      <w:r w:rsidR="00A22802" w:rsidRPr="00FA40F1">
        <w:rPr>
          <w:color w:val="212121"/>
          <w:sz w:val="24"/>
          <w:szCs w:val="24"/>
        </w:rPr>
        <w:t>Свободный    выбор    ребенком    видов    и    сфер     деятельности.</w:t>
      </w:r>
      <w:r w:rsidR="007D5A4E" w:rsidRPr="00FA40F1">
        <w:rPr>
          <w:color w:val="212121"/>
          <w:sz w:val="24"/>
          <w:szCs w:val="24"/>
        </w:rPr>
        <w:t xml:space="preserve"> </w:t>
      </w:r>
    </w:p>
    <w:p w:rsidR="009F70EC" w:rsidRPr="009F17EF" w:rsidRDefault="00A22802" w:rsidP="00045A24">
      <w:pPr>
        <w:pStyle w:val="a6"/>
        <w:tabs>
          <w:tab w:val="left" w:pos="145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color w:val="212121"/>
          <w:sz w:val="24"/>
          <w:szCs w:val="24"/>
        </w:rPr>
        <w:t>Возможность выбора направления деятельности (художественная, техническая, физкультурно-спортивная, естественнонаучная, социально</w:t>
      </w:r>
      <w:r w:rsidRPr="00605019">
        <w:rPr>
          <w:sz w:val="24"/>
          <w:szCs w:val="24"/>
        </w:rPr>
        <w:t>-</w:t>
      </w:r>
      <w:r w:rsidR="00A67B2E" w:rsidRPr="00605019">
        <w:rPr>
          <w:sz w:val="24"/>
          <w:szCs w:val="24"/>
        </w:rPr>
        <w:t>гуманитарная</w:t>
      </w:r>
      <w:r w:rsidR="0059569B" w:rsidRPr="00605019">
        <w:rPr>
          <w:sz w:val="24"/>
          <w:szCs w:val="24"/>
        </w:rPr>
        <w:t xml:space="preserve">, </w:t>
      </w:r>
      <w:r w:rsidR="0059569B">
        <w:rPr>
          <w:sz w:val="24"/>
          <w:szCs w:val="24"/>
        </w:rPr>
        <w:t>туристско-краеведческая</w:t>
      </w:r>
      <w:r w:rsidRPr="009F17EF">
        <w:rPr>
          <w:color w:val="212121"/>
          <w:sz w:val="24"/>
          <w:szCs w:val="24"/>
        </w:rPr>
        <w:t>), с учетом темпов продвижения ребенка по конкретной</w:t>
      </w:r>
      <w:r w:rsidR="0089429F" w:rsidRPr="009F17EF">
        <w:rPr>
          <w:color w:val="212121"/>
          <w:sz w:val="24"/>
          <w:szCs w:val="24"/>
        </w:rPr>
        <w:t xml:space="preserve"> </w:t>
      </w:r>
      <w:r w:rsidRPr="009F17EF">
        <w:rPr>
          <w:color w:val="212121"/>
          <w:sz w:val="24"/>
          <w:szCs w:val="24"/>
        </w:rPr>
        <w:t>программе.</w:t>
      </w:r>
    </w:p>
    <w:p w:rsidR="009F70EC" w:rsidRPr="00FA40F1" w:rsidRDefault="00884C1E" w:rsidP="00045A24">
      <w:pPr>
        <w:pStyle w:val="a6"/>
        <w:tabs>
          <w:tab w:val="left" w:pos="1455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A40F1">
        <w:rPr>
          <w:color w:val="212121"/>
          <w:sz w:val="24"/>
          <w:szCs w:val="24"/>
        </w:rPr>
        <w:t>2.</w:t>
      </w:r>
      <w:r w:rsidR="0089429F" w:rsidRPr="00FA40F1">
        <w:rPr>
          <w:color w:val="212121"/>
          <w:sz w:val="24"/>
          <w:szCs w:val="24"/>
        </w:rPr>
        <w:t xml:space="preserve"> </w:t>
      </w:r>
      <w:r w:rsidR="00A22802" w:rsidRPr="00FA40F1">
        <w:rPr>
          <w:color w:val="212121"/>
          <w:sz w:val="24"/>
          <w:szCs w:val="24"/>
        </w:rPr>
        <w:t>Ориентация на личностные интересы, потребности, способности ребенка.</w:t>
      </w:r>
    </w:p>
    <w:p w:rsidR="00AB54B9" w:rsidRPr="00605019" w:rsidRDefault="00AB54B9" w:rsidP="00605019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</w:t>
      </w:r>
      <w:r w:rsidRPr="00605019">
        <w:rPr>
          <w:sz w:val="24"/>
          <w:szCs w:val="24"/>
        </w:rPr>
        <w:t>Д</w:t>
      </w:r>
      <w:r w:rsidRPr="00605019">
        <w:rPr>
          <w:rFonts w:eastAsia="Calibri"/>
          <w:sz w:val="24"/>
          <w:szCs w:val="24"/>
          <w:shd w:val="clear" w:color="auto" w:fill="FFFFFF"/>
        </w:rPr>
        <w:t xml:space="preserve">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</w:t>
      </w:r>
      <w:proofErr w:type="spellStart"/>
      <w:proofErr w:type="gramStart"/>
      <w:r w:rsidRPr="00605019">
        <w:rPr>
          <w:rFonts w:eastAsia="Calibri"/>
          <w:sz w:val="24"/>
          <w:szCs w:val="24"/>
          <w:shd w:val="clear" w:color="auto" w:fill="FFFFFF"/>
        </w:rPr>
        <w:t>сопрово-ждается</w:t>
      </w:r>
      <w:proofErr w:type="spellEnd"/>
      <w:proofErr w:type="gramEnd"/>
      <w:r w:rsidRPr="00605019">
        <w:rPr>
          <w:rFonts w:eastAsia="Calibri"/>
          <w:sz w:val="24"/>
          <w:szCs w:val="24"/>
          <w:shd w:val="clear" w:color="auto" w:fill="FFFFFF"/>
        </w:rPr>
        <w:t xml:space="preserve"> повышением уровня образования</w:t>
      </w:r>
    </w:p>
    <w:p w:rsidR="009F70EC" w:rsidRPr="00FA40F1" w:rsidRDefault="00884C1E" w:rsidP="00045A24">
      <w:pPr>
        <w:tabs>
          <w:tab w:val="left" w:pos="1519"/>
        </w:tabs>
        <w:spacing w:line="360" w:lineRule="auto"/>
        <w:ind w:firstLine="567"/>
        <w:jc w:val="both"/>
        <w:rPr>
          <w:sz w:val="24"/>
          <w:szCs w:val="24"/>
        </w:rPr>
      </w:pPr>
      <w:r w:rsidRPr="00FA40F1">
        <w:rPr>
          <w:color w:val="212121"/>
          <w:sz w:val="24"/>
          <w:szCs w:val="24"/>
        </w:rPr>
        <w:t>3.</w:t>
      </w:r>
      <w:r w:rsidR="00A547FF" w:rsidRPr="00FA40F1">
        <w:rPr>
          <w:color w:val="212121"/>
          <w:sz w:val="24"/>
          <w:szCs w:val="24"/>
        </w:rPr>
        <w:t xml:space="preserve">  </w:t>
      </w:r>
      <w:r w:rsidR="00A22802" w:rsidRPr="00FA40F1">
        <w:rPr>
          <w:color w:val="212121"/>
          <w:sz w:val="24"/>
          <w:szCs w:val="24"/>
        </w:rPr>
        <w:t>Возможность свободного самоопределения и самореализации</w:t>
      </w:r>
      <w:r w:rsidR="000D7B30" w:rsidRPr="00FA40F1">
        <w:rPr>
          <w:color w:val="212121"/>
          <w:sz w:val="24"/>
          <w:szCs w:val="24"/>
        </w:rPr>
        <w:t xml:space="preserve"> р</w:t>
      </w:r>
      <w:r w:rsidR="00A22802" w:rsidRPr="00FA40F1">
        <w:rPr>
          <w:color w:val="212121"/>
          <w:sz w:val="24"/>
          <w:szCs w:val="24"/>
        </w:rPr>
        <w:t>ебенка.</w:t>
      </w:r>
    </w:p>
    <w:p w:rsidR="009F70EC" w:rsidRPr="009F17EF" w:rsidRDefault="00A22802" w:rsidP="00045A24">
      <w:pPr>
        <w:pStyle w:val="a3"/>
        <w:spacing w:line="360" w:lineRule="auto"/>
        <w:ind w:left="0" w:firstLine="567"/>
        <w:jc w:val="both"/>
        <w:rPr>
          <w:color w:val="212121"/>
          <w:sz w:val="24"/>
          <w:szCs w:val="24"/>
        </w:rPr>
      </w:pPr>
      <w:r w:rsidRPr="009F17EF">
        <w:rPr>
          <w:color w:val="212121"/>
          <w:sz w:val="24"/>
          <w:szCs w:val="24"/>
        </w:rPr>
        <w:t>Педагог должен создать условия для развития ребенка и осознания им своих интересов, чтобы ребенок мог добиться</w:t>
      </w:r>
      <w:r w:rsidR="000D7B30" w:rsidRPr="009F17EF">
        <w:rPr>
          <w:color w:val="212121"/>
          <w:sz w:val="24"/>
          <w:szCs w:val="24"/>
        </w:rPr>
        <w:t xml:space="preserve"> самореализации как в </w:t>
      </w:r>
      <w:proofErr w:type="gramStart"/>
      <w:r w:rsidR="000D7B30" w:rsidRPr="009F17EF">
        <w:rPr>
          <w:color w:val="212121"/>
          <w:sz w:val="24"/>
          <w:szCs w:val="24"/>
        </w:rPr>
        <w:t>личностных ,</w:t>
      </w:r>
      <w:proofErr w:type="gramEnd"/>
      <w:r w:rsidRPr="009F17EF">
        <w:rPr>
          <w:color w:val="212121"/>
          <w:sz w:val="24"/>
          <w:szCs w:val="24"/>
        </w:rPr>
        <w:t xml:space="preserve"> так и социально значимых сферах.</w:t>
      </w:r>
    </w:p>
    <w:p w:rsidR="009F70EC" w:rsidRPr="00FA40F1" w:rsidRDefault="00321508" w:rsidP="00045A24">
      <w:pPr>
        <w:tabs>
          <w:tab w:val="left" w:pos="1519"/>
        </w:tabs>
        <w:spacing w:line="360" w:lineRule="auto"/>
        <w:ind w:firstLine="567"/>
        <w:jc w:val="both"/>
        <w:rPr>
          <w:sz w:val="24"/>
          <w:szCs w:val="24"/>
        </w:rPr>
      </w:pPr>
      <w:r w:rsidRPr="00FA40F1">
        <w:rPr>
          <w:color w:val="212121"/>
          <w:sz w:val="24"/>
          <w:szCs w:val="24"/>
        </w:rPr>
        <w:lastRenderedPageBreak/>
        <w:t xml:space="preserve"> </w:t>
      </w:r>
      <w:r w:rsidR="00884C1E" w:rsidRPr="00FA40F1">
        <w:rPr>
          <w:color w:val="212121"/>
          <w:sz w:val="24"/>
          <w:szCs w:val="24"/>
        </w:rPr>
        <w:t>4.</w:t>
      </w:r>
      <w:r w:rsidR="00A547FF" w:rsidRPr="00FA40F1">
        <w:rPr>
          <w:color w:val="212121"/>
          <w:sz w:val="24"/>
          <w:szCs w:val="24"/>
        </w:rPr>
        <w:t xml:space="preserve">  </w:t>
      </w:r>
      <w:r w:rsidR="00A22802" w:rsidRPr="00FA40F1">
        <w:rPr>
          <w:color w:val="212121"/>
          <w:sz w:val="24"/>
          <w:szCs w:val="24"/>
        </w:rPr>
        <w:t>Единство обучения, воспитания,</w:t>
      </w:r>
      <w:r w:rsidR="000D7B30" w:rsidRPr="00FA40F1">
        <w:rPr>
          <w:color w:val="212121"/>
          <w:sz w:val="24"/>
          <w:szCs w:val="24"/>
        </w:rPr>
        <w:t xml:space="preserve"> </w:t>
      </w:r>
      <w:r w:rsidR="00A22802" w:rsidRPr="00FA40F1">
        <w:rPr>
          <w:color w:val="212121"/>
          <w:sz w:val="24"/>
          <w:szCs w:val="24"/>
        </w:rPr>
        <w:t>развития.</w:t>
      </w:r>
    </w:p>
    <w:p w:rsidR="00321508" w:rsidRPr="009F17EF" w:rsidRDefault="00A22802" w:rsidP="00045A24">
      <w:pPr>
        <w:pStyle w:val="a3"/>
        <w:spacing w:line="360" w:lineRule="auto"/>
        <w:ind w:left="0" w:firstLine="567"/>
        <w:jc w:val="both"/>
        <w:rPr>
          <w:color w:val="212121"/>
          <w:sz w:val="24"/>
          <w:szCs w:val="24"/>
        </w:rPr>
      </w:pPr>
      <w:r w:rsidRPr="009F17EF">
        <w:rPr>
          <w:color w:val="212121"/>
          <w:sz w:val="24"/>
          <w:szCs w:val="24"/>
        </w:rPr>
        <w:t>В системе дополнительного образования сегодня больше возможностей для развивающего образования, так как оно учитывает индивидуальные интересы ребенка и обеспечивает многообразие видов и форм деятельности. Кроме того, в дополнительном образовании достижение учебных результатов не является самоцелью, а формированию личностных качеств уделяется большое внимание.</w:t>
      </w:r>
    </w:p>
    <w:p w:rsidR="009F70EC" w:rsidRPr="00FA40F1" w:rsidRDefault="00321508" w:rsidP="00045A24">
      <w:pPr>
        <w:pStyle w:val="a3"/>
        <w:spacing w:line="360" w:lineRule="auto"/>
        <w:ind w:left="0" w:firstLine="567"/>
        <w:jc w:val="both"/>
        <w:rPr>
          <w:color w:val="212121"/>
          <w:sz w:val="24"/>
          <w:szCs w:val="24"/>
        </w:rPr>
      </w:pPr>
      <w:r w:rsidRPr="00FA40F1">
        <w:rPr>
          <w:color w:val="212121"/>
          <w:sz w:val="24"/>
          <w:szCs w:val="24"/>
        </w:rPr>
        <w:t xml:space="preserve">  </w:t>
      </w:r>
      <w:r w:rsidR="00884C1E" w:rsidRPr="00FA40F1">
        <w:rPr>
          <w:color w:val="212121"/>
          <w:sz w:val="24"/>
          <w:szCs w:val="24"/>
        </w:rPr>
        <w:t>5.</w:t>
      </w:r>
      <w:r w:rsidR="00A547FF" w:rsidRPr="00FA40F1">
        <w:rPr>
          <w:color w:val="212121"/>
          <w:sz w:val="24"/>
          <w:szCs w:val="24"/>
        </w:rPr>
        <w:t xml:space="preserve">  </w:t>
      </w:r>
      <w:proofErr w:type="spellStart"/>
      <w:r w:rsidR="00A22802" w:rsidRPr="00FA40F1">
        <w:rPr>
          <w:color w:val="212121"/>
          <w:sz w:val="24"/>
          <w:szCs w:val="24"/>
        </w:rPr>
        <w:t>Практико</w:t>
      </w:r>
      <w:proofErr w:type="spellEnd"/>
      <w:r w:rsidR="00145B2C" w:rsidRPr="00FA40F1">
        <w:rPr>
          <w:color w:val="212121"/>
          <w:sz w:val="24"/>
          <w:szCs w:val="24"/>
        </w:rPr>
        <w:t xml:space="preserve"> </w:t>
      </w:r>
      <w:r w:rsidR="00A22802" w:rsidRPr="00FA40F1">
        <w:rPr>
          <w:color w:val="212121"/>
          <w:sz w:val="24"/>
          <w:szCs w:val="24"/>
        </w:rPr>
        <w:t>-</w:t>
      </w:r>
      <w:r w:rsidR="00145B2C" w:rsidRPr="00FA40F1">
        <w:rPr>
          <w:color w:val="212121"/>
          <w:sz w:val="24"/>
          <w:szCs w:val="24"/>
        </w:rPr>
        <w:t xml:space="preserve"> </w:t>
      </w:r>
      <w:proofErr w:type="spellStart"/>
      <w:r w:rsidR="00A22802" w:rsidRPr="00FA40F1">
        <w:rPr>
          <w:color w:val="212121"/>
          <w:sz w:val="24"/>
          <w:szCs w:val="24"/>
        </w:rPr>
        <w:t>деятельностная</w:t>
      </w:r>
      <w:proofErr w:type="spellEnd"/>
      <w:r w:rsidR="00A22802" w:rsidRPr="00FA40F1">
        <w:rPr>
          <w:color w:val="212121"/>
          <w:sz w:val="24"/>
          <w:szCs w:val="24"/>
        </w:rPr>
        <w:t xml:space="preserve"> основа образовательного</w:t>
      </w:r>
      <w:r w:rsidR="000D7B30" w:rsidRPr="00FA40F1">
        <w:rPr>
          <w:color w:val="212121"/>
          <w:sz w:val="24"/>
          <w:szCs w:val="24"/>
        </w:rPr>
        <w:t xml:space="preserve"> </w:t>
      </w:r>
      <w:r w:rsidR="00A22802" w:rsidRPr="00FA40F1">
        <w:rPr>
          <w:color w:val="212121"/>
          <w:sz w:val="24"/>
          <w:szCs w:val="24"/>
        </w:rPr>
        <w:t>процесса.</w:t>
      </w:r>
    </w:p>
    <w:p w:rsidR="009F70EC" w:rsidRPr="009F17EF" w:rsidRDefault="00A22802" w:rsidP="00045A24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color w:val="212121"/>
          <w:sz w:val="24"/>
          <w:szCs w:val="24"/>
        </w:rPr>
        <w:t xml:space="preserve">Дополнительное образование всегда было ориентировано на включение детей в практическое освоение </w:t>
      </w:r>
      <w:r w:rsidR="00490238" w:rsidRPr="009F17EF">
        <w:rPr>
          <w:color w:val="212121"/>
          <w:sz w:val="24"/>
          <w:szCs w:val="24"/>
        </w:rPr>
        <w:t xml:space="preserve">разных образовательных областей. </w:t>
      </w:r>
      <w:r w:rsidRPr="009F17EF">
        <w:rPr>
          <w:color w:val="212121"/>
          <w:sz w:val="24"/>
          <w:szCs w:val="24"/>
        </w:rPr>
        <w:t>Практико-</w:t>
      </w:r>
      <w:proofErr w:type="spellStart"/>
      <w:r w:rsidRPr="009F17EF">
        <w:rPr>
          <w:color w:val="212121"/>
          <w:sz w:val="24"/>
          <w:szCs w:val="24"/>
        </w:rPr>
        <w:t>деятельностная</w:t>
      </w:r>
      <w:proofErr w:type="spellEnd"/>
      <w:r w:rsidRPr="009F17EF">
        <w:rPr>
          <w:color w:val="212121"/>
          <w:sz w:val="24"/>
          <w:szCs w:val="24"/>
        </w:rPr>
        <w:t xml:space="preserve"> основа дополнительного образо</w:t>
      </w:r>
      <w:r w:rsidR="00321508" w:rsidRPr="009F17EF">
        <w:rPr>
          <w:color w:val="212121"/>
          <w:sz w:val="24"/>
          <w:szCs w:val="24"/>
        </w:rPr>
        <w:t>вания выражается не только в том</w:t>
      </w:r>
      <w:r w:rsidR="007D5A4E" w:rsidRPr="009F17EF">
        <w:rPr>
          <w:color w:val="212121"/>
          <w:sz w:val="24"/>
          <w:szCs w:val="24"/>
        </w:rPr>
        <w:t xml:space="preserve">, </w:t>
      </w:r>
      <w:r w:rsidRPr="009F17EF">
        <w:rPr>
          <w:color w:val="212121"/>
          <w:sz w:val="24"/>
          <w:szCs w:val="24"/>
        </w:rPr>
        <w:t>что ребенок принимает участие в создании конкретного творческого продукта, но пытается самостоятельно решать жизненно важные для него проблемы. Они могут быть связаны с общением с друзьями, людьми старшего возраста, с организацией досуга, профессиональной ориентацией, поиском путей повышения своего статуса</w:t>
      </w:r>
      <w:r w:rsidR="00957F6C">
        <w:rPr>
          <w:color w:val="212121"/>
          <w:sz w:val="24"/>
          <w:szCs w:val="24"/>
        </w:rPr>
        <w:t xml:space="preserve"> </w:t>
      </w:r>
      <w:r w:rsidRPr="009F17EF">
        <w:rPr>
          <w:color w:val="212121"/>
          <w:sz w:val="24"/>
          <w:szCs w:val="24"/>
        </w:rPr>
        <w:t>в группе.</w:t>
      </w:r>
    </w:p>
    <w:p w:rsidR="009F70EC" w:rsidRPr="009F17EF" w:rsidRDefault="00A22802" w:rsidP="00045A24">
      <w:pPr>
        <w:pStyle w:val="a3"/>
        <w:spacing w:line="360" w:lineRule="auto"/>
        <w:ind w:left="0" w:firstLine="567"/>
        <w:jc w:val="both"/>
        <w:rPr>
          <w:color w:val="212121"/>
          <w:sz w:val="24"/>
          <w:szCs w:val="24"/>
        </w:rPr>
      </w:pPr>
      <w:r w:rsidRPr="009F17EF">
        <w:rPr>
          <w:color w:val="212121"/>
          <w:sz w:val="24"/>
          <w:szCs w:val="24"/>
        </w:rPr>
        <w:t>Поэтому в дополнительном образовании большое внимание уделяется личному опыту ребенка, который обязательно учитывается при определении содержания занятий и форм практической работы.</w:t>
      </w:r>
    </w:p>
    <w:p w:rsidR="009F70EC" w:rsidRPr="009F17EF" w:rsidRDefault="00A22802" w:rsidP="00045A24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color w:val="212121"/>
          <w:sz w:val="24"/>
          <w:szCs w:val="24"/>
        </w:rPr>
        <w:t xml:space="preserve">Перечисленные позиции составляют концептуальную основу дополнительного образования, которая соответствует главным принципам гуманистической педагогики: признание уникальности и </w:t>
      </w:r>
      <w:proofErr w:type="spellStart"/>
      <w:r w:rsidRPr="009F17EF">
        <w:rPr>
          <w:color w:val="212121"/>
          <w:sz w:val="24"/>
          <w:szCs w:val="24"/>
        </w:rPr>
        <w:t>самоценности</w:t>
      </w:r>
      <w:proofErr w:type="spellEnd"/>
      <w:r w:rsidRPr="009F17EF">
        <w:rPr>
          <w:color w:val="212121"/>
          <w:sz w:val="24"/>
          <w:szCs w:val="24"/>
        </w:rPr>
        <w:t xml:space="preserve"> человека, его права на самореализацию, личностно-равноправная позиция педагога и ребенка, ориентированность на интересы ребенка, способность видеть в нем личность, достойную уважения. Поэтому дополнительное образование можно с полным правом назвать гуманистическим.</w:t>
      </w:r>
      <w:r w:rsidR="00957F6C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Персонализация дополнительного образования усиливает его преимущества посредством актуализации следующих аспектов: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участие в вариативных развивающих образовательных программах</w:t>
      </w:r>
      <w:r w:rsidR="0059569B">
        <w:rPr>
          <w:sz w:val="24"/>
          <w:szCs w:val="24"/>
        </w:rPr>
        <w:t xml:space="preserve"> на основе добровольного выбора</w:t>
      </w:r>
      <w:r w:rsidR="00A014A4" w:rsidRPr="009F17EF">
        <w:rPr>
          <w:sz w:val="24"/>
          <w:szCs w:val="24"/>
        </w:rPr>
        <w:t xml:space="preserve">, </w:t>
      </w:r>
      <w:r w:rsidRPr="009F17EF">
        <w:rPr>
          <w:sz w:val="24"/>
          <w:szCs w:val="24"/>
        </w:rPr>
        <w:t>в соответствии с интересами, склонностями и ценностями;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</w:t>
      </w:r>
      <w:r w:rsidR="00957F6C">
        <w:rPr>
          <w:sz w:val="24"/>
          <w:szCs w:val="24"/>
        </w:rPr>
        <w:t>применительно к</w:t>
      </w:r>
      <w:r w:rsidRPr="009F17EF">
        <w:rPr>
          <w:sz w:val="24"/>
          <w:szCs w:val="24"/>
        </w:rPr>
        <w:t xml:space="preserve"> детям с ограниченными возможностями здоровья);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право на пробы и ошибки, возможность смены образовательных программ, педагогов и</w:t>
      </w:r>
      <w:r w:rsidR="00A014A4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организаций;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proofErr w:type="spellStart"/>
      <w:r w:rsidRPr="009F17EF">
        <w:rPr>
          <w:sz w:val="24"/>
          <w:szCs w:val="24"/>
        </w:rPr>
        <w:t>неформализованность</w:t>
      </w:r>
      <w:proofErr w:type="spellEnd"/>
      <w:r w:rsidRPr="009F17EF">
        <w:rPr>
          <w:sz w:val="24"/>
          <w:szCs w:val="24"/>
        </w:rPr>
        <w:t xml:space="preserve"> содержания образования, организации образовательной деятельности;</w:t>
      </w:r>
    </w:p>
    <w:p w:rsidR="009F70EC" w:rsidRPr="00957F6C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вариативный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характер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оценки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образовательных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результатов;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тесная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связь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с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практи</w:t>
      </w:r>
      <w:r w:rsidRPr="009F17EF">
        <w:rPr>
          <w:sz w:val="24"/>
          <w:szCs w:val="24"/>
        </w:rPr>
        <w:lastRenderedPageBreak/>
        <w:t>кой, ориентация на создание конкретного персонального продукта и его публичную</w:t>
      </w:r>
      <w:r w:rsidRPr="00957F6C">
        <w:rPr>
          <w:sz w:val="24"/>
          <w:szCs w:val="24"/>
        </w:rPr>
        <w:t xml:space="preserve"> презентацию;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возможность на практике применить полученные знания и</w:t>
      </w:r>
      <w:r w:rsidR="00957F6C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навыки;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разновозрастный характер</w:t>
      </w:r>
      <w:r w:rsidR="00957F6C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объединений;</w:t>
      </w:r>
    </w:p>
    <w:p w:rsidR="009F70EC" w:rsidRPr="00957F6C" w:rsidRDefault="00A22802" w:rsidP="00045A24">
      <w:pPr>
        <w:pStyle w:val="a6"/>
        <w:numPr>
          <w:ilvl w:val="0"/>
          <w:numId w:val="13"/>
        </w:numPr>
        <w:tabs>
          <w:tab w:val="left" w:pos="95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возможность выбрать себе педагога, наставника,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тренера.</w:t>
      </w:r>
      <w:r w:rsidR="00957F6C">
        <w:rPr>
          <w:sz w:val="24"/>
          <w:szCs w:val="24"/>
        </w:rPr>
        <w:t xml:space="preserve"> </w:t>
      </w:r>
      <w:r w:rsidRPr="00957F6C">
        <w:rPr>
          <w:sz w:val="24"/>
          <w:szCs w:val="24"/>
        </w:rPr>
        <w:t>Важной отличительной чертой д</w:t>
      </w:r>
      <w:r w:rsidR="00884C1E" w:rsidRPr="00957F6C">
        <w:rPr>
          <w:sz w:val="24"/>
          <w:szCs w:val="24"/>
        </w:rPr>
        <w:t xml:space="preserve">ополнительного </w:t>
      </w:r>
      <w:proofErr w:type="gramStart"/>
      <w:r w:rsidR="00884C1E" w:rsidRPr="00957F6C">
        <w:rPr>
          <w:sz w:val="24"/>
          <w:szCs w:val="24"/>
        </w:rPr>
        <w:t xml:space="preserve">образования </w:t>
      </w:r>
      <w:r w:rsidRPr="00957F6C">
        <w:rPr>
          <w:sz w:val="24"/>
          <w:szCs w:val="24"/>
        </w:rPr>
        <w:t xml:space="preserve"> также</w:t>
      </w:r>
      <w:proofErr w:type="gramEnd"/>
      <w:r w:rsidRPr="00957F6C">
        <w:rPr>
          <w:sz w:val="24"/>
          <w:szCs w:val="24"/>
        </w:rPr>
        <w:t xml:space="preserve"> является открытость, которая проявляется в следующих аспектах: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131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нацеленность на взаимодействие с социально-профессиональными и ку</w:t>
      </w:r>
      <w:r w:rsidR="00321508" w:rsidRPr="009F17EF">
        <w:rPr>
          <w:sz w:val="24"/>
          <w:szCs w:val="24"/>
        </w:rPr>
        <w:t>льтурно-</w:t>
      </w:r>
      <w:r w:rsidRPr="009F17EF">
        <w:rPr>
          <w:sz w:val="24"/>
          <w:szCs w:val="24"/>
        </w:rPr>
        <w:t>досуговыми общностями взрослых и сверстников, занимающихся тем же или близким видом</w:t>
      </w:r>
      <w:r w:rsidR="00A014A4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деятельности;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131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возможность для педагогов и обучающихся включать в образовательную деятельность актуальные явления социокультурной реальности, опыт их проживания и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рефлексии;</w:t>
      </w:r>
    </w:p>
    <w:p w:rsidR="009F70EC" w:rsidRPr="009F17EF" w:rsidRDefault="00A22802" w:rsidP="00045A24">
      <w:pPr>
        <w:pStyle w:val="a6"/>
        <w:numPr>
          <w:ilvl w:val="0"/>
          <w:numId w:val="13"/>
        </w:numPr>
        <w:tabs>
          <w:tab w:val="left" w:pos="1319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благоприятные</w:t>
      </w:r>
      <w:r w:rsidR="000D7B30" w:rsidRPr="009F17EF">
        <w:rPr>
          <w:sz w:val="24"/>
          <w:szCs w:val="24"/>
        </w:rPr>
        <w:t xml:space="preserve"> у</w:t>
      </w:r>
      <w:r w:rsidRPr="009F17EF">
        <w:rPr>
          <w:sz w:val="24"/>
          <w:szCs w:val="24"/>
        </w:rPr>
        <w:t>словия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для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генерирования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и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реализации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общественных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как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детских (подростковых), так и взрослых инициатив, и проекто</w:t>
      </w:r>
      <w:r w:rsidR="00A01D7A">
        <w:rPr>
          <w:sz w:val="24"/>
          <w:szCs w:val="24"/>
        </w:rPr>
        <w:t xml:space="preserve">в, в том числе развития </w:t>
      </w:r>
      <w:proofErr w:type="spellStart"/>
      <w:r w:rsidR="00A01D7A">
        <w:rPr>
          <w:sz w:val="24"/>
          <w:szCs w:val="24"/>
        </w:rPr>
        <w:t>волонте</w:t>
      </w:r>
      <w:r w:rsidRPr="009F17EF">
        <w:rPr>
          <w:sz w:val="24"/>
          <w:szCs w:val="24"/>
        </w:rPr>
        <w:t>рства</w:t>
      </w:r>
      <w:proofErr w:type="spellEnd"/>
      <w:r w:rsidRPr="009F17EF">
        <w:rPr>
          <w:sz w:val="24"/>
          <w:szCs w:val="24"/>
        </w:rPr>
        <w:t xml:space="preserve"> и социального</w:t>
      </w:r>
      <w:r w:rsidR="000D7B3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предпринимательства.</w:t>
      </w:r>
    </w:p>
    <w:p w:rsidR="009F70EC" w:rsidRPr="009F17EF" w:rsidRDefault="009E763B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55D5A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Дополнительное образование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</w:t>
      </w:r>
      <w:r w:rsidR="000D7B30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компенсируя,</w:t>
      </w:r>
      <w:r w:rsidR="000D7B30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таким образом, и</w:t>
      </w:r>
      <w:r w:rsidR="000D7B30" w:rsidRPr="009F17EF">
        <w:rPr>
          <w:sz w:val="24"/>
          <w:szCs w:val="24"/>
        </w:rPr>
        <w:t xml:space="preserve">х недостатки, или предоставляет альтернативные </w:t>
      </w:r>
      <w:r w:rsidR="00A22802" w:rsidRPr="009F17EF">
        <w:rPr>
          <w:sz w:val="24"/>
          <w:szCs w:val="24"/>
        </w:rPr>
        <w:t>возможности</w:t>
      </w:r>
      <w:r w:rsidR="00CE751B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для</w:t>
      </w:r>
      <w:r w:rsidR="00CE751B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образовательных</w:t>
      </w:r>
      <w:r w:rsidR="00CE751B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и</w:t>
      </w:r>
      <w:r w:rsidR="00CE751B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социальных</w:t>
      </w:r>
      <w:r w:rsidR="00CE751B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достижений</w:t>
      </w:r>
      <w:r w:rsidR="00CE751B" w:rsidRPr="009F17EF">
        <w:rPr>
          <w:sz w:val="24"/>
          <w:szCs w:val="24"/>
        </w:rPr>
        <w:t xml:space="preserve"> </w:t>
      </w:r>
      <w:r w:rsidR="00A01D7A">
        <w:rPr>
          <w:sz w:val="24"/>
          <w:szCs w:val="24"/>
        </w:rPr>
        <w:t>детей</w:t>
      </w:r>
      <w:r w:rsidR="00A22802" w:rsidRPr="009F17EF">
        <w:rPr>
          <w:sz w:val="24"/>
          <w:szCs w:val="24"/>
        </w:rPr>
        <w:t xml:space="preserve"> с ограниченными возможностями здоровья, дети, находящиеся в трудной жизненной</w:t>
      </w:r>
      <w:r w:rsidR="00855D5A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ситуации.</w:t>
      </w:r>
    </w:p>
    <w:p w:rsidR="009F70EC" w:rsidRPr="009F17EF" w:rsidRDefault="009E763B" w:rsidP="009E763B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2802" w:rsidRPr="009F17EF">
        <w:rPr>
          <w:sz w:val="24"/>
          <w:szCs w:val="24"/>
        </w:rPr>
        <w:t>В условиях информационной социализации дополнительное образование детей инструмент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9F70EC" w:rsidRPr="009F17EF" w:rsidRDefault="00A205DD" w:rsidP="009E763B">
      <w:pPr>
        <w:pStyle w:val="210"/>
        <w:tabs>
          <w:tab w:val="left" w:pos="2057"/>
        </w:tabs>
        <w:spacing w:line="360" w:lineRule="auto"/>
        <w:ind w:left="0"/>
        <w:rPr>
          <w:sz w:val="24"/>
          <w:szCs w:val="24"/>
        </w:rPr>
      </w:pPr>
      <w:bookmarkStart w:id="0" w:name="_TOC_250009"/>
      <w:r>
        <w:rPr>
          <w:sz w:val="24"/>
          <w:szCs w:val="24"/>
        </w:rPr>
        <w:t>1.4</w:t>
      </w:r>
      <w:r w:rsidR="008C75C6">
        <w:rPr>
          <w:sz w:val="24"/>
          <w:szCs w:val="24"/>
        </w:rPr>
        <w:t>.</w:t>
      </w:r>
      <w:r w:rsidR="00C20D38" w:rsidRPr="009F17EF">
        <w:rPr>
          <w:sz w:val="24"/>
          <w:szCs w:val="24"/>
        </w:rPr>
        <w:t xml:space="preserve"> </w:t>
      </w:r>
      <w:r w:rsidR="00FA40F1">
        <w:rPr>
          <w:sz w:val="24"/>
          <w:szCs w:val="24"/>
        </w:rPr>
        <w:t>Основные направления деятельности дополнительного образования</w:t>
      </w:r>
      <w:r w:rsidR="00A547FF" w:rsidRPr="009F17EF">
        <w:rPr>
          <w:sz w:val="24"/>
          <w:szCs w:val="24"/>
        </w:rPr>
        <w:t xml:space="preserve"> </w:t>
      </w:r>
      <w:bookmarkEnd w:id="0"/>
    </w:p>
    <w:p w:rsidR="009F70EC" w:rsidRPr="009F17EF" w:rsidRDefault="00A22802" w:rsidP="00045A24">
      <w:pPr>
        <w:pStyle w:val="a6"/>
        <w:numPr>
          <w:ilvl w:val="0"/>
          <w:numId w:val="14"/>
        </w:numPr>
        <w:tabs>
          <w:tab w:val="left" w:pos="1667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Создание и ра</w:t>
      </w:r>
      <w:r w:rsidR="00A01D7A">
        <w:rPr>
          <w:sz w:val="24"/>
          <w:szCs w:val="24"/>
        </w:rPr>
        <w:t>звитие традиционных для Учреждения</w:t>
      </w:r>
      <w:r w:rsidRPr="009F17EF">
        <w:rPr>
          <w:sz w:val="24"/>
          <w:szCs w:val="24"/>
        </w:rPr>
        <w:t xml:space="preserve"> направленностей дополнительного образования: естественнонаучной,</w:t>
      </w:r>
      <w:r w:rsidR="00D70EAF" w:rsidRPr="009F17EF">
        <w:rPr>
          <w:sz w:val="24"/>
          <w:szCs w:val="24"/>
        </w:rPr>
        <w:t xml:space="preserve"> </w:t>
      </w:r>
      <w:r w:rsidR="00663FB0">
        <w:rPr>
          <w:sz w:val="24"/>
          <w:szCs w:val="24"/>
        </w:rPr>
        <w:t>художественно</w:t>
      </w:r>
      <w:r w:rsidRPr="009F17EF">
        <w:rPr>
          <w:sz w:val="24"/>
          <w:szCs w:val="24"/>
        </w:rPr>
        <w:t>,</w:t>
      </w:r>
      <w:r w:rsidR="00A01D7A">
        <w:rPr>
          <w:sz w:val="24"/>
          <w:szCs w:val="24"/>
        </w:rPr>
        <w:t xml:space="preserve"> физкультурно-спортивной,</w:t>
      </w:r>
      <w:r w:rsidRPr="009F17EF">
        <w:rPr>
          <w:sz w:val="24"/>
          <w:szCs w:val="24"/>
        </w:rPr>
        <w:t xml:space="preserve"> социально- </w:t>
      </w:r>
      <w:r w:rsidR="00975E5E">
        <w:rPr>
          <w:sz w:val="24"/>
          <w:szCs w:val="24"/>
        </w:rPr>
        <w:t>гуманитарной</w:t>
      </w:r>
      <w:r w:rsidRPr="009F17EF">
        <w:rPr>
          <w:sz w:val="24"/>
          <w:szCs w:val="24"/>
        </w:rPr>
        <w:t>,</w:t>
      </w:r>
      <w:r w:rsidR="00A014A4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технической</w:t>
      </w:r>
      <w:r w:rsidR="00321508" w:rsidRPr="009F17EF">
        <w:rPr>
          <w:sz w:val="24"/>
          <w:szCs w:val="24"/>
        </w:rPr>
        <w:t>.</w:t>
      </w:r>
    </w:p>
    <w:p w:rsidR="009F70EC" w:rsidRPr="009F17EF" w:rsidRDefault="00A22802" w:rsidP="00045A24">
      <w:pPr>
        <w:pStyle w:val="a6"/>
        <w:numPr>
          <w:ilvl w:val="0"/>
          <w:numId w:val="14"/>
        </w:numPr>
        <w:tabs>
          <w:tab w:val="left" w:pos="1667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Совершенствование программно-методического обеспечения дополнительного образования, включая создание авторских программ и обеспечение процесса допол</w:t>
      </w:r>
      <w:r w:rsidRPr="009F17EF">
        <w:rPr>
          <w:sz w:val="24"/>
          <w:szCs w:val="24"/>
        </w:rPr>
        <w:lastRenderedPageBreak/>
        <w:t>нительного образования учебно-методической</w:t>
      </w:r>
      <w:r w:rsidR="00D70EAF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литературой.</w:t>
      </w:r>
    </w:p>
    <w:p w:rsidR="009F70EC" w:rsidRPr="009F17EF" w:rsidRDefault="00A22802" w:rsidP="00045A24">
      <w:pPr>
        <w:pStyle w:val="a6"/>
        <w:numPr>
          <w:ilvl w:val="0"/>
          <w:numId w:val="14"/>
        </w:numPr>
        <w:tabs>
          <w:tab w:val="left" w:pos="1667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Развитие приоритетных направлений дополнительного образования: дополнительное образование в области информационных технологий, художественной</w:t>
      </w:r>
      <w:r w:rsidR="007873F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направленности.</w:t>
      </w:r>
    </w:p>
    <w:p w:rsidR="002B7C95" w:rsidRPr="009F17EF" w:rsidRDefault="002B7C95" w:rsidP="009E763B">
      <w:pPr>
        <w:pStyle w:val="a6"/>
        <w:numPr>
          <w:ilvl w:val="0"/>
          <w:numId w:val="14"/>
        </w:numPr>
        <w:tabs>
          <w:tab w:val="left" w:pos="1667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Привлечение в систему дополнительного образования наибольшего количества учеников </w:t>
      </w:r>
      <w:r w:rsidR="00A01D7A">
        <w:rPr>
          <w:sz w:val="24"/>
          <w:szCs w:val="24"/>
        </w:rPr>
        <w:t>Учреждения</w:t>
      </w:r>
      <w:r w:rsidR="00860A0B" w:rsidRPr="009F17EF">
        <w:rPr>
          <w:sz w:val="24"/>
          <w:szCs w:val="24"/>
        </w:rPr>
        <w:t>.</w:t>
      </w:r>
    </w:p>
    <w:p w:rsidR="009F70EC" w:rsidRPr="009F17EF" w:rsidRDefault="00A205DD" w:rsidP="00045A24">
      <w:pPr>
        <w:pStyle w:val="210"/>
        <w:tabs>
          <w:tab w:val="left" w:pos="2069"/>
        </w:tabs>
        <w:spacing w:line="360" w:lineRule="auto"/>
        <w:ind w:left="0"/>
        <w:rPr>
          <w:sz w:val="24"/>
          <w:szCs w:val="24"/>
        </w:rPr>
      </w:pPr>
      <w:bookmarkStart w:id="1" w:name="_TOC_250007"/>
      <w:r>
        <w:rPr>
          <w:sz w:val="24"/>
          <w:szCs w:val="24"/>
        </w:rPr>
        <w:t>1.5</w:t>
      </w:r>
      <w:r w:rsidR="008C75C6">
        <w:rPr>
          <w:sz w:val="24"/>
          <w:szCs w:val="24"/>
        </w:rPr>
        <w:t>.</w:t>
      </w:r>
      <w:r w:rsidR="00FA40F1">
        <w:rPr>
          <w:sz w:val="24"/>
          <w:szCs w:val="24"/>
        </w:rPr>
        <w:t xml:space="preserve"> Принципы развития дополнительного образования</w:t>
      </w:r>
      <w:r w:rsidR="00A547FF" w:rsidRPr="009F17EF">
        <w:rPr>
          <w:sz w:val="24"/>
          <w:szCs w:val="24"/>
        </w:rPr>
        <w:t xml:space="preserve"> </w:t>
      </w:r>
      <w:bookmarkEnd w:id="1"/>
    </w:p>
    <w:p w:rsidR="009F70EC" w:rsidRPr="009F17EF" w:rsidRDefault="00A22802" w:rsidP="00045A2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Развитие дополнительного образования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образования, сохраняющие фундаментальную для него свободу и </w:t>
      </w:r>
      <w:proofErr w:type="spellStart"/>
      <w:r w:rsidRPr="009F17EF">
        <w:rPr>
          <w:sz w:val="24"/>
          <w:szCs w:val="24"/>
        </w:rPr>
        <w:t>неформализованность</w:t>
      </w:r>
      <w:proofErr w:type="spellEnd"/>
      <w:r w:rsidRPr="009F17EF">
        <w:rPr>
          <w:sz w:val="24"/>
          <w:szCs w:val="24"/>
        </w:rPr>
        <w:t>, основывающиеся на принципах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общественно</w:t>
      </w:r>
      <w:r w:rsidR="00F905D5" w:rsidRPr="009F17EF">
        <w:rPr>
          <w:sz w:val="24"/>
          <w:szCs w:val="24"/>
        </w:rPr>
        <w:t>го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партнерства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в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целях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мотивирования,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вовлечения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и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поддержки участников образовательных</w:t>
      </w:r>
      <w:r w:rsidR="008F2B5A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отношений:</w:t>
      </w:r>
    </w:p>
    <w:p w:rsidR="009F70EC" w:rsidRPr="009F17EF" w:rsidRDefault="00152ED4" w:rsidP="00045A24">
      <w:pPr>
        <w:pStyle w:val="a6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с</w:t>
      </w:r>
      <w:r w:rsidR="00A22802" w:rsidRPr="009F17EF">
        <w:rPr>
          <w:sz w:val="24"/>
          <w:szCs w:val="24"/>
        </w:rPr>
        <w:t>оциальная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гарантия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на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качественное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и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безопасное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дополнительное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образование;</w:t>
      </w:r>
    </w:p>
    <w:p w:rsidR="009F70EC" w:rsidRPr="009F17EF" w:rsidRDefault="00A22802" w:rsidP="00045A24">
      <w:pPr>
        <w:pStyle w:val="a6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расширение вовлеченности детей в дополнительное</w:t>
      </w:r>
      <w:r w:rsidR="00AC149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образование;</w:t>
      </w:r>
    </w:p>
    <w:p w:rsidR="009F70EC" w:rsidRPr="009F17EF" w:rsidRDefault="00A22802" w:rsidP="00045A24">
      <w:pPr>
        <w:pStyle w:val="a6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развитие личностного и профессионального самоопределения детей и подростков в различных видах деятельности;</w:t>
      </w:r>
    </w:p>
    <w:p w:rsidR="009F70EC" w:rsidRPr="009F17EF" w:rsidRDefault="00A22802" w:rsidP="00045A24">
      <w:pPr>
        <w:pStyle w:val="a6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расширение спектра дополнительных общеразвивающих программ разной направленности;</w:t>
      </w:r>
    </w:p>
    <w:p w:rsidR="009F70EC" w:rsidRPr="009F17EF" w:rsidRDefault="00A22802" w:rsidP="00045A24">
      <w:pPr>
        <w:pStyle w:val="a6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психоло</w:t>
      </w:r>
      <w:r w:rsidR="00F905D5" w:rsidRPr="009F17EF">
        <w:rPr>
          <w:sz w:val="24"/>
          <w:szCs w:val="24"/>
        </w:rPr>
        <w:t>го-педагогическое проектирование</w:t>
      </w:r>
      <w:r w:rsidRPr="009F17EF">
        <w:rPr>
          <w:sz w:val="24"/>
          <w:szCs w:val="24"/>
        </w:rPr>
        <w:t xml:space="preserve"> образовательных сред, стимулирования детей к познанию, творчеству и конструктивной</w:t>
      </w:r>
      <w:r w:rsidR="00152ED4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деятельности;</w:t>
      </w:r>
    </w:p>
    <w:p w:rsidR="009F70EC" w:rsidRPr="009F17EF" w:rsidRDefault="00A22802" w:rsidP="00045A24">
      <w:pPr>
        <w:pStyle w:val="a6"/>
        <w:numPr>
          <w:ilvl w:val="0"/>
          <w:numId w:val="8"/>
        </w:num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преемственности и непрерывности дополнительного образования, обеспечивающий возможность продолжения образовательных траекторий на всех возрастных</w:t>
      </w:r>
      <w:r w:rsidR="00F905D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этапах.</w:t>
      </w:r>
    </w:p>
    <w:p w:rsidR="009F70EC" w:rsidRPr="009F17EF" w:rsidRDefault="00C6012D" w:rsidP="00045A24">
      <w:pPr>
        <w:pStyle w:val="a3"/>
        <w:tabs>
          <w:tab w:val="left" w:pos="1701"/>
        </w:tabs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П</w:t>
      </w:r>
      <w:r w:rsidR="00A22802" w:rsidRPr="009F17EF">
        <w:rPr>
          <w:sz w:val="24"/>
          <w:szCs w:val="24"/>
        </w:rPr>
        <w:t>роектирование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и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реализация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дополнительных</w:t>
      </w:r>
      <w:r w:rsidR="00F905D5" w:rsidRPr="009F17EF">
        <w:rPr>
          <w:sz w:val="24"/>
          <w:szCs w:val="24"/>
        </w:rPr>
        <w:t xml:space="preserve"> </w:t>
      </w:r>
      <w:r w:rsidR="00975E5E">
        <w:rPr>
          <w:sz w:val="24"/>
          <w:szCs w:val="24"/>
        </w:rPr>
        <w:t>общеразвивающих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программ должны строиться на следующих</w:t>
      </w:r>
      <w:r w:rsidR="00F905D5" w:rsidRPr="009F17EF">
        <w:rPr>
          <w:sz w:val="24"/>
          <w:szCs w:val="24"/>
        </w:rPr>
        <w:t xml:space="preserve"> </w:t>
      </w:r>
      <w:r w:rsidR="00A22802" w:rsidRPr="00B61701">
        <w:rPr>
          <w:sz w:val="24"/>
          <w:szCs w:val="24"/>
        </w:rPr>
        <w:t>основаниях:</w:t>
      </w:r>
    </w:p>
    <w:p w:rsidR="00B61701" w:rsidRDefault="005E2482" w:rsidP="00045A24">
      <w:pPr>
        <w:pStyle w:val="a6"/>
        <w:numPr>
          <w:ilvl w:val="0"/>
          <w:numId w:val="9"/>
        </w:numPr>
        <w:tabs>
          <w:tab w:val="left" w:pos="1679"/>
        </w:tabs>
        <w:spacing w:line="360" w:lineRule="auto"/>
        <w:ind w:left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с</w:t>
      </w:r>
      <w:r w:rsidR="00A22802" w:rsidRPr="009F17EF">
        <w:rPr>
          <w:sz w:val="24"/>
          <w:szCs w:val="24"/>
        </w:rPr>
        <w:t>вобода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выбора</w:t>
      </w:r>
      <w:r w:rsidR="00F905D5" w:rsidRPr="009F17EF">
        <w:rPr>
          <w:sz w:val="24"/>
          <w:szCs w:val="24"/>
        </w:rPr>
        <w:t xml:space="preserve"> </w:t>
      </w:r>
      <w:r w:rsidR="00975E5E">
        <w:rPr>
          <w:sz w:val="24"/>
          <w:szCs w:val="24"/>
        </w:rPr>
        <w:t>дополнительных общеразвивающих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программ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и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режима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их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освоения;</w:t>
      </w:r>
      <w:r w:rsidR="00F905D5" w:rsidRPr="009F17EF">
        <w:rPr>
          <w:sz w:val="24"/>
          <w:szCs w:val="24"/>
        </w:rPr>
        <w:t xml:space="preserve"> </w:t>
      </w:r>
    </w:p>
    <w:p w:rsidR="009F70EC" w:rsidRPr="009F17EF" w:rsidRDefault="00FD2631" w:rsidP="00045A24">
      <w:pPr>
        <w:pStyle w:val="a6"/>
        <w:numPr>
          <w:ilvl w:val="0"/>
          <w:numId w:val="9"/>
        </w:numPr>
        <w:tabs>
          <w:tab w:val="left" w:pos="1679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дополнительных общеразвивающих</w:t>
      </w:r>
      <w:r w:rsidR="00A22802" w:rsidRPr="009F17EF">
        <w:rPr>
          <w:sz w:val="24"/>
          <w:szCs w:val="24"/>
        </w:rPr>
        <w:t xml:space="preserve"> программ и форм дополнительного образования возрастным и индивидуальным особенностям</w:t>
      </w:r>
      <w:r w:rsidR="00C6012D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детей;</w:t>
      </w:r>
    </w:p>
    <w:p w:rsidR="00B61701" w:rsidRDefault="005E2482" w:rsidP="00045A24">
      <w:pPr>
        <w:pStyle w:val="a6"/>
        <w:numPr>
          <w:ilvl w:val="0"/>
          <w:numId w:val="9"/>
        </w:numPr>
        <w:tabs>
          <w:tab w:val="left" w:pos="1679"/>
        </w:tabs>
        <w:spacing w:line="360" w:lineRule="auto"/>
        <w:ind w:left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вариативность, гибкость и мобильность </w:t>
      </w:r>
      <w:r w:rsidR="00FD2631">
        <w:rPr>
          <w:sz w:val="24"/>
          <w:szCs w:val="24"/>
        </w:rPr>
        <w:t>дополнительных общеразвивающих</w:t>
      </w:r>
      <w:r w:rsidR="00FD2631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программ;</w:t>
      </w:r>
    </w:p>
    <w:p w:rsidR="005E2482" w:rsidRPr="00B61701" w:rsidRDefault="005E2482" w:rsidP="00045A24">
      <w:pPr>
        <w:pStyle w:val="a6"/>
        <w:numPr>
          <w:ilvl w:val="0"/>
          <w:numId w:val="9"/>
        </w:numPr>
        <w:tabs>
          <w:tab w:val="left" w:pos="1679"/>
        </w:tabs>
        <w:spacing w:line="360" w:lineRule="auto"/>
        <w:ind w:left="426"/>
        <w:jc w:val="both"/>
        <w:rPr>
          <w:sz w:val="24"/>
          <w:szCs w:val="24"/>
        </w:rPr>
      </w:pPr>
      <w:proofErr w:type="spellStart"/>
      <w:r w:rsidRPr="00B61701">
        <w:rPr>
          <w:sz w:val="24"/>
          <w:szCs w:val="24"/>
        </w:rPr>
        <w:t>разноуровневость</w:t>
      </w:r>
      <w:proofErr w:type="spellEnd"/>
      <w:r w:rsidRPr="00B61701">
        <w:rPr>
          <w:sz w:val="24"/>
          <w:szCs w:val="24"/>
        </w:rPr>
        <w:t xml:space="preserve"> (ступенчатость) </w:t>
      </w:r>
      <w:r w:rsidR="00FD2631">
        <w:rPr>
          <w:sz w:val="24"/>
          <w:szCs w:val="24"/>
        </w:rPr>
        <w:t>дополнительных общеразвивающих</w:t>
      </w:r>
      <w:r w:rsidR="00FD2631" w:rsidRPr="009F17EF">
        <w:rPr>
          <w:sz w:val="24"/>
          <w:szCs w:val="24"/>
        </w:rPr>
        <w:t xml:space="preserve"> </w:t>
      </w:r>
      <w:r w:rsidRPr="00B61701">
        <w:rPr>
          <w:sz w:val="24"/>
          <w:szCs w:val="24"/>
        </w:rPr>
        <w:t>программ;</w:t>
      </w:r>
    </w:p>
    <w:p w:rsidR="00924685" w:rsidRPr="009F17EF" w:rsidRDefault="00890666" w:rsidP="00045A24">
      <w:pPr>
        <w:pStyle w:val="a6"/>
        <w:numPr>
          <w:ilvl w:val="0"/>
          <w:numId w:val="9"/>
        </w:numPr>
        <w:tabs>
          <w:tab w:val="left" w:pos="3568"/>
          <w:tab w:val="left" w:pos="5291"/>
          <w:tab w:val="left" w:pos="7594"/>
          <w:tab w:val="left" w:pos="9146"/>
        </w:tabs>
        <w:spacing w:line="360" w:lineRule="auto"/>
        <w:ind w:left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модульность </w:t>
      </w:r>
      <w:r w:rsidR="00A22802" w:rsidRPr="009F17EF">
        <w:rPr>
          <w:sz w:val="24"/>
          <w:szCs w:val="24"/>
        </w:rPr>
        <w:t>содержания</w:t>
      </w:r>
      <w:r w:rsidRPr="009F17EF">
        <w:rPr>
          <w:sz w:val="24"/>
          <w:szCs w:val="24"/>
        </w:rPr>
        <w:t xml:space="preserve"> </w:t>
      </w:r>
      <w:r w:rsidR="00FD2631">
        <w:rPr>
          <w:sz w:val="24"/>
          <w:szCs w:val="24"/>
        </w:rPr>
        <w:t>дополнительных общеразвивающих</w:t>
      </w:r>
      <w:r w:rsidR="00AC149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программ,</w:t>
      </w:r>
      <w:r w:rsidR="00AC1495" w:rsidRPr="009F17EF">
        <w:rPr>
          <w:sz w:val="24"/>
          <w:szCs w:val="24"/>
        </w:rPr>
        <w:t xml:space="preserve"> </w:t>
      </w:r>
      <w:r w:rsidR="00A22802" w:rsidRPr="009F17EF">
        <w:rPr>
          <w:spacing w:val="-3"/>
          <w:sz w:val="24"/>
          <w:szCs w:val="24"/>
        </w:rPr>
        <w:t xml:space="preserve">возможность </w:t>
      </w:r>
      <w:r w:rsidR="00A22802" w:rsidRPr="009F17EF">
        <w:rPr>
          <w:sz w:val="24"/>
          <w:szCs w:val="24"/>
        </w:rPr>
        <w:t>взаимозачета</w:t>
      </w:r>
      <w:r w:rsidR="00F905D5" w:rsidRPr="009F17EF">
        <w:rPr>
          <w:sz w:val="24"/>
          <w:szCs w:val="24"/>
        </w:rPr>
        <w:t xml:space="preserve"> </w:t>
      </w:r>
      <w:r w:rsidR="00A22802" w:rsidRPr="009F17EF">
        <w:rPr>
          <w:sz w:val="24"/>
          <w:szCs w:val="24"/>
        </w:rPr>
        <w:t>результатов;</w:t>
      </w:r>
    </w:p>
    <w:p w:rsidR="009F70EC" w:rsidRPr="009F17EF" w:rsidRDefault="00A22802" w:rsidP="00045A24">
      <w:pPr>
        <w:pStyle w:val="a6"/>
        <w:numPr>
          <w:ilvl w:val="0"/>
          <w:numId w:val="9"/>
        </w:numPr>
        <w:tabs>
          <w:tab w:val="left" w:pos="3568"/>
          <w:tab w:val="left" w:pos="5291"/>
          <w:tab w:val="left" w:pos="7594"/>
          <w:tab w:val="left" w:pos="9146"/>
        </w:tabs>
        <w:spacing w:line="360" w:lineRule="auto"/>
        <w:ind w:left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ориентация на </w:t>
      </w:r>
      <w:proofErr w:type="spellStart"/>
      <w:r w:rsidRPr="009F17EF">
        <w:rPr>
          <w:sz w:val="24"/>
          <w:szCs w:val="24"/>
        </w:rPr>
        <w:t>метапредметные</w:t>
      </w:r>
      <w:proofErr w:type="spellEnd"/>
      <w:r w:rsidRPr="009F17EF">
        <w:rPr>
          <w:sz w:val="24"/>
          <w:szCs w:val="24"/>
        </w:rPr>
        <w:t xml:space="preserve"> и личностные результаты</w:t>
      </w:r>
      <w:r w:rsidR="00FD2631" w:rsidRPr="00FD2631">
        <w:rPr>
          <w:sz w:val="24"/>
          <w:szCs w:val="24"/>
        </w:rPr>
        <w:t xml:space="preserve"> </w:t>
      </w:r>
      <w:r w:rsidR="00FD2631">
        <w:rPr>
          <w:sz w:val="24"/>
          <w:szCs w:val="24"/>
        </w:rPr>
        <w:t>дополнительных общераз</w:t>
      </w:r>
      <w:r w:rsidR="00FD2631">
        <w:rPr>
          <w:sz w:val="24"/>
          <w:szCs w:val="24"/>
        </w:rPr>
        <w:lastRenderedPageBreak/>
        <w:t>вивающих</w:t>
      </w:r>
      <w:r w:rsidR="00FD2631" w:rsidRPr="009F17EF">
        <w:rPr>
          <w:sz w:val="24"/>
          <w:szCs w:val="24"/>
        </w:rPr>
        <w:t xml:space="preserve"> программ;</w:t>
      </w:r>
    </w:p>
    <w:p w:rsidR="00924685" w:rsidRPr="009F17EF" w:rsidRDefault="00924685" w:rsidP="00045A24">
      <w:pPr>
        <w:pStyle w:val="a6"/>
        <w:numPr>
          <w:ilvl w:val="0"/>
          <w:numId w:val="9"/>
        </w:numPr>
        <w:tabs>
          <w:tab w:val="left" w:pos="1678"/>
          <w:tab w:val="left" w:pos="1679"/>
        </w:tabs>
        <w:spacing w:line="360" w:lineRule="auto"/>
        <w:ind w:left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творческий и продуктивный характер </w:t>
      </w:r>
      <w:r w:rsidR="00FD2631">
        <w:rPr>
          <w:sz w:val="24"/>
          <w:szCs w:val="24"/>
        </w:rPr>
        <w:t>дополнительных общеразвивающих</w:t>
      </w:r>
      <w:r w:rsidR="00FD2631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программ;</w:t>
      </w:r>
    </w:p>
    <w:p w:rsidR="00924685" w:rsidRPr="009F17EF" w:rsidRDefault="00924685" w:rsidP="00045A24">
      <w:pPr>
        <w:pStyle w:val="a6"/>
        <w:numPr>
          <w:ilvl w:val="0"/>
          <w:numId w:val="9"/>
        </w:numPr>
        <w:tabs>
          <w:tab w:val="left" w:pos="1678"/>
          <w:tab w:val="left" w:pos="1679"/>
        </w:tabs>
        <w:spacing w:line="360" w:lineRule="auto"/>
        <w:ind w:left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открытый и сетевой характер реализации</w:t>
      </w:r>
      <w:r w:rsidR="00FD2631" w:rsidRPr="00FD2631">
        <w:rPr>
          <w:sz w:val="24"/>
          <w:szCs w:val="24"/>
        </w:rPr>
        <w:t xml:space="preserve"> </w:t>
      </w:r>
      <w:r w:rsidR="00FD2631">
        <w:rPr>
          <w:sz w:val="24"/>
          <w:szCs w:val="24"/>
        </w:rPr>
        <w:t>дополнительных общеразвивающих программ</w:t>
      </w:r>
      <w:r w:rsidRPr="009F17EF">
        <w:rPr>
          <w:sz w:val="24"/>
          <w:szCs w:val="24"/>
        </w:rPr>
        <w:t>.</w:t>
      </w:r>
    </w:p>
    <w:p w:rsidR="009F70EC" w:rsidRPr="009F17EF" w:rsidRDefault="00A205DD" w:rsidP="00045A24">
      <w:pPr>
        <w:pStyle w:val="210"/>
        <w:tabs>
          <w:tab w:val="left" w:pos="1879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1.6</w:t>
      </w:r>
      <w:r w:rsidR="008C75C6">
        <w:rPr>
          <w:sz w:val="24"/>
          <w:szCs w:val="24"/>
        </w:rPr>
        <w:t>.</w:t>
      </w:r>
      <w:r w:rsidR="0059569B">
        <w:rPr>
          <w:sz w:val="24"/>
          <w:szCs w:val="24"/>
        </w:rPr>
        <w:t xml:space="preserve"> </w:t>
      </w:r>
      <w:r w:rsidR="00FA40F1">
        <w:rPr>
          <w:sz w:val="24"/>
          <w:szCs w:val="24"/>
        </w:rPr>
        <w:t xml:space="preserve">Основные механизмы развития дополнительного образования </w:t>
      </w:r>
    </w:p>
    <w:p w:rsidR="009F70EC" w:rsidRPr="00B61701" w:rsidRDefault="00A22802" w:rsidP="00045A24">
      <w:pPr>
        <w:spacing w:line="360" w:lineRule="auto"/>
        <w:ind w:firstLine="567"/>
        <w:jc w:val="both"/>
        <w:rPr>
          <w:sz w:val="24"/>
          <w:szCs w:val="24"/>
        </w:rPr>
      </w:pPr>
      <w:r w:rsidRPr="00B61701">
        <w:rPr>
          <w:sz w:val="24"/>
          <w:szCs w:val="24"/>
        </w:rPr>
        <w:t>Основными механизмами развития д</w:t>
      </w:r>
      <w:r w:rsidR="00C15D3E" w:rsidRPr="00B61701">
        <w:rPr>
          <w:sz w:val="24"/>
          <w:szCs w:val="24"/>
        </w:rPr>
        <w:t xml:space="preserve">ополнительного </w:t>
      </w:r>
      <w:proofErr w:type="gramStart"/>
      <w:r w:rsidR="00C15D3E" w:rsidRPr="00B61701">
        <w:rPr>
          <w:sz w:val="24"/>
          <w:szCs w:val="24"/>
        </w:rPr>
        <w:t xml:space="preserve">образования </w:t>
      </w:r>
      <w:r w:rsidRPr="00B61701">
        <w:rPr>
          <w:sz w:val="24"/>
          <w:szCs w:val="24"/>
        </w:rPr>
        <w:t xml:space="preserve"> являются</w:t>
      </w:r>
      <w:proofErr w:type="gramEnd"/>
      <w:r w:rsidRPr="00B61701">
        <w:rPr>
          <w:sz w:val="24"/>
          <w:szCs w:val="24"/>
        </w:rPr>
        <w:t>: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формирование в средствах массовой информации имиджа доп</w:t>
      </w:r>
      <w:r w:rsidR="00B61701">
        <w:rPr>
          <w:sz w:val="24"/>
          <w:szCs w:val="24"/>
        </w:rPr>
        <w:t>олнительного образования в Учреждении</w:t>
      </w:r>
      <w:r w:rsidRPr="009F17EF">
        <w:rPr>
          <w:sz w:val="24"/>
          <w:szCs w:val="24"/>
        </w:rPr>
        <w:t>, соответствующего ценностному статусу дополнительного образования в современном информационном гражданском</w:t>
      </w:r>
      <w:r w:rsidR="005804E2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обществе;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партнерство </w:t>
      </w:r>
      <w:r w:rsidR="00B61701">
        <w:rPr>
          <w:sz w:val="24"/>
          <w:szCs w:val="24"/>
        </w:rPr>
        <w:t>Учреждения</w:t>
      </w:r>
      <w:r w:rsidR="00C15D3E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и семьи;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создание конкурентной среды, стимулирующей обновление содержания и повышение качества</w:t>
      </w:r>
      <w:r w:rsidR="00D7709C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услуг;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управление качеством услуг дополнительного образования детей посредством оценки качества образования и</w:t>
      </w:r>
      <w:r w:rsidR="00AC149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саморегулирования;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мотивация свободы выбора и построения образовательной траектории участников образовательных</w:t>
      </w:r>
      <w:r w:rsidR="00AC149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отношений;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учет личных достижений детей в </w:t>
      </w:r>
      <w:r w:rsidR="00FD2631">
        <w:rPr>
          <w:sz w:val="24"/>
          <w:szCs w:val="24"/>
        </w:rPr>
        <w:t>различных дополнительных общеразвивающих</w:t>
      </w:r>
      <w:r w:rsidRPr="009F17EF">
        <w:rPr>
          <w:sz w:val="24"/>
          <w:szCs w:val="24"/>
        </w:rPr>
        <w:t xml:space="preserve"> программах, осн</w:t>
      </w:r>
      <w:r w:rsidR="005804E2" w:rsidRPr="009F17EF">
        <w:rPr>
          <w:sz w:val="24"/>
          <w:szCs w:val="24"/>
        </w:rPr>
        <w:t>овывающий</w:t>
      </w:r>
      <w:r w:rsidRPr="009F17EF">
        <w:rPr>
          <w:sz w:val="24"/>
          <w:szCs w:val="24"/>
        </w:rPr>
        <w:t xml:space="preserve">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</w:t>
      </w:r>
      <w:r w:rsidR="006A4110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данных;</w:t>
      </w:r>
    </w:p>
    <w:p w:rsidR="009F70EC" w:rsidRPr="009F17EF" w:rsidRDefault="00A22802" w:rsidP="00045A24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поддержка</w:t>
      </w:r>
      <w:r w:rsidR="00B61701">
        <w:rPr>
          <w:sz w:val="24"/>
          <w:szCs w:val="24"/>
        </w:rPr>
        <w:t xml:space="preserve"> </w:t>
      </w:r>
      <w:r w:rsidR="00FD2631">
        <w:rPr>
          <w:sz w:val="24"/>
          <w:szCs w:val="24"/>
        </w:rPr>
        <w:t>дополнительных общеразвивающих</w:t>
      </w:r>
      <w:r w:rsidR="00B61701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программ,</w:t>
      </w:r>
      <w:r w:rsidR="00B61701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ориентированных</w:t>
      </w:r>
      <w:r w:rsidR="00B61701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на</w:t>
      </w:r>
      <w:r w:rsidR="00B61701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группы</w:t>
      </w:r>
      <w:r w:rsidR="00B61701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детей,</w:t>
      </w:r>
      <w:r w:rsidR="00B61701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требующи</w:t>
      </w:r>
      <w:r w:rsidR="006A4110" w:rsidRPr="009F17EF">
        <w:rPr>
          <w:sz w:val="24"/>
          <w:szCs w:val="24"/>
        </w:rPr>
        <w:t>х</w:t>
      </w:r>
      <w:r w:rsidRPr="009F17EF">
        <w:rPr>
          <w:sz w:val="24"/>
          <w:szCs w:val="24"/>
        </w:rPr>
        <w:t xml:space="preserve"> особого вни</w:t>
      </w:r>
      <w:r w:rsidR="00B61701">
        <w:rPr>
          <w:sz w:val="24"/>
          <w:szCs w:val="24"/>
        </w:rPr>
        <w:t>мания государства и общества (</w:t>
      </w:r>
      <w:r w:rsidRPr="009F17EF">
        <w:rPr>
          <w:sz w:val="24"/>
          <w:szCs w:val="24"/>
        </w:rPr>
        <w:t>дети с ограниченными возможностями здоровья,</w:t>
      </w:r>
      <w:r w:rsidR="00B61701" w:rsidRPr="00B61701">
        <w:rPr>
          <w:sz w:val="24"/>
          <w:szCs w:val="24"/>
        </w:rPr>
        <w:t xml:space="preserve"> </w:t>
      </w:r>
      <w:r w:rsidR="00B61701" w:rsidRPr="009F17EF">
        <w:rPr>
          <w:sz w:val="24"/>
          <w:szCs w:val="24"/>
        </w:rPr>
        <w:t xml:space="preserve">дети из группы социального </w:t>
      </w:r>
      <w:proofErr w:type="gramStart"/>
      <w:r w:rsidR="00B61701" w:rsidRPr="009F17EF">
        <w:rPr>
          <w:sz w:val="24"/>
          <w:szCs w:val="24"/>
        </w:rPr>
        <w:t xml:space="preserve">риска, </w:t>
      </w:r>
      <w:r w:rsidRPr="009F17EF">
        <w:rPr>
          <w:sz w:val="24"/>
          <w:szCs w:val="24"/>
        </w:rPr>
        <w:t xml:space="preserve"> дети</w:t>
      </w:r>
      <w:proofErr w:type="gramEnd"/>
      <w:r w:rsidRPr="009F17EF">
        <w:rPr>
          <w:sz w:val="24"/>
          <w:szCs w:val="24"/>
        </w:rPr>
        <w:t xml:space="preserve"> из семей с низким социально- экономическим</w:t>
      </w:r>
      <w:r w:rsidR="00AC149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статусом);</w:t>
      </w:r>
    </w:p>
    <w:p w:rsidR="009F70EC" w:rsidRPr="009F17EF" w:rsidRDefault="00A22802" w:rsidP="009E763B">
      <w:pPr>
        <w:pStyle w:val="a6"/>
        <w:numPr>
          <w:ilvl w:val="0"/>
          <w:numId w:val="4"/>
        </w:numPr>
        <w:tabs>
          <w:tab w:val="left" w:pos="959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поиск и поддержка талантов, как основа для профессионального самоопределения, ориентации и мотивации подростков и молодежи к участию в</w:t>
      </w:r>
      <w:r w:rsidR="00AC149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инновационной</w:t>
      </w:r>
      <w:r w:rsidR="00AC1495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деятельности в сфере высоких технологий и промышленного производства.</w:t>
      </w:r>
    </w:p>
    <w:p w:rsidR="002C33B9" w:rsidRDefault="002C33B9" w:rsidP="009E763B">
      <w:pPr>
        <w:pStyle w:val="a3"/>
        <w:spacing w:line="360" w:lineRule="auto"/>
        <w:ind w:left="-567" w:firstLine="567"/>
        <w:rPr>
          <w:b/>
          <w:sz w:val="24"/>
          <w:szCs w:val="24"/>
        </w:rPr>
      </w:pPr>
    </w:p>
    <w:p w:rsidR="00A205DD" w:rsidRDefault="00A205DD" w:rsidP="009E763B">
      <w:pPr>
        <w:pStyle w:val="a3"/>
        <w:spacing w:line="36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C75C6">
        <w:rPr>
          <w:b/>
          <w:sz w:val="24"/>
          <w:szCs w:val="24"/>
        </w:rPr>
        <w:t>.</w:t>
      </w:r>
      <w:r w:rsidR="00C20D38" w:rsidRPr="009F17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Содержательный раздел</w:t>
      </w:r>
    </w:p>
    <w:p w:rsidR="007C7794" w:rsidRDefault="00A205DD" w:rsidP="003902B0">
      <w:pPr>
        <w:pStyle w:val="a3"/>
        <w:spacing w:line="36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="008C75C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A40F1">
        <w:rPr>
          <w:b/>
          <w:sz w:val="24"/>
          <w:szCs w:val="24"/>
        </w:rPr>
        <w:t>Содержание программы</w:t>
      </w:r>
    </w:p>
    <w:p w:rsidR="007C7794" w:rsidRPr="007C7794" w:rsidRDefault="007C7794" w:rsidP="007C7794">
      <w:pPr>
        <w:widowControl/>
        <w:autoSpaceDE/>
        <w:autoSpaceDN/>
        <w:spacing w:line="375" w:lineRule="auto"/>
        <w:ind w:firstLine="426"/>
        <w:jc w:val="both"/>
        <w:rPr>
          <w:sz w:val="24"/>
          <w:szCs w:val="24"/>
        </w:rPr>
      </w:pPr>
      <w:r w:rsidRPr="007C7794">
        <w:rPr>
          <w:sz w:val="24"/>
          <w:szCs w:val="24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>
        <w:rPr>
          <w:sz w:val="24"/>
          <w:szCs w:val="24"/>
        </w:rPr>
        <w:t>.</w:t>
      </w:r>
    </w:p>
    <w:p w:rsidR="007C7794" w:rsidRPr="007C7794" w:rsidRDefault="007C7794" w:rsidP="007C7794">
      <w:pPr>
        <w:pStyle w:val="a3"/>
        <w:spacing w:line="360" w:lineRule="auto"/>
        <w:ind w:left="0" w:firstLine="426"/>
        <w:jc w:val="both"/>
        <w:rPr>
          <w:b/>
          <w:sz w:val="24"/>
          <w:szCs w:val="24"/>
        </w:rPr>
      </w:pPr>
      <w:r w:rsidRPr="007C7794">
        <w:rPr>
          <w:sz w:val="24"/>
          <w:szCs w:val="24"/>
        </w:rPr>
        <w:t>Образовательная деятельность обучающихся с ограниченными возможностями здоро</w:t>
      </w:r>
      <w:r w:rsidRPr="007C7794">
        <w:rPr>
          <w:sz w:val="24"/>
          <w:szCs w:val="24"/>
        </w:rPr>
        <w:lastRenderedPageBreak/>
        <w:t>вья по дополнительным общеобразовательным</w:t>
      </w:r>
      <w:r>
        <w:rPr>
          <w:sz w:val="24"/>
          <w:szCs w:val="24"/>
        </w:rPr>
        <w:t xml:space="preserve"> программам осуществляется</w:t>
      </w:r>
      <w:r w:rsidRPr="007C7794">
        <w:rPr>
          <w:sz w:val="24"/>
          <w:szCs w:val="24"/>
        </w:rPr>
        <w:t xml:space="preserve"> на основе дополнительных общеобразовательных програ</w:t>
      </w:r>
      <w:r>
        <w:rPr>
          <w:sz w:val="24"/>
          <w:szCs w:val="24"/>
        </w:rPr>
        <w:t>мм, адаптированных</w:t>
      </w:r>
      <w:r w:rsidRPr="007C7794">
        <w:rPr>
          <w:sz w:val="24"/>
          <w:szCs w:val="24"/>
        </w:rPr>
        <w:t xml:space="preserve"> для обуче</w:t>
      </w:r>
      <w:r>
        <w:rPr>
          <w:sz w:val="24"/>
          <w:szCs w:val="24"/>
        </w:rPr>
        <w:t xml:space="preserve">ния </w:t>
      </w:r>
      <w:r w:rsidRPr="007C7794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с нарушениями слуха и тяжелыми нарушениями речи</w:t>
      </w:r>
      <w:r w:rsidRPr="007C7794">
        <w:rPr>
          <w:sz w:val="24"/>
          <w:szCs w:val="24"/>
        </w:rPr>
        <w:t>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AA05B4" w:rsidRPr="00AA05B4" w:rsidRDefault="0091410D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="00AA05B4" w:rsidRPr="00AA05B4">
        <w:rPr>
          <w:rFonts w:eastAsia="Calibri"/>
          <w:sz w:val="24"/>
          <w:szCs w:val="24"/>
        </w:rPr>
        <w:t>Образовательная программа дополнительного образования в Учреждении ориентирована на удовлетворение, как желаний родителей (законных представителей детей), так детей, посещающих образовательное учреждение. Программа предназначена для детей в возрасте от 5 до 18 лет в их свободное (</w:t>
      </w:r>
      <w:proofErr w:type="spellStart"/>
      <w:r w:rsidR="00AA05B4" w:rsidRPr="00AA05B4">
        <w:rPr>
          <w:rFonts w:eastAsia="Calibri"/>
          <w:sz w:val="24"/>
          <w:szCs w:val="24"/>
        </w:rPr>
        <w:t>внеучебное</w:t>
      </w:r>
      <w:proofErr w:type="spellEnd"/>
      <w:r w:rsidR="00AA05B4" w:rsidRPr="00AA05B4">
        <w:rPr>
          <w:rFonts w:eastAsia="Calibri"/>
          <w:sz w:val="24"/>
          <w:szCs w:val="24"/>
        </w:rPr>
        <w:t xml:space="preserve">) время. Прием учащихся в объединения дополнительного образования детей осуществляется на основе свободного выбора детьми дополнительных общеразвивающих программ.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</w:t>
      </w:r>
      <w:r w:rsidR="0091410D">
        <w:rPr>
          <w:rFonts w:eastAsia="Calibri"/>
          <w:sz w:val="24"/>
          <w:szCs w:val="24"/>
        </w:rPr>
        <w:t xml:space="preserve">   </w:t>
      </w:r>
      <w:r w:rsidRPr="00AA05B4">
        <w:rPr>
          <w:rFonts w:eastAsia="Calibri"/>
          <w:sz w:val="24"/>
          <w:szCs w:val="24"/>
        </w:rPr>
        <w:t xml:space="preserve">Деятельность по организации дополнительного образования детей осуществляется на основе дополнительных общеразвивающих программ и учебно-тематических планов педагогов дополнительного образования.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 </w:t>
      </w:r>
      <w:r w:rsidR="0091410D"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t xml:space="preserve"> </w:t>
      </w:r>
      <w:r w:rsidR="0091410D"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t>Учебный год в объединениях дополнительног</w:t>
      </w:r>
      <w:r w:rsidR="004969B1">
        <w:rPr>
          <w:rFonts w:eastAsia="Calibri"/>
          <w:sz w:val="24"/>
          <w:szCs w:val="24"/>
        </w:rPr>
        <w:t>о образовании детей начинается 6</w:t>
      </w:r>
      <w:r w:rsidRPr="00AA05B4">
        <w:rPr>
          <w:rFonts w:eastAsia="Calibri"/>
          <w:sz w:val="24"/>
          <w:szCs w:val="24"/>
        </w:rPr>
        <w:t xml:space="preserve"> сентября и заканчивается 30 мая текущего года, включая каникулярное время, регламентируется учебным планом, расписанием занятий объединений, календарным учебным графиком. Деятельность обучающихся может осуществляться в одновозрастных и разновозрастных объединениях по интересам, а также индивидуально. Численный состав и продолжительность учебных занятий зависят от направленности дополнительных общеразвивающих программ и требований СанПиН.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     Реализация образовательной программы дополнительного образования Учреждения предусматривает реализацию дополнительных общеразвивающих программ педагогов дополнительного образования. Содержание программ является средством оптимального достижения поставленных целей при условии гарантий прав участников образовательных отношений.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    В дополнительном образовании детей могут быть реализованы дополнительные общеразвивающие программы различного уровня: стартового, базового, продвинутого по следующим направленностям: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="003902B0">
        <w:rPr>
          <w:rFonts w:eastAsia="Calibri"/>
          <w:sz w:val="24"/>
          <w:szCs w:val="24"/>
        </w:rPr>
        <w:t xml:space="preserve"> художественн</w:t>
      </w:r>
      <w:r w:rsidRPr="00AA05B4">
        <w:rPr>
          <w:rFonts w:eastAsia="Calibri"/>
          <w:sz w:val="24"/>
          <w:szCs w:val="24"/>
        </w:rPr>
        <w:t>ая;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техническая;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физкультурно-спортивная;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техническая;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lastRenderedPageBreak/>
        <w:sym w:font="Symbol" w:char="F0B7"/>
      </w:r>
      <w:r w:rsidRPr="00AA05B4">
        <w:rPr>
          <w:rFonts w:eastAsia="Calibri"/>
          <w:sz w:val="24"/>
          <w:szCs w:val="24"/>
        </w:rPr>
        <w:t xml:space="preserve"> социально-гуманитарная;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естественнонаучная. </w:t>
      </w:r>
    </w:p>
    <w:p w:rsidR="00AA05B4" w:rsidRDefault="00AA05B4" w:rsidP="00AA05B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  </w:t>
      </w:r>
      <w:r w:rsidRPr="00AA05B4">
        <w:rPr>
          <w:rFonts w:eastAsia="Calibri"/>
          <w:b w:val="0"/>
          <w:sz w:val="24"/>
          <w:szCs w:val="24"/>
        </w:rPr>
        <w:t>Содержание дополнительных общеразвивающих программ разработано на основе:</w:t>
      </w:r>
      <w:r w:rsidRPr="00AA05B4">
        <w:rPr>
          <w:rFonts w:eastAsia="Calibri"/>
          <w:sz w:val="24"/>
          <w:szCs w:val="24"/>
        </w:rPr>
        <w:t xml:space="preserve"> </w:t>
      </w:r>
    </w:p>
    <w:p w:rsidR="00AA05B4" w:rsidRPr="003660C3" w:rsidRDefault="00AA05B4" w:rsidP="00AA05B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3660C3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3660C3">
        <w:rPr>
          <w:b w:val="0"/>
          <w:sz w:val="24"/>
          <w:szCs w:val="24"/>
        </w:rPr>
        <w:t>Федеральн</w:t>
      </w:r>
      <w:r w:rsidR="005D753D">
        <w:rPr>
          <w:b w:val="0"/>
          <w:sz w:val="24"/>
          <w:szCs w:val="24"/>
        </w:rPr>
        <w:t>ого</w:t>
      </w:r>
      <w:r w:rsidRPr="003660C3">
        <w:rPr>
          <w:b w:val="0"/>
          <w:sz w:val="24"/>
          <w:szCs w:val="24"/>
        </w:rPr>
        <w:t xml:space="preserve"> закон</w:t>
      </w:r>
      <w:r w:rsidR="005D753D">
        <w:rPr>
          <w:b w:val="0"/>
          <w:sz w:val="24"/>
          <w:szCs w:val="24"/>
        </w:rPr>
        <w:t>а</w:t>
      </w:r>
      <w:r w:rsidRPr="003660C3">
        <w:rPr>
          <w:b w:val="0"/>
          <w:sz w:val="24"/>
          <w:szCs w:val="24"/>
        </w:rPr>
        <w:t xml:space="preserve"> от 29 декабря 2012 г. N 273-ФЗ "Об образовании в Российской Федерации"</w:t>
      </w:r>
      <w:r w:rsidR="002921E4">
        <w:rPr>
          <w:b w:val="0"/>
          <w:sz w:val="24"/>
          <w:szCs w:val="24"/>
        </w:rPr>
        <w:t>;</w:t>
      </w:r>
    </w:p>
    <w:p w:rsidR="005D753D" w:rsidRDefault="003902B0" w:rsidP="00AA05B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Приказ Министерства просвещения от 27 июля 2022 №629 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A05B4" w:rsidRPr="00D65EC3" w:rsidRDefault="005D753D" w:rsidP="00AA05B4">
      <w:pPr>
        <w:pStyle w:val="210"/>
        <w:tabs>
          <w:tab w:val="left" w:pos="2106"/>
        </w:tabs>
        <w:spacing w:line="360" w:lineRule="auto"/>
        <w:ind w:left="0"/>
        <w:rPr>
          <w:b w:val="0"/>
          <w:color w:val="7030A0"/>
          <w:sz w:val="24"/>
          <w:szCs w:val="24"/>
        </w:rPr>
      </w:pPr>
      <w:r>
        <w:rPr>
          <w:b w:val="0"/>
          <w:sz w:val="24"/>
          <w:szCs w:val="24"/>
        </w:rPr>
        <w:t>- Распоряжения</w:t>
      </w:r>
      <w:r w:rsidRPr="005D753D">
        <w:rPr>
          <w:b w:val="0"/>
          <w:sz w:val="24"/>
          <w:szCs w:val="24"/>
        </w:rPr>
        <w:t xml:space="preserve"> Правительства Российской Федерации от 31 марта 2022 г. № 678-р «Об утверждении Концепции развития дополнительного образования детей до 2030 года»</w:t>
      </w:r>
      <w:r>
        <w:rPr>
          <w:b w:val="0"/>
          <w:color w:val="7030A0"/>
          <w:sz w:val="24"/>
          <w:szCs w:val="24"/>
        </w:rPr>
        <w:t>;</w:t>
      </w:r>
      <w:r w:rsidR="00AA05B4" w:rsidRPr="00963A43">
        <w:rPr>
          <w:sz w:val="24"/>
          <w:szCs w:val="24"/>
        </w:rPr>
        <w:t xml:space="preserve"> </w:t>
      </w:r>
    </w:p>
    <w:p w:rsidR="00AA05B4" w:rsidRPr="00963A43" w:rsidRDefault="00AA05B4" w:rsidP="00AA05B4">
      <w:pPr>
        <w:spacing w:line="360" w:lineRule="auto"/>
        <w:jc w:val="both"/>
        <w:rPr>
          <w:rFonts w:eastAsia="Calibri"/>
          <w:sz w:val="24"/>
          <w:szCs w:val="24"/>
        </w:rPr>
      </w:pPr>
      <w:r w:rsidRPr="00963A43">
        <w:rPr>
          <w:sz w:val="24"/>
          <w:szCs w:val="24"/>
        </w:rPr>
        <w:t xml:space="preserve">- </w:t>
      </w:r>
      <w:r w:rsidRPr="00963A43">
        <w:rPr>
          <w:rFonts w:eastAsia="Calibri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Pr="00963A43">
        <w:rPr>
          <w:sz w:val="24"/>
          <w:szCs w:val="24"/>
        </w:rPr>
        <w:t>;</w:t>
      </w:r>
    </w:p>
    <w:p w:rsidR="00AA05B4" w:rsidRDefault="00AA05B4" w:rsidP="00AA05B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C40836">
        <w:rPr>
          <w:b w:val="0"/>
          <w:sz w:val="24"/>
          <w:szCs w:val="24"/>
        </w:rPr>
        <w:t>- Устав</w:t>
      </w:r>
      <w:r w:rsidR="005D753D">
        <w:rPr>
          <w:b w:val="0"/>
          <w:sz w:val="24"/>
          <w:szCs w:val="24"/>
        </w:rPr>
        <w:t>а</w:t>
      </w:r>
      <w:r w:rsidRPr="00C40836">
        <w:rPr>
          <w:b w:val="0"/>
          <w:sz w:val="24"/>
          <w:szCs w:val="24"/>
        </w:rPr>
        <w:t xml:space="preserve"> Учреждения.</w:t>
      </w:r>
    </w:p>
    <w:p w:rsidR="00AA05B4" w:rsidRPr="00C40836" w:rsidRDefault="00AA05B4" w:rsidP="00AA05B4">
      <w:pPr>
        <w:pStyle w:val="210"/>
        <w:tabs>
          <w:tab w:val="left" w:pos="2106"/>
        </w:tabs>
        <w:spacing w:line="360" w:lineRule="auto"/>
        <w:ind w:left="0"/>
        <w:rPr>
          <w:b w:val="0"/>
          <w:sz w:val="24"/>
          <w:szCs w:val="24"/>
        </w:rPr>
      </w:pPr>
      <w:r w:rsidRPr="00C40836">
        <w:rPr>
          <w:b w:val="0"/>
          <w:sz w:val="24"/>
          <w:szCs w:val="24"/>
        </w:rPr>
        <w:t>- Положени</w:t>
      </w:r>
      <w:r w:rsidR="005D753D">
        <w:rPr>
          <w:b w:val="0"/>
          <w:sz w:val="24"/>
          <w:szCs w:val="24"/>
        </w:rPr>
        <w:t>я</w:t>
      </w:r>
      <w:r w:rsidRPr="00C40836">
        <w:rPr>
          <w:b w:val="0"/>
          <w:sz w:val="24"/>
          <w:szCs w:val="24"/>
        </w:rPr>
        <w:t xml:space="preserve"> о дополнительном образовании.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Вся система работы дополнительного образования в Учреждении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 Каждая из программ – 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 xml:space="preserve">   </w:t>
      </w:r>
      <w:r w:rsidRPr="00AA05B4">
        <w:rPr>
          <w:rFonts w:eastAsia="Calibri"/>
          <w:sz w:val="24"/>
          <w:szCs w:val="24"/>
        </w:rPr>
        <w:t xml:space="preserve">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 Адаптированные дополнительные общеразвивающие программы предназначены для работы с детьми от 5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  Адаптированные дополнительные общеразвивающие программы ежегодно утверждаются Педагогическим советом.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lastRenderedPageBreak/>
        <w:t xml:space="preserve">  </w:t>
      </w:r>
      <w:r w:rsidR="003902B0">
        <w:rPr>
          <w:rFonts w:eastAsia="Calibri"/>
          <w:sz w:val="24"/>
          <w:szCs w:val="24"/>
        </w:rPr>
        <w:t xml:space="preserve">        Художественн</w:t>
      </w:r>
      <w:r w:rsidRPr="00AA05B4">
        <w:rPr>
          <w:rFonts w:eastAsia="Calibri"/>
          <w:sz w:val="24"/>
          <w:szCs w:val="24"/>
        </w:rPr>
        <w:t xml:space="preserve">ая: Программы данной направленности составлены для детей разных возрастных категорий. Они ориентированы на развитие общей и эстетической культуры учащихся, их художественных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         Основными</w:t>
      </w:r>
      <w:r w:rsidR="003902B0">
        <w:rPr>
          <w:rFonts w:eastAsia="Calibri"/>
          <w:sz w:val="24"/>
          <w:szCs w:val="24"/>
        </w:rPr>
        <w:t xml:space="preserve"> целями художественн</w:t>
      </w:r>
      <w:r w:rsidRPr="00AA05B4">
        <w:rPr>
          <w:rFonts w:eastAsia="Calibri"/>
          <w:sz w:val="24"/>
          <w:szCs w:val="24"/>
        </w:rPr>
        <w:t xml:space="preserve">ой направленности являются: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развитие эмоционально-ценностного отношения к миру, явлениям жизни и искусства;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овладение практическими умениями и навыками художественно-творческой деятельности;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развитие мотивации личности к познанию и творчеству как основы развития образовательных запросов и потребностей детей;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развитие индивидуальности, личной культуры, коммуникативных способностей ребенка, детской одаренности.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Главной задачей является создание условий для социального, культурного и профессионального самоопределения, творческой самореализации личности, ее интеграции в системы мировой и отечественной культур.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Цель: Формирование всесторонне развитой, гармоничной личности. Развитие эстетической отзывчивости, формирование творческой и созидающей личности. Работа с учащимися предполагает решение следующих задач: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формирование эмоционально-ценностного отношения к окружающему миру через художественное творчество;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воспитание интереса и любви к народному творчеству;</w:t>
      </w:r>
    </w:p>
    <w:p w:rsid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формирование и развитие обще трудовых и специальных умений и навыков. </w:t>
      </w:r>
      <w:r>
        <w:rPr>
          <w:rFonts w:eastAsia="Calibri"/>
          <w:sz w:val="24"/>
          <w:szCs w:val="24"/>
        </w:rPr>
        <w:t xml:space="preserve">    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Pr="00AA05B4">
        <w:rPr>
          <w:rFonts w:eastAsia="Calibri"/>
          <w:sz w:val="24"/>
          <w:szCs w:val="24"/>
        </w:rPr>
        <w:t>Образовательный процесс строится в соответствии с возрастными и психологическими возможностями детей. В процессе занятий сочетаются групповая и индивидуальная работа. Результатом занятий в кружках является приобретение навыков, полезных и необходимых в жизни, формирование такие черт, как трудолюбие, креативность, настойчивость, усидчивость, умения планировать работу и доводить до конца начатое дело, развитие эстетического вкуса, а также участие в творческ</w:t>
      </w:r>
      <w:r w:rsidR="00CE11FA">
        <w:rPr>
          <w:rFonts w:eastAsia="Calibri"/>
          <w:sz w:val="24"/>
          <w:szCs w:val="24"/>
        </w:rPr>
        <w:t xml:space="preserve">их конкурсах различного уровня. Данное направление </w:t>
      </w:r>
      <w:r w:rsidR="00CE11FA">
        <w:rPr>
          <w:sz w:val="24"/>
          <w:szCs w:val="24"/>
        </w:rPr>
        <w:t>представлено</w:t>
      </w:r>
      <w:r w:rsidRPr="009F17EF">
        <w:rPr>
          <w:sz w:val="24"/>
          <w:szCs w:val="24"/>
        </w:rPr>
        <w:t xml:space="preserve"> следую</w:t>
      </w:r>
      <w:r>
        <w:rPr>
          <w:sz w:val="24"/>
          <w:szCs w:val="24"/>
        </w:rPr>
        <w:t>щими объединениями: «Ручная вышивка», «Основы хореографии», «Театр жестовой песни», «Путь к творчеству»</w:t>
      </w:r>
      <w:r w:rsidRPr="009F17EF">
        <w:rPr>
          <w:sz w:val="24"/>
          <w:szCs w:val="24"/>
        </w:rPr>
        <w:t>.</w:t>
      </w:r>
    </w:p>
    <w:p w:rsid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AA05B4">
        <w:rPr>
          <w:rFonts w:eastAsia="Calibri"/>
          <w:sz w:val="24"/>
          <w:szCs w:val="24"/>
        </w:rPr>
        <w:t>Физкультурно-спортивная:</w:t>
      </w:r>
      <w:r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t>Целью физкультурно-спортивной направленности является воспитание и привитие навыков физической культуры учащихся и как следствие формирование здорового образа жизни у будущего выпускника, а также убеждение в пре</w:t>
      </w:r>
      <w:r w:rsidRPr="00AA05B4">
        <w:rPr>
          <w:rFonts w:eastAsia="Calibri"/>
          <w:sz w:val="24"/>
          <w:szCs w:val="24"/>
        </w:rPr>
        <w:lastRenderedPageBreak/>
        <w:t xml:space="preserve">стижности занятий спортом, в возможности достичь успеха, ярко проявить себя на соревнованиях.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Работа с учащимися предполагает решение следующих задач: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создание условий для развития физической активности учащихся с соблюдением гигиенических норм и правил;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формирование ответственного отношения к ведению честной игры, к победе и проигрышу;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организация межличностного взаимодействия учащихся на принципах успеха;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укрепление здоровья ребенка с помощью физкультуры и спорта;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оказание помощи в выработке воли и морально-психологических качеств, необходимых для того, чтобы стать успешным в жизни. </w:t>
      </w:r>
    </w:p>
    <w:p w:rsid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Цель программы учащихся в физкультурно-спортивной направленности заключается в формировании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и досуга. </w:t>
      </w:r>
    </w:p>
    <w:p w:rsidR="00AA05B4" w:rsidRPr="00AA05B4" w:rsidRDefault="00AA05B4" w:rsidP="00CE11FA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Целесообразность работы физкультурно-спортивной направленности продиктована снижением двигательной активности учащегося, которая сказывается на состоянии здоровья, физическом развитии и физической подготовленности детей. Данные программы призваны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Результат занятий в спортивной секции: формирование здорового образа жизни у учащихся, убеждение в престижности занятий спортом, в возможности достичь успеха, ярко проявить себя на соревнованиях, а также выработка воли и морально- психологических качеств, необходимых для того, чтобы стать успешным в жизни. </w:t>
      </w:r>
      <w:r w:rsidR="00CE11FA">
        <w:rPr>
          <w:rFonts w:eastAsia="Calibri"/>
          <w:sz w:val="24"/>
          <w:szCs w:val="24"/>
        </w:rPr>
        <w:t xml:space="preserve">Данное направление </w:t>
      </w:r>
      <w:r w:rsidR="00CE11FA">
        <w:rPr>
          <w:sz w:val="24"/>
          <w:szCs w:val="24"/>
        </w:rPr>
        <w:t>представлено</w:t>
      </w:r>
      <w:r w:rsidR="00CE11FA" w:rsidRPr="009F17EF">
        <w:rPr>
          <w:sz w:val="24"/>
          <w:szCs w:val="24"/>
        </w:rPr>
        <w:t xml:space="preserve"> следую</w:t>
      </w:r>
      <w:r w:rsidR="00CE11FA">
        <w:rPr>
          <w:sz w:val="24"/>
          <w:szCs w:val="24"/>
        </w:rPr>
        <w:t>щими объединениями:</w:t>
      </w:r>
      <w:r w:rsidR="00CE11FA" w:rsidRPr="00CE11FA">
        <w:rPr>
          <w:sz w:val="24"/>
          <w:szCs w:val="24"/>
        </w:rPr>
        <w:t xml:space="preserve"> </w:t>
      </w:r>
      <w:r w:rsidR="00CE11FA">
        <w:rPr>
          <w:sz w:val="24"/>
          <w:szCs w:val="24"/>
        </w:rPr>
        <w:t>«Акробатика», «Волейбол/Пионербол».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 xml:space="preserve">Техническое: Программы технической направленности в системе дополнительного образования ориентированы на развитие технических способностей учащихся и имеют большое значение для социально-экономического, научно-технического и оборонного потенциала общества и государства.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AA05B4">
        <w:rPr>
          <w:rFonts w:eastAsia="Calibri"/>
          <w:sz w:val="24"/>
          <w:szCs w:val="24"/>
        </w:rPr>
        <w:t>Целью технической направленности дополнительного образования в школе является развитие интереса детей к использованию информационных технологий как объектам творчества, формирование стремления к познанию, учению и выбору профессии, обогащение личности, содействие приобретению практических умений работы на компьютере.</w:t>
      </w:r>
    </w:p>
    <w:p w:rsidR="00CE11FA" w:rsidRPr="009F17EF" w:rsidRDefault="0091410D" w:rsidP="00CE11FA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</w:t>
      </w:r>
      <w:r w:rsidR="00AA05B4" w:rsidRPr="00AA05B4">
        <w:rPr>
          <w:rFonts w:eastAsia="Calibri"/>
          <w:sz w:val="24"/>
          <w:szCs w:val="24"/>
        </w:rPr>
        <w:t xml:space="preserve">Цель: развитие учащихся в области информационных технологий и технической деятельности, развитие исследовательских, прикладных, конструкторских способностей обучающихся, с наклонностями в области точных наук и технического творчества (сфера деятельности «человек- машина»). Результат выработка умений собирать и обрабатывать материалы, устраивать опросы и проводить анкеты, брать интервью, создавать и редактировать тексты, а также комплектовать тематические папки, владеть оформительской графикой. Изучение основ связано с развитием целого ряда таких умений и навыков, которые носят </w:t>
      </w:r>
      <w:proofErr w:type="spellStart"/>
      <w:r w:rsidR="00AA05B4" w:rsidRPr="00AA05B4">
        <w:rPr>
          <w:rFonts w:eastAsia="Calibri"/>
          <w:sz w:val="24"/>
          <w:szCs w:val="24"/>
        </w:rPr>
        <w:t>общеинтеллектуальный</w:t>
      </w:r>
      <w:proofErr w:type="spellEnd"/>
      <w:r w:rsidR="00AA05B4" w:rsidRPr="00AA05B4">
        <w:rPr>
          <w:rFonts w:eastAsia="Calibri"/>
          <w:sz w:val="24"/>
          <w:szCs w:val="24"/>
        </w:rPr>
        <w:t xml:space="preserve"> характер и формирование которых – одна из приоритетных задач современной школы. Изучение развивает мышление школьников, способствует формированию у них многих приемов умственной деятельности. </w:t>
      </w:r>
      <w:r w:rsidR="00CE11FA">
        <w:rPr>
          <w:rFonts w:eastAsia="Calibri"/>
          <w:sz w:val="24"/>
          <w:szCs w:val="24"/>
        </w:rPr>
        <w:t xml:space="preserve">Данное направление </w:t>
      </w:r>
      <w:r w:rsidR="00CE11FA">
        <w:rPr>
          <w:sz w:val="24"/>
          <w:szCs w:val="24"/>
        </w:rPr>
        <w:t>представлено</w:t>
      </w:r>
      <w:r w:rsidR="00CE11FA" w:rsidRPr="009F17EF">
        <w:rPr>
          <w:sz w:val="24"/>
          <w:szCs w:val="24"/>
        </w:rPr>
        <w:t xml:space="preserve"> следую</w:t>
      </w:r>
      <w:r w:rsidR="00CE11FA">
        <w:rPr>
          <w:sz w:val="24"/>
          <w:szCs w:val="24"/>
        </w:rPr>
        <w:t>щими объединениями:</w:t>
      </w:r>
      <w:r w:rsidR="00CE11FA" w:rsidRPr="00CE11FA">
        <w:rPr>
          <w:sz w:val="24"/>
          <w:szCs w:val="24"/>
        </w:rPr>
        <w:t xml:space="preserve"> </w:t>
      </w:r>
      <w:r w:rsidR="00CE11FA">
        <w:rPr>
          <w:sz w:val="24"/>
          <w:szCs w:val="24"/>
        </w:rPr>
        <w:t xml:space="preserve">«Робототехника», </w:t>
      </w:r>
      <w:r w:rsidR="00CE11FA" w:rsidRPr="009F17EF">
        <w:rPr>
          <w:b/>
          <w:sz w:val="24"/>
          <w:szCs w:val="24"/>
        </w:rPr>
        <w:t>«</w:t>
      </w:r>
      <w:r w:rsidR="00CE11FA">
        <w:rPr>
          <w:sz w:val="24"/>
          <w:szCs w:val="24"/>
        </w:rPr>
        <w:t>К</w:t>
      </w:r>
      <w:r w:rsidR="00CE11FA" w:rsidRPr="009F17EF">
        <w:rPr>
          <w:sz w:val="24"/>
          <w:szCs w:val="24"/>
        </w:rPr>
        <w:t>онструирование</w:t>
      </w:r>
      <w:r w:rsidR="00CE11FA">
        <w:rPr>
          <w:sz w:val="24"/>
          <w:szCs w:val="24"/>
        </w:rPr>
        <w:t xml:space="preserve"> из бумаги. Модульное оригами</w:t>
      </w:r>
      <w:r w:rsidR="00CE11FA" w:rsidRPr="009F17EF">
        <w:rPr>
          <w:sz w:val="24"/>
          <w:szCs w:val="24"/>
        </w:rPr>
        <w:t>»</w:t>
      </w:r>
      <w:r w:rsidR="00CE11FA">
        <w:rPr>
          <w:sz w:val="24"/>
          <w:szCs w:val="24"/>
        </w:rPr>
        <w:t>.</w:t>
      </w:r>
    </w:p>
    <w:p w:rsid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="0067627C">
        <w:rPr>
          <w:rFonts w:eastAsia="Calibri"/>
          <w:sz w:val="24"/>
          <w:szCs w:val="24"/>
        </w:rPr>
        <w:t xml:space="preserve">Естественно-научная </w:t>
      </w:r>
      <w:proofErr w:type="gramStart"/>
      <w:r w:rsidR="0067627C">
        <w:rPr>
          <w:rFonts w:eastAsia="Calibri"/>
          <w:sz w:val="24"/>
          <w:szCs w:val="24"/>
        </w:rPr>
        <w:t>направленн</w:t>
      </w:r>
      <w:r w:rsidRPr="00AA05B4">
        <w:rPr>
          <w:rFonts w:eastAsia="Calibri"/>
          <w:sz w:val="24"/>
          <w:szCs w:val="24"/>
        </w:rPr>
        <w:t>ость:  Естественнонаучное</w:t>
      </w:r>
      <w:proofErr w:type="gramEnd"/>
      <w:r w:rsidRPr="00AA05B4">
        <w:rPr>
          <w:rFonts w:eastAsia="Calibri"/>
          <w:sz w:val="24"/>
          <w:szCs w:val="24"/>
        </w:rPr>
        <w:t xml:space="preserve"> направление в системе дополнительного образования ориентировано на развитие</w:t>
      </w:r>
      <w:r w:rsidR="0067627C"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t xml:space="preserve">познавательной активности, самостоятельности, любознательности, на дополнение и углубление школьных программ способствует формированию интереса </w:t>
      </w:r>
      <w:r w:rsidR="003902B0">
        <w:rPr>
          <w:rFonts w:eastAsia="Calibri"/>
          <w:sz w:val="24"/>
          <w:szCs w:val="24"/>
        </w:rPr>
        <w:t>к</w:t>
      </w:r>
      <w:r w:rsidRPr="00AA05B4">
        <w:rPr>
          <w:rFonts w:eastAsia="Calibri"/>
          <w:sz w:val="24"/>
          <w:szCs w:val="24"/>
        </w:rPr>
        <w:t xml:space="preserve"> научно-исследовательской деятельности учащихся.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Общеразвивающие</w:t>
      </w:r>
      <w:r w:rsidRPr="00AA05B4">
        <w:rPr>
          <w:rFonts w:eastAsia="Calibri"/>
          <w:sz w:val="24"/>
          <w:szCs w:val="24"/>
        </w:rPr>
        <w:t xml:space="preserve"> программы естественнонаучного направления включают в себя учебно</w:t>
      </w:r>
      <w:r w:rsidR="002C33B9">
        <w:rPr>
          <w:rFonts w:eastAsia="Calibri"/>
          <w:sz w:val="24"/>
          <w:szCs w:val="24"/>
        </w:rPr>
        <w:t>-</w:t>
      </w:r>
      <w:r w:rsidRPr="00AA05B4">
        <w:rPr>
          <w:rFonts w:eastAsia="Calibri"/>
          <w:sz w:val="24"/>
          <w:szCs w:val="24"/>
        </w:rPr>
        <w:t>исследовательскую деятельность и изучение материала за страницами учебников. Программы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способствует формированию интереса к научно</w:t>
      </w:r>
      <w:r w:rsidR="002C33B9">
        <w:rPr>
          <w:rFonts w:eastAsia="Calibri"/>
          <w:sz w:val="24"/>
          <w:szCs w:val="24"/>
        </w:rPr>
        <w:t>-</w:t>
      </w:r>
      <w:r w:rsidRPr="00AA05B4">
        <w:rPr>
          <w:rFonts w:eastAsia="Calibri"/>
          <w:sz w:val="24"/>
          <w:szCs w:val="24"/>
        </w:rPr>
        <w:t xml:space="preserve">исследовательской деятельности учащихся. Для достижения задач, руководители объединений дополнительного образования на занятиях: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развивают и поддерживают у детей интерес к окружающим людям, чувства понимания и толерантности;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создание условий для привлечения родителей к организации и проведению кружков, факультативов, секций;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внедрение в образовательный процесс современных методик обучения и воспитания;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>активное участие детских объединений в спортивных, творческих и научно</w:t>
      </w:r>
      <w:r w:rsidR="002C33B9">
        <w:rPr>
          <w:rFonts w:eastAsia="Calibri"/>
          <w:sz w:val="24"/>
          <w:szCs w:val="24"/>
        </w:rPr>
        <w:t>-</w:t>
      </w:r>
      <w:r w:rsidRPr="00AA05B4">
        <w:rPr>
          <w:rFonts w:eastAsia="Calibri"/>
          <w:sz w:val="24"/>
          <w:szCs w:val="24"/>
        </w:rPr>
        <w:t>исследовательских конкурсах различного уровня.</w:t>
      </w:r>
    </w:p>
    <w:p w:rsidR="0067627C" w:rsidRPr="00AA05B4" w:rsidRDefault="00AA05B4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="0067627C">
        <w:rPr>
          <w:rFonts w:eastAsia="Calibri"/>
          <w:sz w:val="24"/>
          <w:szCs w:val="24"/>
        </w:rPr>
        <w:t xml:space="preserve">        </w:t>
      </w:r>
      <w:r w:rsidR="0067627C" w:rsidRPr="00AA05B4">
        <w:rPr>
          <w:rFonts w:eastAsia="Calibri"/>
          <w:sz w:val="24"/>
          <w:szCs w:val="24"/>
        </w:rPr>
        <w:t>Социально-гуманитарное:</w:t>
      </w:r>
      <w:r w:rsidR="0067627C">
        <w:rPr>
          <w:rFonts w:eastAsia="Calibri"/>
          <w:sz w:val="24"/>
          <w:szCs w:val="24"/>
        </w:rPr>
        <w:t xml:space="preserve"> </w:t>
      </w:r>
      <w:r w:rsidR="0067627C" w:rsidRPr="00AA05B4">
        <w:rPr>
          <w:rFonts w:eastAsia="Calibri"/>
          <w:sz w:val="24"/>
          <w:szCs w:val="24"/>
        </w:rPr>
        <w:t xml:space="preserve">Социально-гуманитарная направленность в системе дополнительного образования ориентирована на изучение психологических особенностей личности, познание мотивов поведения, изучение методик самоконтроля, формирование </w:t>
      </w:r>
      <w:r w:rsidR="0067627C" w:rsidRPr="00AA05B4">
        <w:rPr>
          <w:rFonts w:eastAsia="Calibri"/>
          <w:sz w:val="24"/>
          <w:szCs w:val="24"/>
        </w:rPr>
        <w:lastRenderedPageBreak/>
        <w:t xml:space="preserve">личности, изучение межличностных отношений, адаптацию в коллективе.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направления. Общеразвивающие программы данной направленности многофункциональны по своему назначению.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AA05B4">
        <w:rPr>
          <w:rFonts w:eastAsia="Calibri"/>
          <w:sz w:val="24"/>
          <w:szCs w:val="24"/>
        </w:rPr>
        <w:t xml:space="preserve">Цели и задачи: содействовать развитию психических процессов учащихся: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восприятия, представления, памяти, внимания, мышления, речи, воображения;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развивать познавательную деятельность учащихся, гибкость их мышления, интерес к изучаемому предмету и стране изучаемого языка;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формировать языковые способности учащихся, а именно: обобщать языковой материал, логически рассуждать, обоснованно делать выводы, говорить, слушать, понимать, писать на изучаемом языке;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развивать различные виды деятельности учащихся: исполнительскую, воспроизводящую, преобразующую, контролирующую и поисковую; </w:t>
      </w:r>
    </w:p>
    <w:p w:rsidR="0067627C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способствовать созданию положительного эмоционального тонуса; показать </w:t>
      </w:r>
      <w:proofErr w:type="spellStart"/>
      <w:r w:rsidRPr="00AA05B4">
        <w:rPr>
          <w:rFonts w:eastAsia="Calibri"/>
          <w:sz w:val="24"/>
          <w:szCs w:val="24"/>
        </w:rPr>
        <w:t>межпредметные</w:t>
      </w:r>
      <w:proofErr w:type="spellEnd"/>
      <w:r w:rsidRPr="00AA05B4">
        <w:rPr>
          <w:rFonts w:eastAsia="Calibri"/>
          <w:sz w:val="24"/>
          <w:szCs w:val="24"/>
        </w:rPr>
        <w:t xml:space="preserve"> связи с другими школьными предметами. </w:t>
      </w:r>
    </w:p>
    <w:p w:rsidR="0067627C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AA05B4">
        <w:rPr>
          <w:rFonts w:eastAsia="Calibri"/>
          <w:sz w:val="24"/>
          <w:szCs w:val="24"/>
        </w:rPr>
        <w:t xml:space="preserve">Результат освоения программы: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 xml:space="preserve">-  формирование у учащихся умения ориентироваться в социальной среде; </w:t>
      </w:r>
    </w:p>
    <w:p w:rsidR="0067627C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t>- формирование коммуникативной культуры, развитие умения общаться и сотрудничать; развитие волевой регуляции поведения и деятельности.</w:t>
      </w:r>
      <w:r>
        <w:rPr>
          <w:rFonts w:eastAsia="Calibri"/>
          <w:sz w:val="24"/>
          <w:szCs w:val="24"/>
        </w:rPr>
        <w:t xml:space="preserve">  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AA05B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</w:t>
      </w:r>
      <w:r w:rsidRPr="00AA05B4">
        <w:rPr>
          <w:rFonts w:eastAsia="Calibri"/>
          <w:sz w:val="24"/>
          <w:szCs w:val="24"/>
        </w:rPr>
        <w:t xml:space="preserve">Учащиеся учатся организовывать КТД, готовить и проводить мероприятия, отстаивать свои лидерские позиции, разрабатывать программы сценариев, проводить опросы, создавать и защищать проекты. </w:t>
      </w:r>
    </w:p>
    <w:p w:rsidR="0067627C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proofErr w:type="spellStart"/>
      <w:r w:rsidRPr="00AA05B4">
        <w:rPr>
          <w:rFonts w:eastAsia="Calibri"/>
          <w:sz w:val="24"/>
          <w:szCs w:val="24"/>
        </w:rPr>
        <w:t>Туристко</w:t>
      </w:r>
      <w:proofErr w:type="spellEnd"/>
      <w:r w:rsidRPr="00AA05B4">
        <w:rPr>
          <w:rFonts w:eastAsia="Calibri"/>
          <w:sz w:val="24"/>
          <w:szCs w:val="24"/>
        </w:rPr>
        <w:t xml:space="preserve">-краеведческая: Целью деятельности направленности - создание условий для социального становления и развитие личности через организацию совместной </w:t>
      </w:r>
      <w:proofErr w:type="spellStart"/>
      <w:r w:rsidRPr="00AA05B4">
        <w:rPr>
          <w:rFonts w:eastAsia="Calibri"/>
          <w:sz w:val="24"/>
          <w:szCs w:val="24"/>
        </w:rPr>
        <w:t>краеведческо</w:t>
      </w:r>
      <w:proofErr w:type="spellEnd"/>
      <w:r w:rsidRPr="00AA05B4">
        <w:rPr>
          <w:rFonts w:eastAsia="Calibri"/>
          <w:sz w:val="24"/>
          <w:szCs w:val="24"/>
        </w:rPr>
        <w:t xml:space="preserve">-поисковой, преобразовательной, социально– значимой деятельности детей и взрослых.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AA05B4">
        <w:rPr>
          <w:rFonts w:eastAsia="Calibri"/>
          <w:sz w:val="24"/>
          <w:szCs w:val="24"/>
        </w:rPr>
        <w:t xml:space="preserve">Основными задачами направленности являются: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реализация познавательных интересов и потребностей ребёнка через изучение своей малой и большой Родины средствами краеведения, туризма и экологии;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организация и претворение в жизнь посильных социально–значимых дел, акций, ролевых игр, по сохранению и приумножению историко-культурного наследия; </w:t>
      </w:r>
    </w:p>
    <w:p w:rsidR="0091410D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создание банка данных форм и методов </w:t>
      </w:r>
      <w:proofErr w:type="spellStart"/>
      <w:r w:rsidR="0091410D">
        <w:rPr>
          <w:rFonts w:eastAsia="Calibri"/>
          <w:sz w:val="24"/>
          <w:szCs w:val="24"/>
        </w:rPr>
        <w:t>музейно</w:t>
      </w:r>
      <w:proofErr w:type="spellEnd"/>
      <w:r w:rsidR="0091410D">
        <w:rPr>
          <w:rFonts w:eastAsia="Calibri"/>
          <w:sz w:val="24"/>
          <w:szCs w:val="24"/>
        </w:rPr>
        <w:t xml:space="preserve"> – краеведческой работы;</w:t>
      </w:r>
      <w:r w:rsidRPr="00AA05B4">
        <w:rPr>
          <w:rFonts w:eastAsia="Calibri"/>
          <w:sz w:val="24"/>
          <w:szCs w:val="24"/>
        </w:rPr>
        <w:t xml:space="preserve">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модификация традиционных и разработка новых форм реализации исследовательских и познавательных интересов детей в играх, в учёбе, делах, общении;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lastRenderedPageBreak/>
        <w:sym w:font="Symbol" w:char="F0B7"/>
      </w:r>
      <w:r w:rsidRPr="00AA05B4">
        <w:rPr>
          <w:rFonts w:eastAsia="Calibri"/>
          <w:sz w:val="24"/>
          <w:szCs w:val="24"/>
        </w:rPr>
        <w:t xml:space="preserve"> формирование патриотической позиции личности;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воспитание политической культуры, чувства ответственности и гордости за свою страну; преданности отчизне, готовности к защите её свободы и независимости;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развитие общественной активности учащихся, воспитание в них сознательного отношения к народному достоянию, верности к боевым и трудовым традициям старшего поколения; </w:t>
      </w:r>
    </w:p>
    <w:p w:rsidR="0067627C" w:rsidRPr="00AA05B4" w:rsidRDefault="0067627C" w:rsidP="0067627C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развитие у детей и подростков личного опыта по взаимодействию с окружающим миром, профилактика правонарушений. Результат освоения программы: развитие общественной активности учащихся, воспитание в них сознательного отношения к народному достоянию, верности к боевым и трудовым традициям старшего поколения; развитие у детей и подростков личного опыта по взаимодействию с окружающим миром, профилактика правонарушений. </w:t>
      </w:r>
    </w:p>
    <w:p w:rsidR="00AA05B4" w:rsidRPr="00AA05B4" w:rsidRDefault="0067627C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AA05B4" w:rsidRPr="00AA05B4">
        <w:rPr>
          <w:rFonts w:eastAsia="Calibri"/>
          <w:sz w:val="24"/>
          <w:szCs w:val="24"/>
        </w:rPr>
        <w:t xml:space="preserve"> Обучающиеся, прошедших обучение в объединениях дополнительного образования, должны: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обладать способностью видеть и понимать окружающий мир, ориентироваться в нем, осознавать свою роль и уметь выбирать целевые и смысловые установки для своих действий и поступков, принимать решения;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знать особенности национальной и общечеловеческой культуры, духовно</w:t>
      </w:r>
      <w:r w:rsidR="002C33B9">
        <w:rPr>
          <w:rFonts w:eastAsia="Calibri"/>
          <w:sz w:val="24"/>
          <w:szCs w:val="24"/>
        </w:rPr>
        <w:t>-</w:t>
      </w:r>
      <w:r w:rsidRPr="00AA05B4">
        <w:rPr>
          <w:rFonts w:eastAsia="Calibri"/>
          <w:sz w:val="24"/>
          <w:szCs w:val="24"/>
        </w:rPr>
        <w:t xml:space="preserve">нравственные основы жизни человека и человечества, отдельных народов, культурологические основы социальных явлений и традиций;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уметь самостоятельно искать, анализировать и отбирать необходимую информацию, преобразовывать, сохранять и передавать ее;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уметь применять коммуникативные навыки, необходимые для общения в учебной, повседневно-бытовой, деловой сферах, сферах досуга и развлечения; 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овладеть способами духовного и интеллектуального саморазвития;</w:t>
      </w:r>
    </w:p>
    <w:p w:rsidR="00AA05B4" w:rsidRPr="00AA05B4" w:rsidRDefault="00AA05B4" w:rsidP="00AA05B4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AA05B4">
        <w:rPr>
          <w:rFonts w:eastAsia="Calibri"/>
          <w:sz w:val="24"/>
          <w:szCs w:val="24"/>
        </w:rPr>
        <w:sym w:font="Symbol" w:char="F0B7"/>
      </w:r>
      <w:r w:rsidRPr="00AA05B4">
        <w:rPr>
          <w:rFonts w:eastAsia="Calibri"/>
          <w:sz w:val="24"/>
          <w:szCs w:val="24"/>
        </w:rPr>
        <w:t xml:space="preserve"> овладеть способами деятельности в собственных интересах и возможностях с точки зрения здорового образа жизни и безопасности жизнедеятельности. Формы организации детских объединений кружки, клубы, секции. Занятия в кружках и секциях дополнительного образования могут проводиться в форме лекций, практических работ, игр, соревнований, экскурсий, походов, прогулок, индивидуальных консультаций или бесед</w:t>
      </w:r>
      <w:r w:rsidR="00CE11FA" w:rsidRPr="00CE11FA">
        <w:rPr>
          <w:rFonts w:eastAsia="Calibri"/>
          <w:sz w:val="24"/>
          <w:szCs w:val="24"/>
        </w:rPr>
        <w:t xml:space="preserve"> </w:t>
      </w:r>
      <w:r w:rsidR="00CE11FA">
        <w:rPr>
          <w:rFonts w:eastAsia="Calibri"/>
          <w:sz w:val="24"/>
          <w:szCs w:val="24"/>
        </w:rPr>
        <w:t xml:space="preserve">Данное направление </w:t>
      </w:r>
      <w:r w:rsidR="00CE11FA">
        <w:rPr>
          <w:sz w:val="24"/>
          <w:szCs w:val="24"/>
        </w:rPr>
        <w:t xml:space="preserve">представлено следующим </w:t>
      </w:r>
      <w:proofErr w:type="gramStart"/>
      <w:r w:rsidR="00CE11FA">
        <w:rPr>
          <w:sz w:val="24"/>
          <w:szCs w:val="24"/>
        </w:rPr>
        <w:t>объединением:</w:t>
      </w:r>
      <w:r w:rsidRPr="00AA05B4">
        <w:rPr>
          <w:rFonts w:eastAsia="Calibri"/>
          <w:sz w:val="24"/>
          <w:szCs w:val="24"/>
        </w:rPr>
        <w:t>.</w:t>
      </w:r>
      <w:proofErr w:type="gramEnd"/>
      <w:r w:rsidRPr="00AA05B4">
        <w:rPr>
          <w:rFonts w:eastAsia="Calibri"/>
          <w:sz w:val="24"/>
          <w:szCs w:val="24"/>
        </w:rPr>
        <w:t xml:space="preserve"> </w:t>
      </w:r>
      <w:r w:rsidR="00CE11FA">
        <w:rPr>
          <w:sz w:val="24"/>
          <w:szCs w:val="24"/>
        </w:rPr>
        <w:t>«Азбука экологии».</w:t>
      </w:r>
    </w:p>
    <w:p w:rsidR="00B326B5" w:rsidRPr="009F17EF" w:rsidRDefault="00B326B5" w:rsidP="00045A24">
      <w:pPr>
        <w:spacing w:line="360" w:lineRule="auto"/>
        <w:ind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Реализация дополнительных общеразвивающих программ на</w:t>
      </w:r>
      <w:r w:rsidRPr="00193AE1">
        <w:rPr>
          <w:sz w:val="24"/>
          <w:szCs w:val="24"/>
        </w:rPr>
        <w:t xml:space="preserve"> бюджетной</w:t>
      </w:r>
      <w:r w:rsidRPr="009F17EF">
        <w:rPr>
          <w:b/>
          <w:i/>
          <w:sz w:val="24"/>
          <w:szCs w:val="24"/>
        </w:rPr>
        <w:t xml:space="preserve"> </w:t>
      </w:r>
      <w:r w:rsidRPr="009F17EF">
        <w:rPr>
          <w:sz w:val="24"/>
          <w:szCs w:val="24"/>
        </w:rPr>
        <w:t>основе имеет свои особенности. В частности, освоение программ, рассчитанных на несколько лет обучения, может прерваться в связи с недостаточностью спроса. Также необходимо отме</w:t>
      </w:r>
      <w:r w:rsidRPr="009F17EF">
        <w:rPr>
          <w:sz w:val="24"/>
          <w:szCs w:val="24"/>
        </w:rPr>
        <w:lastRenderedPageBreak/>
        <w:t>тить, что в некоторых группах наполняемость немного превышает норму. Это связано с тем, что на начало учебног</w:t>
      </w:r>
      <w:r w:rsidR="00193AE1">
        <w:rPr>
          <w:sz w:val="24"/>
          <w:szCs w:val="24"/>
        </w:rPr>
        <w:t xml:space="preserve">о года многие объединения на </w:t>
      </w:r>
      <w:r w:rsidRPr="009F17EF">
        <w:rPr>
          <w:sz w:val="24"/>
          <w:szCs w:val="24"/>
        </w:rPr>
        <w:t xml:space="preserve">бюджетной основе пользуются популярностью. </w:t>
      </w:r>
    </w:p>
    <w:p w:rsidR="00B326B5" w:rsidRPr="009F17EF" w:rsidRDefault="00B326B5" w:rsidP="00045A24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Все занятия дополнительного образования проходят во второй половине дня после динамической паузы. Формы проведения занятий, их продолжительность, допустимая нагрузка и наполняемость групп различны в зависимости от требований дополнительных общеразвивающих программ, правил и норм СанПиН. Формой организации процесса дополнительного образования является очная форма обучения. Занятия в детских объединениях разнообразны и соответствуют конкретной дополнительной общеразвивающей программе.</w:t>
      </w:r>
    </w:p>
    <w:p w:rsidR="00C20D38" w:rsidRPr="009F17EF" w:rsidRDefault="00A205DD" w:rsidP="00464FB9">
      <w:pPr>
        <w:spacing w:line="360" w:lineRule="auto"/>
        <w:rPr>
          <w:b/>
          <w:sz w:val="24"/>
          <w:szCs w:val="24"/>
        </w:rPr>
      </w:pPr>
      <w:bookmarkStart w:id="2" w:name="_TOC_250000"/>
      <w:r>
        <w:rPr>
          <w:b/>
          <w:sz w:val="24"/>
          <w:szCs w:val="24"/>
        </w:rPr>
        <w:t>2.2</w:t>
      </w:r>
      <w:r w:rsidR="008C75C6">
        <w:rPr>
          <w:b/>
          <w:sz w:val="24"/>
          <w:szCs w:val="24"/>
        </w:rPr>
        <w:t>.</w:t>
      </w:r>
      <w:r w:rsidR="006A4110" w:rsidRPr="009F17EF">
        <w:rPr>
          <w:b/>
          <w:sz w:val="24"/>
          <w:szCs w:val="24"/>
        </w:rPr>
        <w:t xml:space="preserve"> </w:t>
      </w:r>
      <w:r w:rsidR="00FA40F1">
        <w:rPr>
          <w:b/>
          <w:sz w:val="24"/>
          <w:szCs w:val="24"/>
        </w:rPr>
        <w:t>Ожидаемые результаты реализации программы</w:t>
      </w:r>
      <w:r w:rsidR="00C20D38" w:rsidRPr="009F17EF">
        <w:rPr>
          <w:b/>
          <w:sz w:val="24"/>
          <w:szCs w:val="24"/>
        </w:rPr>
        <w:t xml:space="preserve"> </w:t>
      </w:r>
      <w:bookmarkEnd w:id="2"/>
    </w:p>
    <w:p w:rsidR="00C20D38" w:rsidRPr="009F17EF" w:rsidRDefault="00C20D38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proofErr w:type="gramStart"/>
      <w:r w:rsidRPr="009F17EF">
        <w:rPr>
          <w:sz w:val="24"/>
          <w:szCs w:val="24"/>
        </w:rPr>
        <w:t>Реализация  Программы</w:t>
      </w:r>
      <w:proofErr w:type="gramEnd"/>
      <w:r w:rsidRPr="009F17EF">
        <w:rPr>
          <w:sz w:val="24"/>
          <w:szCs w:val="24"/>
        </w:rPr>
        <w:t xml:space="preserve"> обеспечит следующие результаты:</w:t>
      </w:r>
    </w:p>
    <w:p w:rsidR="00C20D38" w:rsidRPr="009F17EF" w:rsidRDefault="00C20D38" w:rsidP="00045A24">
      <w:pPr>
        <w:pStyle w:val="a6"/>
        <w:widowControl/>
        <w:numPr>
          <w:ilvl w:val="0"/>
          <w:numId w:val="17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>расширение сферы дополнительных образовательных услуг;</w:t>
      </w:r>
    </w:p>
    <w:p w:rsidR="00C20D38" w:rsidRPr="009F17EF" w:rsidRDefault="00C20D38" w:rsidP="00045A24">
      <w:pPr>
        <w:pStyle w:val="a6"/>
        <w:numPr>
          <w:ilvl w:val="0"/>
          <w:numId w:val="1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охват дополнительными общеобразов</w:t>
      </w:r>
      <w:r w:rsidR="00193AE1">
        <w:rPr>
          <w:sz w:val="24"/>
          <w:szCs w:val="24"/>
        </w:rPr>
        <w:t>ательными программами не менее 10</w:t>
      </w:r>
      <w:r w:rsidRPr="009F17EF">
        <w:rPr>
          <w:sz w:val="24"/>
          <w:szCs w:val="24"/>
        </w:rPr>
        <w:t xml:space="preserve">0 </w:t>
      </w:r>
      <w:r w:rsidR="009C5E39">
        <w:rPr>
          <w:sz w:val="24"/>
          <w:szCs w:val="24"/>
        </w:rPr>
        <w:t>%</w:t>
      </w:r>
      <w:r w:rsidR="00193AE1">
        <w:rPr>
          <w:sz w:val="24"/>
          <w:szCs w:val="24"/>
        </w:rPr>
        <w:t xml:space="preserve"> детей в возрасте от 5</w:t>
      </w:r>
      <w:r w:rsidRPr="009F17EF">
        <w:rPr>
          <w:sz w:val="24"/>
          <w:szCs w:val="24"/>
        </w:rPr>
        <w:t xml:space="preserve"> до 18</w:t>
      </w:r>
      <w:r w:rsidR="00301EB5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лет;</w:t>
      </w:r>
    </w:p>
    <w:p w:rsidR="00C20D38" w:rsidRPr="009F17EF" w:rsidRDefault="00C20D38" w:rsidP="00045A24">
      <w:pPr>
        <w:pStyle w:val="a6"/>
        <w:numPr>
          <w:ilvl w:val="0"/>
          <w:numId w:val="1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обеспечение возможности выбора   дополнительных </w:t>
      </w:r>
      <w:r w:rsidR="009C5E39">
        <w:rPr>
          <w:sz w:val="24"/>
          <w:szCs w:val="24"/>
        </w:rPr>
        <w:t xml:space="preserve">общеразвивающих </w:t>
      </w:r>
      <w:r w:rsidRPr="009F17EF">
        <w:rPr>
          <w:sz w:val="24"/>
          <w:szCs w:val="24"/>
        </w:rPr>
        <w:t>программ на основе собственных интересов и увлечений из широк</w:t>
      </w:r>
      <w:r w:rsidR="00193AE1">
        <w:rPr>
          <w:sz w:val="24"/>
          <w:szCs w:val="24"/>
        </w:rPr>
        <w:t>ого спектра предложений Учреждения</w:t>
      </w:r>
      <w:r w:rsidRPr="009F17EF">
        <w:rPr>
          <w:sz w:val="24"/>
          <w:szCs w:val="24"/>
        </w:rPr>
        <w:t>;</w:t>
      </w:r>
    </w:p>
    <w:p w:rsidR="00C20D38" w:rsidRPr="009F17EF" w:rsidRDefault="00C20D38" w:rsidP="00045A24">
      <w:pPr>
        <w:pStyle w:val="a6"/>
        <w:widowControl/>
        <w:numPr>
          <w:ilvl w:val="0"/>
          <w:numId w:val="16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>успешное освоение допо</w:t>
      </w:r>
      <w:r w:rsidR="009C5E39">
        <w:rPr>
          <w:rFonts w:eastAsiaTheme="minorHAnsi"/>
          <w:sz w:val="24"/>
          <w:szCs w:val="24"/>
        </w:rPr>
        <w:t xml:space="preserve">лнительных </w:t>
      </w:r>
      <w:r w:rsidRPr="009F17EF">
        <w:rPr>
          <w:rFonts w:eastAsiaTheme="minorHAnsi"/>
          <w:sz w:val="24"/>
          <w:szCs w:val="24"/>
        </w:rPr>
        <w:t>общеразвивающих    программ;</w:t>
      </w:r>
    </w:p>
    <w:p w:rsidR="00C20D38" w:rsidRPr="009F17EF" w:rsidRDefault="00C20D38" w:rsidP="00045A24">
      <w:pPr>
        <w:pStyle w:val="a6"/>
        <w:widowControl/>
        <w:numPr>
          <w:ilvl w:val="0"/>
          <w:numId w:val="16"/>
        </w:numPr>
        <w:adjustRightInd w:val="0"/>
        <w:spacing w:line="360" w:lineRule="auto"/>
        <w:jc w:val="both"/>
        <w:rPr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 xml:space="preserve">физическое, психическое и духовное </w:t>
      </w:r>
      <w:proofErr w:type="gramStart"/>
      <w:r w:rsidRPr="009F17EF">
        <w:rPr>
          <w:rFonts w:eastAsiaTheme="minorHAnsi"/>
          <w:sz w:val="24"/>
          <w:szCs w:val="24"/>
        </w:rPr>
        <w:t>оздоровление  обучающихся</w:t>
      </w:r>
      <w:proofErr w:type="gramEnd"/>
      <w:r w:rsidRPr="009F17EF">
        <w:rPr>
          <w:rFonts w:eastAsiaTheme="minorHAnsi"/>
          <w:sz w:val="24"/>
          <w:szCs w:val="24"/>
        </w:rPr>
        <w:t>,  формирование      потребности в здоровом образе жизни</w:t>
      </w:r>
      <w:r w:rsidR="009C5E39" w:rsidRPr="009F17EF">
        <w:rPr>
          <w:rFonts w:eastAsiaTheme="minorHAnsi"/>
          <w:sz w:val="24"/>
          <w:szCs w:val="24"/>
        </w:rPr>
        <w:t>;</w:t>
      </w:r>
    </w:p>
    <w:p w:rsidR="00C20D38" w:rsidRPr="009F17EF" w:rsidRDefault="00C20D38" w:rsidP="00045A24">
      <w:pPr>
        <w:pStyle w:val="a6"/>
        <w:numPr>
          <w:ilvl w:val="0"/>
          <w:numId w:val="1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proofErr w:type="gramStart"/>
      <w:r w:rsidRPr="009F17EF">
        <w:rPr>
          <w:sz w:val="24"/>
          <w:szCs w:val="24"/>
        </w:rPr>
        <w:t>создание  материально</w:t>
      </w:r>
      <w:proofErr w:type="gramEnd"/>
      <w:r w:rsidRPr="009F17EF">
        <w:rPr>
          <w:sz w:val="24"/>
          <w:szCs w:val="24"/>
        </w:rPr>
        <w:t>-технической базы, удовлетворяющей общественным потребностям в воспитании, образовании, физическом развитии и оздоровлении дет</w:t>
      </w:r>
      <w:r w:rsidR="009C5E39">
        <w:rPr>
          <w:sz w:val="24"/>
          <w:szCs w:val="24"/>
        </w:rPr>
        <w:t>ей</w:t>
      </w:r>
      <w:r w:rsidR="009C5E39" w:rsidRPr="009F17EF">
        <w:rPr>
          <w:rFonts w:eastAsiaTheme="minorHAnsi"/>
          <w:sz w:val="24"/>
          <w:szCs w:val="24"/>
        </w:rPr>
        <w:t>;</w:t>
      </w:r>
    </w:p>
    <w:p w:rsidR="00C20D38" w:rsidRPr="009F17EF" w:rsidRDefault="00C20D38" w:rsidP="00045A24">
      <w:pPr>
        <w:pStyle w:val="a6"/>
        <w:numPr>
          <w:ilvl w:val="0"/>
          <w:numId w:val="16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обеспечение высокого качества и </w:t>
      </w:r>
      <w:proofErr w:type="spellStart"/>
      <w:r w:rsidRPr="009F17EF">
        <w:rPr>
          <w:sz w:val="24"/>
          <w:szCs w:val="24"/>
        </w:rPr>
        <w:t>обновляемости</w:t>
      </w:r>
      <w:proofErr w:type="spellEnd"/>
      <w:r w:rsidRPr="009F17EF">
        <w:rPr>
          <w:sz w:val="24"/>
          <w:szCs w:val="24"/>
        </w:rPr>
        <w:t xml:space="preserve"> </w:t>
      </w:r>
      <w:proofErr w:type="gramStart"/>
      <w:r w:rsidRPr="009F17EF">
        <w:rPr>
          <w:sz w:val="24"/>
          <w:szCs w:val="24"/>
        </w:rPr>
        <w:t>доп</w:t>
      </w:r>
      <w:r w:rsidR="009C5E39">
        <w:rPr>
          <w:sz w:val="24"/>
          <w:szCs w:val="24"/>
        </w:rPr>
        <w:t>олнительных  общеразвивающих</w:t>
      </w:r>
      <w:proofErr w:type="gramEnd"/>
      <w:r w:rsidRPr="009F17EF">
        <w:rPr>
          <w:sz w:val="24"/>
          <w:szCs w:val="24"/>
        </w:rPr>
        <w:t xml:space="preserve"> программ за счет создания конкурентной среды, привлечения квалифицированных кадров</w:t>
      </w:r>
      <w:r w:rsidR="009C5E39" w:rsidRPr="009F17EF">
        <w:rPr>
          <w:rFonts w:eastAsiaTheme="minorHAnsi"/>
          <w:sz w:val="24"/>
          <w:szCs w:val="24"/>
        </w:rPr>
        <w:t>;</w:t>
      </w:r>
    </w:p>
    <w:p w:rsidR="00C20D38" w:rsidRPr="009F17EF" w:rsidRDefault="00C20D38" w:rsidP="00045A24">
      <w:pPr>
        <w:pStyle w:val="a6"/>
        <w:numPr>
          <w:ilvl w:val="0"/>
          <w:numId w:val="16"/>
        </w:numPr>
        <w:spacing w:line="360" w:lineRule="auto"/>
        <w:jc w:val="both"/>
        <w:rPr>
          <w:b/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>включение учащихся в социально-значимые отношения;</w:t>
      </w:r>
    </w:p>
    <w:p w:rsidR="00C20D38" w:rsidRPr="009F17EF" w:rsidRDefault="00C20D38" w:rsidP="00045A24">
      <w:pPr>
        <w:pStyle w:val="a6"/>
        <w:widowControl/>
        <w:numPr>
          <w:ilvl w:val="0"/>
          <w:numId w:val="16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>создание ситуации успеха, момента творческой самореализации для учащихся</w:t>
      </w:r>
    </w:p>
    <w:p w:rsidR="00C20D38" w:rsidRPr="009F17EF" w:rsidRDefault="00C20D38" w:rsidP="00045A24">
      <w:pPr>
        <w:pStyle w:val="a6"/>
        <w:widowControl/>
        <w:numPr>
          <w:ilvl w:val="0"/>
          <w:numId w:val="16"/>
        </w:numPr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>позитивные результаты в развитии познавательно-творческого, нравственного и</w:t>
      </w:r>
    </w:p>
    <w:p w:rsidR="00C20D38" w:rsidRPr="009F17EF" w:rsidRDefault="00C20D38" w:rsidP="00045A24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9F17EF">
        <w:rPr>
          <w:rFonts w:eastAsiaTheme="minorHAnsi"/>
          <w:sz w:val="24"/>
          <w:szCs w:val="24"/>
        </w:rPr>
        <w:t>коммуникативного потенциала личности ребенка;</w:t>
      </w:r>
    </w:p>
    <w:p w:rsidR="00C20D38" w:rsidRPr="009F17EF" w:rsidRDefault="00C20D38" w:rsidP="00045A24">
      <w:pPr>
        <w:pStyle w:val="a3"/>
        <w:tabs>
          <w:tab w:val="left" w:pos="1276"/>
        </w:tabs>
        <w:spacing w:line="360" w:lineRule="auto"/>
        <w:ind w:left="-567"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 результате реализации Программы будут обеспечены:</w:t>
      </w:r>
    </w:p>
    <w:p w:rsidR="00C20D38" w:rsidRPr="009F17EF" w:rsidRDefault="00C20D38" w:rsidP="00045A24">
      <w:pPr>
        <w:pStyle w:val="a6"/>
        <w:numPr>
          <w:ilvl w:val="0"/>
          <w:numId w:val="10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повышение удовлетворенности молодого поколения и семей качеством своей жизни за счет возможностей самореализации, предоставляемых услуг дополнительного </w:t>
      </w:r>
      <w:r w:rsidRPr="009F17EF">
        <w:rPr>
          <w:sz w:val="24"/>
          <w:szCs w:val="24"/>
        </w:rPr>
        <w:lastRenderedPageBreak/>
        <w:t>образования;</w:t>
      </w:r>
    </w:p>
    <w:p w:rsidR="00C20D38" w:rsidRPr="004F7CCB" w:rsidRDefault="00C20D38" w:rsidP="00045A24">
      <w:pPr>
        <w:pStyle w:val="a6"/>
        <w:numPr>
          <w:ilvl w:val="0"/>
          <w:numId w:val="18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4F7CCB">
        <w:rPr>
          <w:sz w:val="24"/>
          <w:szCs w:val="24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4F7CCB">
        <w:rPr>
          <w:sz w:val="24"/>
          <w:szCs w:val="24"/>
        </w:rPr>
        <w:t>игромании</w:t>
      </w:r>
      <w:proofErr w:type="spellEnd"/>
      <w:r w:rsidRPr="004F7CCB">
        <w:rPr>
          <w:sz w:val="24"/>
          <w:szCs w:val="24"/>
        </w:rPr>
        <w:t>;</w:t>
      </w:r>
    </w:p>
    <w:p w:rsidR="00C20D38" w:rsidRPr="004F7CCB" w:rsidRDefault="00C20D38" w:rsidP="00045A24">
      <w:pPr>
        <w:pStyle w:val="a6"/>
        <w:numPr>
          <w:ilvl w:val="0"/>
          <w:numId w:val="18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4F7CCB">
        <w:rPr>
          <w:sz w:val="24"/>
          <w:szCs w:val="24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C20D38" w:rsidRPr="004F7CCB" w:rsidRDefault="00C20D38" w:rsidP="00045A24">
      <w:pPr>
        <w:pStyle w:val="a6"/>
        <w:numPr>
          <w:ilvl w:val="0"/>
          <w:numId w:val="18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4F7CCB">
        <w:rPr>
          <w:sz w:val="24"/>
          <w:szCs w:val="24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C20D38" w:rsidRPr="004F7CCB" w:rsidRDefault="00C20D38" w:rsidP="00045A24">
      <w:pPr>
        <w:pStyle w:val="a6"/>
        <w:numPr>
          <w:ilvl w:val="0"/>
          <w:numId w:val="18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4F7CCB">
        <w:rPr>
          <w:sz w:val="24"/>
          <w:szCs w:val="24"/>
        </w:rPr>
        <w:t>укрепление социальной стабильности общества за счет сформированных в системе дополнительного образования ценностей и компетенций, механизмов межкультурной коммуникации;</w:t>
      </w:r>
    </w:p>
    <w:p w:rsidR="00C20D38" w:rsidRPr="004F7CCB" w:rsidRDefault="00C20D38" w:rsidP="00045A24">
      <w:pPr>
        <w:pStyle w:val="a6"/>
        <w:numPr>
          <w:ilvl w:val="0"/>
          <w:numId w:val="18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4F7CCB">
        <w:rPr>
          <w:sz w:val="24"/>
          <w:szCs w:val="24"/>
        </w:rPr>
        <w:t>формирование   гражданской позиции, патриотизма;</w:t>
      </w:r>
    </w:p>
    <w:p w:rsidR="00C20D38" w:rsidRPr="004F7CCB" w:rsidRDefault="00C20D38" w:rsidP="00045A24">
      <w:pPr>
        <w:pStyle w:val="a6"/>
        <w:numPr>
          <w:ilvl w:val="0"/>
          <w:numId w:val="18"/>
        </w:num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r w:rsidRPr="004F7CCB">
        <w:rPr>
          <w:sz w:val="24"/>
          <w:szCs w:val="24"/>
        </w:rPr>
        <w:t>повышение конкурентоспособности выпускников школы на основе высокого уровня полученного образования, сформированных личностных качеств и социально значимых компетенций.</w:t>
      </w:r>
    </w:p>
    <w:p w:rsidR="00A22802" w:rsidRPr="009F17EF" w:rsidRDefault="003515C6" w:rsidP="00FA40F1">
      <w:pPr>
        <w:pStyle w:val="210"/>
        <w:tabs>
          <w:tab w:val="left" w:pos="1276"/>
        </w:tabs>
        <w:spacing w:line="360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3. Организационный раздел</w:t>
      </w:r>
    </w:p>
    <w:p w:rsidR="0089503D" w:rsidRPr="009F17EF" w:rsidRDefault="003515C6" w:rsidP="00045A24">
      <w:pPr>
        <w:pStyle w:val="a3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C20D38" w:rsidRPr="009F17EF">
        <w:rPr>
          <w:b/>
          <w:sz w:val="24"/>
          <w:szCs w:val="24"/>
        </w:rPr>
        <w:t xml:space="preserve"> </w:t>
      </w:r>
      <w:r w:rsidR="00FA40F1">
        <w:rPr>
          <w:b/>
          <w:sz w:val="24"/>
          <w:szCs w:val="24"/>
        </w:rPr>
        <w:t>Календарный учебный график</w:t>
      </w:r>
    </w:p>
    <w:p w:rsidR="0089503D" w:rsidRPr="009F17EF" w:rsidRDefault="0089503D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       </w:t>
      </w:r>
      <w:r w:rsidR="00031797" w:rsidRPr="009F17EF">
        <w:rPr>
          <w:sz w:val="24"/>
          <w:szCs w:val="24"/>
        </w:rPr>
        <w:t xml:space="preserve">Учебный год в объединениях дополнительного образования в </w:t>
      </w:r>
      <w:r w:rsidR="004F7CCB">
        <w:rPr>
          <w:sz w:val="24"/>
          <w:szCs w:val="24"/>
        </w:rPr>
        <w:t>Учреждении начинается не позднее 1 сен</w:t>
      </w:r>
      <w:r w:rsidR="00031797" w:rsidRPr="009F17EF">
        <w:rPr>
          <w:sz w:val="24"/>
          <w:szCs w:val="24"/>
        </w:rPr>
        <w:t>тября и зак</w:t>
      </w:r>
      <w:r w:rsidR="004F7CCB">
        <w:rPr>
          <w:sz w:val="24"/>
          <w:szCs w:val="24"/>
        </w:rPr>
        <w:t xml:space="preserve">анчивается </w:t>
      </w:r>
      <w:r w:rsidR="00301EB5">
        <w:rPr>
          <w:sz w:val="24"/>
          <w:szCs w:val="24"/>
        </w:rPr>
        <w:t>24</w:t>
      </w:r>
      <w:r w:rsidRPr="009F17EF">
        <w:rPr>
          <w:sz w:val="24"/>
          <w:szCs w:val="24"/>
        </w:rPr>
        <w:t xml:space="preserve"> мая.</w:t>
      </w:r>
    </w:p>
    <w:p w:rsidR="0089503D" w:rsidRPr="009F17EF" w:rsidRDefault="0089503D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       </w:t>
      </w:r>
      <w:r w:rsidR="00031797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До</w:t>
      </w:r>
      <w:r w:rsidR="009C5E39">
        <w:rPr>
          <w:sz w:val="24"/>
          <w:szCs w:val="24"/>
        </w:rPr>
        <w:t>полнительные</w:t>
      </w:r>
      <w:r w:rsidRPr="009F17EF">
        <w:rPr>
          <w:sz w:val="24"/>
          <w:szCs w:val="24"/>
        </w:rPr>
        <w:t xml:space="preserve"> общеразвивающие программы могут реализовываться в течение всего календарного год</w:t>
      </w:r>
      <w:r w:rsidR="007A572A">
        <w:rPr>
          <w:sz w:val="24"/>
          <w:szCs w:val="24"/>
        </w:rPr>
        <w:t xml:space="preserve">а, включая каникулярное время и </w:t>
      </w:r>
      <w:r w:rsidR="00031797" w:rsidRPr="009F17EF">
        <w:rPr>
          <w:sz w:val="24"/>
          <w:szCs w:val="24"/>
        </w:rPr>
        <w:t xml:space="preserve">регламентируется учебным планом, расписанием занятий объединений, календарным планированием. </w:t>
      </w:r>
    </w:p>
    <w:p w:rsidR="0089503D" w:rsidRPr="009F17EF" w:rsidRDefault="007A572A" w:rsidP="00045A2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 w:rsidR="00031797" w:rsidRPr="009F17EF">
        <w:rPr>
          <w:sz w:val="24"/>
          <w:szCs w:val="24"/>
        </w:rPr>
        <w:t xml:space="preserve">по организации дополнительного образования </w:t>
      </w:r>
      <w:r>
        <w:rPr>
          <w:sz w:val="24"/>
          <w:szCs w:val="24"/>
        </w:rPr>
        <w:t xml:space="preserve">в Учреждении </w:t>
      </w:r>
      <w:r w:rsidR="00031797" w:rsidRPr="009F17EF">
        <w:rPr>
          <w:sz w:val="24"/>
          <w:szCs w:val="24"/>
        </w:rPr>
        <w:t>осуществляется на основ</w:t>
      </w:r>
      <w:r>
        <w:rPr>
          <w:sz w:val="24"/>
          <w:szCs w:val="24"/>
        </w:rPr>
        <w:t xml:space="preserve">е образовательной </w:t>
      </w:r>
      <w:r w:rsidRPr="009F17E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дополнительного образования</w:t>
      </w:r>
      <w:r w:rsidR="00031797" w:rsidRPr="009F17EF">
        <w:rPr>
          <w:sz w:val="24"/>
          <w:szCs w:val="24"/>
        </w:rPr>
        <w:t xml:space="preserve">. </w:t>
      </w:r>
    </w:p>
    <w:p w:rsidR="0089503D" w:rsidRPr="009F17EF" w:rsidRDefault="00A22802" w:rsidP="00045A2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Прием обучающихся в объединения дополнительного образования </w:t>
      </w:r>
      <w:r w:rsidR="004F7CCB">
        <w:rPr>
          <w:sz w:val="24"/>
          <w:szCs w:val="24"/>
        </w:rPr>
        <w:t xml:space="preserve">Учреждения </w:t>
      </w:r>
      <w:r w:rsidRPr="009F17EF">
        <w:rPr>
          <w:sz w:val="24"/>
          <w:szCs w:val="24"/>
        </w:rPr>
        <w:t xml:space="preserve">осуществляется на основе свободного выбора дополнительных общеразвивающих программ. </w:t>
      </w:r>
    </w:p>
    <w:p w:rsidR="00A014A4" w:rsidRPr="009F17EF" w:rsidRDefault="00A22802" w:rsidP="00045A2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Образовательный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процесс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в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системе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дополнительного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образования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осуществляется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на</w:t>
      </w:r>
      <w:r w:rsidR="004F7CCB">
        <w:rPr>
          <w:sz w:val="24"/>
          <w:szCs w:val="24"/>
        </w:rPr>
        <w:t xml:space="preserve"> бюджетной</w:t>
      </w:r>
      <w:r w:rsidRPr="009F17EF">
        <w:rPr>
          <w:sz w:val="24"/>
          <w:szCs w:val="24"/>
        </w:rPr>
        <w:t xml:space="preserve"> основе по </w:t>
      </w:r>
      <w:r w:rsidR="00DF61DC" w:rsidRPr="009F17EF">
        <w:rPr>
          <w:sz w:val="24"/>
          <w:szCs w:val="24"/>
        </w:rPr>
        <w:t xml:space="preserve">пятидневной </w:t>
      </w:r>
      <w:r w:rsidRPr="009F17EF">
        <w:rPr>
          <w:sz w:val="24"/>
          <w:szCs w:val="24"/>
        </w:rPr>
        <w:t>неделе. Форма обучения – очная. Возможно использование дистанционных технологий. Допустимая нагрузка и наполняемость групп соответствует требованиям СанПиН и требованиям дополнительных общеразвивающих программ. При составлении учебного плана и расписания занятий учитывались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требования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нормативов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СанПиН.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Формой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организации</w:t>
      </w:r>
      <w:r w:rsidR="00120243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 xml:space="preserve">дополнительного образования является </w:t>
      </w:r>
      <w:r w:rsidRPr="009F17EF">
        <w:rPr>
          <w:sz w:val="24"/>
          <w:szCs w:val="24"/>
        </w:rPr>
        <w:lastRenderedPageBreak/>
        <w:t xml:space="preserve">объединение дополнительного образования. </w:t>
      </w:r>
    </w:p>
    <w:p w:rsidR="00031797" w:rsidRPr="004F7CCB" w:rsidRDefault="004F7CCB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2802" w:rsidRPr="009F17EF">
        <w:rPr>
          <w:sz w:val="24"/>
          <w:szCs w:val="24"/>
        </w:rPr>
        <w:t xml:space="preserve">Деятельность обучающихся может осуществляться в одновозрастных и разновозрастных объединениях </w:t>
      </w:r>
      <w:r>
        <w:rPr>
          <w:sz w:val="24"/>
          <w:szCs w:val="24"/>
        </w:rPr>
        <w:t xml:space="preserve">по интересам (студии, </w:t>
      </w:r>
      <w:r w:rsidR="00A22802" w:rsidRPr="009F17EF">
        <w:rPr>
          <w:sz w:val="24"/>
          <w:szCs w:val="24"/>
        </w:rPr>
        <w:t>творческие коллективы, ансамбли, группы, секции, кружки, театры и другие). Численный состав и продолжительность учебных занятий зависят от направленности дополнительных общеразвивающ</w:t>
      </w:r>
      <w:r>
        <w:rPr>
          <w:sz w:val="24"/>
          <w:szCs w:val="24"/>
        </w:rPr>
        <w:t>и</w:t>
      </w:r>
      <w:r w:rsidR="007A572A">
        <w:rPr>
          <w:sz w:val="24"/>
          <w:szCs w:val="24"/>
        </w:rPr>
        <w:t>х программ</w:t>
      </w:r>
      <w:r w:rsidR="00A16FE2">
        <w:rPr>
          <w:sz w:val="24"/>
          <w:szCs w:val="24"/>
        </w:rPr>
        <w:t xml:space="preserve"> и требований СанПиН</w:t>
      </w:r>
      <w:r w:rsidR="00A22802" w:rsidRPr="009F17EF">
        <w:rPr>
          <w:sz w:val="24"/>
          <w:szCs w:val="24"/>
        </w:rPr>
        <w:t>.</w:t>
      </w:r>
      <w:r w:rsidR="00031797" w:rsidRPr="009F17EF">
        <w:rPr>
          <w:color w:val="FF0000"/>
          <w:sz w:val="24"/>
          <w:szCs w:val="24"/>
        </w:rPr>
        <w:t xml:space="preserve"> </w:t>
      </w:r>
    </w:p>
    <w:p w:rsidR="009F70EC" w:rsidRPr="009F17EF" w:rsidRDefault="00031797" w:rsidP="00045A2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соревнования и др. Занятия могут проводиться как со всем составом группы, так и по подгруппам.</w:t>
      </w:r>
    </w:p>
    <w:p w:rsidR="00BF6241" w:rsidRPr="009F17EF" w:rsidRDefault="0089503D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ab/>
        <w:t xml:space="preserve">Календарный учебный график </w:t>
      </w:r>
      <w:r w:rsidR="004F7CCB">
        <w:rPr>
          <w:sz w:val="24"/>
          <w:szCs w:val="24"/>
        </w:rPr>
        <w:t>Учреждения</w:t>
      </w:r>
      <w:r w:rsidR="00BF6241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 xml:space="preserve">по дополнительному образованию </w:t>
      </w:r>
      <w:r w:rsidR="004F7CCB">
        <w:rPr>
          <w:sz w:val="24"/>
          <w:szCs w:val="24"/>
        </w:rPr>
        <w:t xml:space="preserve">            </w:t>
      </w:r>
      <w:r w:rsidR="00BF6241" w:rsidRPr="009F17EF">
        <w:rPr>
          <w:sz w:val="24"/>
          <w:szCs w:val="24"/>
        </w:rPr>
        <w:t>составляется ежегодно, утверждается директором и определяет количество учебных недель, даты начала и окончания учебных периодов, сроки проведения аттестационных процедур.</w:t>
      </w:r>
      <w:r w:rsidR="00A16FE2">
        <w:rPr>
          <w:sz w:val="24"/>
          <w:szCs w:val="24"/>
        </w:rPr>
        <w:t xml:space="preserve"> (Приложение № 2)</w:t>
      </w:r>
    </w:p>
    <w:p w:rsidR="00A70363" w:rsidRPr="009F17EF" w:rsidRDefault="003515C6" w:rsidP="00464FB9">
      <w:pPr>
        <w:pStyle w:val="a3"/>
        <w:spacing w:line="36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20D38" w:rsidRPr="009F17EF">
        <w:rPr>
          <w:b/>
          <w:sz w:val="24"/>
          <w:szCs w:val="24"/>
        </w:rPr>
        <w:t>.2.</w:t>
      </w:r>
      <w:r w:rsidR="00980170" w:rsidRPr="009F17EF">
        <w:rPr>
          <w:b/>
          <w:sz w:val="24"/>
          <w:szCs w:val="24"/>
        </w:rPr>
        <w:t xml:space="preserve"> </w:t>
      </w:r>
      <w:r w:rsidR="00FA40F1">
        <w:rPr>
          <w:b/>
          <w:sz w:val="24"/>
          <w:szCs w:val="24"/>
        </w:rPr>
        <w:t>Учебный план</w:t>
      </w:r>
    </w:p>
    <w:p w:rsidR="003F2385" w:rsidRPr="009F17EF" w:rsidRDefault="00A16FE2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0363" w:rsidRPr="00FA40F1">
        <w:rPr>
          <w:sz w:val="24"/>
          <w:szCs w:val="24"/>
        </w:rPr>
        <w:t>Учебный план определяет</w:t>
      </w:r>
      <w:r w:rsidR="00A70363" w:rsidRPr="009F17EF">
        <w:rPr>
          <w:sz w:val="24"/>
          <w:szCs w:val="24"/>
        </w:rPr>
        <w:t xml:space="preserve"> цели, задачи, содержание дополнительного образования, а также инт</w:t>
      </w:r>
      <w:r w:rsidR="00FA40F1">
        <w:rPr>
          <w:sz w:val="24"/>
          <w:szCs w:val="24"/>
        </w:rPr>
        <w:t>ересы обучающихся и родителей (</w:t>
      </w:r>
      <w:r w:rsidR="00A70363" w:rsidRPr="009F17EF">
        <w:rPr>
          <w:sz w:val="24"/>
          <w:szCs w:val="24"/>
        </w:rPr>
        <w:t>законных представителей).</w:t>
      </w:r>
    </w:p>
    <w:p w:rsidR="002F43D6" w:rsidRPr="009F17EF" w:rsidRDefault="0042414D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A70363" w:rsidRPr="009F17EF">
        <w:rPr>
          <w:sz w:val="24"/>
          <w:szCs w:val="24"/>
        </w:rPr>
        <w:t xml:space="preserve">Цель </w:t>
      </w:r>
      <w:r w:rsidR="00980170" w:rsidRPr="009F17EF">
        <w:rPr>
          <w:sz w:val="24"/>
          <w:szCs w:val="24"/>
        </w:rPr>
        <w:t xml:space="preserve"> </w:t>
      </w:r>
      <w:r w:rsidR="00A70363" w:rsidRPr="009F17EF">
        <w:rPr>
          <w:sz w:val="24"/>
          <w:szCs w:val="24"/>
        </w:rPr>
        <w:t>дополнительного</w:t>
      </w:r>
      <w:proofErr w:type="gramEnd"/>
      <w:r w:rsidR="00A70363" w:rsidRPr="009F17EF">
        <w:rPr>
          <w:sz w:val="24"/>
          <w:szCs w:val="24"/>
        </w:rPr>
        <w:t xml:space="preserve"> образования </w:t>
      </w:r>
      <w:r w:rsidR="00C73B6A">
        <w:rPr>
          <w:sz w:val="24"/>
          <w:szCs w:val="24"/>
        </w:rPr>
        <w:t xml:space="preserve">Учреждения </w:t>
      </w:r>
      <w:r w:rsidR="00A70363" w:rsidRPr="009F17EF">
        <w:rPr>
          <w:sz w:val="24"/>
          <w:szCs w:val="24"/>
        </w:rPr>
        <w:t xml:space="preserve">- </w:t>
      </w:r>
      <w:r w:rsidR="002F43D6" w:rsidRPr="009F17EF">
        <w:rPr>
          <w:sz w:val="24"/>
          <w:szCs w:val="24"/>
        </w:rPr>
        <w:t xml:space="preserve">создание </w:t>
      </w:r>
      <w:r w:rsidR="002F43D6" w:rsidRPr="009F17EF">
        <w:rPr>
          <w:position w:val="1"/>
          <w:sz w:val="24"/>
          <w:szCs w:val="24"/>
        </w:rPr>
        <w:t xml:space="preserve">оптимальных условий для развития, </w:t>
      </w:r>
      <w:r w:rsidR="002F43D6" w:rsidRPr="009F17EF">
        <w:rPr>
          <w:sz w:val="24"/>
          <w:szCs w:val="24"/>
        </w:rPr>
        <w:t>самоопределения и самореализации личности в различных сферах жизнедеятельности, способной успешно адаптироваться к изменяющемуся миру, осознанно делать свой  личностный и профессиональный</w:t>
      </w:r>
      <w:r w:rsidR="002F43D6" w:rsidRPr="009F17EF">
        <w:rPr>
          <w:spacing w:val="-8"/>
          <w:sz w:val="24"/>
          <w:szCs w:val="24"/>
        </w:rPr>
        <w:t xml:space="preserve"> </w:t>
      </w:r>
      <w:r w:rsidR="002F43D6" w:rsidRPr="009F17EF">
        <w:rPr>
          <w:sz w:val="24"/>
          <w:szCs w:val="24"/>
        </w:rPr>
        <w:t>выбор.</w:t>
      </w:r>
    </w:p>
    <w:p w:rsidR="00A70363" w:rsidRPr="009F17EF" w:rsidRDefault="0042414D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70363" w:rsidRPr="009F17EF">
        <w:rPr>
          <w:sz w:val="24"/>
          <w:szCs w:val="24"/>
        </w:rPr>
        <w:t>Учебный план отражает направленность общеразвивающих программ, образовательную область и объём учебной нагрузки.</w:t>
      </w:r>
    </w:p>
    <w:p w:rsidR="00A70363" w:rsidRPr="009F17EF" w:rsidRDefault="00C73B6A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414D">
        <w:rPr>
          <w:sz w:val="24"/>
          <w:szCs w:val="24"/>
        </w:rPr>
        <w:t xml:space="preserve">           </w:t>
      </w:r>
      <w:r w:rsidR="00A70363" w:rsidRPr="009F17EF">
        <w:rPr>
          <w:sz w:val="24"/>
          <w:szCs w:val="24"/>
        </w:rPr>
        <w:t>Направленности выбраны с учетом имеющихся педагогических кадров, материально – технических возможностей учреждения, запросов обучающихся, их ро</w:t>
      </w:r>
      <w:r w:rsidR="00045A24">
        <w:rPr>
          <w:sz w:val="24"/>
          <w:szCs w:val="24"/>
        </w:rPr>
        <w:t>дителей (</w:t>
      </w:r>
      <w:r w:rsidR="00A70363" w:rsidRPr="009F17EF">
        <w:rPr>
          <w:sz w:val="24"/>
          <w:szCs w:val="24"/>
        </w:rPr>
        <w:t xml:space="preserve">законных представителей). </w:t>
      </w:r>
    </w:p>
    <w:p w:rsidR="00A70363" w:rsidRPr="009F17EF" w:rsidRDefault="00C73B6A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0363" w:rsidRPr="009F17EF">
        <w:rPr>
          <w:sz w:val="24"/>
          <w:szCs w:val="24"/>
        </w:rPr>
        <w:t>Допо</w:t>
      </w:r>
      <w:r>
        <w:rPr>
          <w:sz w:val="24"/>
          <w:szCs w:val="24"/>
        </w:rPr>
        <w:t>лнительное образование в Учреждении</w:t>
      </w:r>
      <w:r w:rsidR="00A70363" w:rsidRPr="009F17EF">
        <w:rPr>
          <w:sz w:val="24"/>
          <w:szCs w:val="24"/>
        </w:rPr>
        <w:t xml:space="preserve"> реал</w:t>
      </w:r>
      <w:r>
        <w:rPr>
          <w:sz w:val="24"/>
          <w:szCs w:val="24"/>
        </w:rPr>
        <w:t xml:space="preserve">изуется на бесплатной </w:t>
      </w:r>
      <w:r w:rsidR="00A70363" w:rsidRPr="009F17EF">
        <w:rPr>
          <w:sz w:val="24"/>
          <w:szCs w:val="24"/>
        </w:rPr>
        <w:t>основе.</w:t>
      </w:r>
    </w:p>
    <w:p w:rsidR="00A70363" w:rsidRPr="009F17EF" w:rsidRDefault="00A70363" w:rsidP="00045A24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Учебный план составлен из расчёта 34 </w:t>
      </w:r>
      <w:proofErr w:type="gramStart"/>
      <w:r w:rsidRPr="009F17EF">
        <w:rPr>
          <w:sz w:val="24"/>
          <w:szCs w:val="24"/>
        </w:rPr>
        <w:t>учебные  недели</w:t>
      </w:r>
      <w:proofErr w:type="gramEnd"/>
      <w:r w:rsidRPr="009F17EF">
        <w:rPr>
          <w:sz w:val="24"/>
          <w:szCs w:val="24"/>
        </w:rPr>
        <w:t>. Занятия по дополнительному обра</w:t>
      </w:r>
      <w:r w:rsidR="004969B1">
        <w:rPr>
          <w:sz w:val="24"/>
          <w:szCs w:val="24"/>
        </w:rPr>
        <w:t xml:space="preserve">зованию начинаются с </w:t>
      </w:r>
      <w:r w:rsidR="00301EB5">
        <w:rPr>
          <w:sz w:val="24"/>
          <w:szCs w:val="24"/>
        </w:rPr>
        <w:t>1</w:t>
      </w:r>
      <w:r w:rsidR="00C73B6A">
        <w:rPr>
          <w:sz w:val="24"/>
          <w:szCs w:val="24"/>
        </w:rPr>
        <w:t xml:space="preserve"> сентября и заканчиваются </w:t>
      </w:r>
      <w:r w:rsidR="00301EB5">
        <w:rPr>
          <w:sz w:val="24"/>
          <w:szCs w:val="24"/>
        </w:rPr>
        <w:t>24</w:t>
      </w:r>
      <w:r w:rsidR="00C47484" w:rsidRPr="009F17EF">
        <w:rPr>
          <w:sz w:val="24"/>
          <w:szCs w:val="24"/>
        </w:rPr>
        <w:t xml:space="preserve"> </w:t>
      </w:r>
      <w:proofErr w:type="gramStart"/>
      <w:r w:rsidR="00C47484" w:rsidRPr="009F17EF">
        <w:rPr>
          <w:sz w:val="24"/>
          <w:szCs w:val="24"/>
        </w:rPr>
        <w:t xml:space="preserve">мая  </w:t>
      </w:r>
      <w:r w:rsidR="00C47484" w:rsidRPr="00A16FE2">
        <w:rPr>
          <w:sz w:val="24"/>
          <w:szCs w:val="24"/>
        </w:rPr>
        <w:t>(</w:t>
      </w:r>
      <w:proofErr w:type="gramEnd"/>
      <w:r w:rsidR="00C47484" w:rsidRPr="00A16FE2">
        <w:rPr>
          <w:sz w:val="24"/>
          <w:szCs w:val="24"/>
        </w:rPr>
        <w:t xml:space="preserve">Приложение </w:t>
      </w:r>
      <w:r w:rsidR="00A16FE2" w:rsidRPr="00A16FE2">
        <w:rPr>
          <w:sz w:val="24"/>
          <w:szCs w:val="24"/>
        </w:rPr>
        <w:t>3</w:t>
      </w:r>
      <w:r w:rsidR="00C47484" w:rsidRPr="00A16FE2">
        <w:rPr>
          <w:sz w:val="24"/>
          <w:szCs w:val="24"/>
        </w:rPr>
        <w:t>)</w:t>
      </w:r>
    </w:p>
    <w:p w:rsidR="00A70363" w:rsidRPr="009F17EF" w:rsidRDefault="00A70363" w:rsidP="00045A24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Продолжительность </w:t>
      </w:r>
      <w:proofErr w:type="gramStart"/>
      <w:r w:rsidRPr="009F17EF">
        <w:rPr>
          <w:sz w:val="24"/>
          <w:szCs w:val="24"/>
        </w:rPr>
        <w:t xml:space="preserve">занятий </w:t>
      </w:r>
      <w:r w:rsidR="00C47484" w:rsidRPr="009F17EF">
        <w:rPr>
          <w:sz w:val="24"/>
          <w:szCs w:val="24"/>
        </w:rPr>
        <w:t xml:space="preserve"> </w:t>
      </w:r>
      <w:r w:rsidR="00C73B6A">
        <w:rPr>
          <w:sz w:val="24"/>
          <w:szCs w:val="24"/>
        </w:rPr>
        <w:t>–</w:t>
      </w:r>
      <w:proofErr w:type="gramEnd"/>
      <w:r w:rsidR="00C73B6A">
        <w:rPr>
          <w:sz w:val="24"/>
          <w:szCs w:val="24"/>
        </w:rPr>
        <w:t xml:space="preserve"> от 35 до 40</w:t>
      </w:r>
      <w:r w:rsidRPr="009F17EF">
        <w:rPr>
          <w:sz w:val="24"/>
          <w:szCs w:val="24"/>
        </w:rPr>
        <w:t xml:space="preserve"> минут, 10 минутный перерыв для отдыха. Между занятиями общеобразовательных дисциплин и посещением объединений</w:t>
      </w:r>
      <w:r w:rsidR="00C47484" w:rsidRPr="009F17EF">
        <w:rPr>
          <w:sz w:val="24"/>
          <w:szCs w:val="24"/>
        </w:rPr>
        <w:t xml:space="preserve"> дополнительного </w:t>
      </w:r>
      <w:proofErr w:type="gramStart"/>
      <w:r w:rsidR="00C47484" w:rsidRPr="009F17EF">
        <w:rPr>
          <w:sz w:val="24"/>
          <w:szCs w:val="24"/>
        </w:rPr>
        <w:t xml:space="preserve">образования </w:t>
      </w:r>
      <w:r w:rsidRPr="009F17EF">
        <w:rPr>
          <w:sz w:val="24"/>
          <w:szCs w:val="24"/>
        </w:rPr>
        <w:t xml:space="preserve"> предусмотрен</w:t>
      </w:r>
      <w:proofErr w:type="gramEnd"/>
      <w:r w:rsidRPr="009F17EF">
        <w:rPr>
          <w:sz w:val="24"/>
          <w:szCs w:val="24"/>
        </w:rPr>
        <w:t xml:space="preserve"> перерыв </w:t>
      </w:r>
      <w:r w:rsidR="00C47484" w:rsidRPr="009F17EF">
        <w:rPr>
          <w:sz w:val="24"/>
          <w:szCs w:val="24"/>
        </w:rPr>
        <w:t xml:space="preserve">не менее </w:t>
      </w:r>
      <w:r w:rsidRPr="009F17EF">
        <w:rPr>
          <w:sz w:val="24"/>
          <w:szCs w:val="24"/>
        </w:rPr>
        <w:t>40 минут. Наполняемость групп соответствует оптимальным и допустимым нормам.</w:t>
      </w:r>
    </w:p>
    <w:p w:rsidR="00097D72" w:rsidRDefault="001054C9" w:rsidP="00097D72">
      <w:pPr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</w:t>
      </w:r>
      <w:r w:rsidR="00097D72">
        <w:rPr>
          <w:sz w:val="24"/>
          <w:szCs w:val="24"/>
        </w:rPr>
        <w:t xml:space="preserve">         </w:t>
      </w:r>
      <w:r w:rsidR="00097D72" w:rsidRPr="009F17EF">
        <w:rPr>
          <w:sz w:val="24"/>
          <w:szCs w:val="24"/>
        </w:rPr>
        <w:t xml:space="preserve">Формы осуществления образовательного процесса в рамках дополнительного </w:t>
      </w:r>
      <w:proofErr w:type="gramStart"/>
      <w:r w:rsidR="00097D72" w:rsidRPr="009F17EF">
        <w:rPr>
          <w:sz w:val="24"/>
          <w:szCs w:val="24"/>
        </w:rPr>
        <w:t>образования  –</w:t>
      </w:r>
      <w:proofErr w:type="gramEnd"/>
      <w:r w:rsidR="00097D72" w:rsidRPr="009F17EF">
        <w:rPr>
          <w:sz w:val="24"/>
          <w:szCs w:val="24"/>
        </w:rPr>
        <w:t xml:space="preserve"> объединения. </w:t>
      </w:r>
    </w:p>
    <w:p w:rsidR="00044592" w:rsidRDefault="001054C9" w:rsidP="00044592">
      <w:pPr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lastRenderedPageBreak/>
        <w:t xml:space="preserve"> </w:t>
      </w:r>
      <w:r w:rsidR="00097D72">
        <w:rPr>
          <w:sz w:val="24"/>
          <w:szCs w:val="24"/>
        </w:rPr>
        <w:t xml:space="preserve">           </w:t>
      </w:r>
      <w:r w:rsidR="00044592" w:rsidRPr="009F17EF">
        <w:rPr>
          <w:sz w:val="24"/>
          <w:szCs w:val="24"/>
        </w:rPr>
        <w:t xml:space="preserve">Для реализации дополнительного </w:t>
      </w:r>
      <w:proofErr w:type="gramStart"/>
      <w:r w:rsidR="00044592" w:rsidRPr="009F17EF">
        <w:rPr>
          <w:sz w:val="24"/>
          <w:szCs w:val="24"/>
        </w:rPr>
        <w:t>образования  ежегодно</w:t>
      </w:r>
      <w:proofErr w:type="gramEnd"/>
      <w:r w:rsidR="00044592" w:rsidRPr="009F17EF">
        <w:rPr>
          <w:sz w:val="24"/>
          <w:szCs w:val="24"/>
        </w:rPr>
        <w:t xml:space="preserve"> составляется распи</w:t>
      </w:r>
      <w:r w:rsidR="00044592">
        <w:rPr>
          <w:sz w:val="24"/>
          <w:szCs w:val="24"/>
        </w:rPr>
        <w:t>сание с учетом требований СанПиН</w:t>
      </w:r>
      <w:r w:rsidR="00044592" w:rsidRPr="009F17EF">
        <w:rPr>
          <w:sz w:val="24"/>
          <w:szCs w:val="24"/>
        </w:rPr>
        <w:t xml:space="preserve"> (Приложение </w:t>
      </w:r>
      <w:r w:rsidR="00044592">
        <w:rPr>
          <w:sz w:val="24"/>
          <w:szCs w:val="24"/>
        </w:rPr>
        <w:t>4</w:t>
      </w:r>
      <w:r w:rsidR="00044592" w:rsidRPr="009F17EF">
        <w:rPr>
          <w:sz w:val="24"/>
          <w:szCs w:val="24"/>
        </w:rPr>
        <w:t>).</w:t>
      </w:r>
    </w:p>
    <w:p w:rsidR="00CE11FA" w:rsidRPr="009F17EF" w:rsidRDefault="008D4D63" w:rsidP="00CE11FA">
      <w:pPr>
        <w:pStyle w:val="a3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t xml:space="preserve">  </w:t>
      </w:r>
      <w:r w:rsidR="00CE11FA" w:rsidRPr="009F17EF">
        <w:rPr>
          <w:sz w:val="24"/>
          <w:szCs w:val="24"/>
        </w:rPr>
        <w:t xml:space="preserve">Организация учебного процесса дополнительного образования, виды занятий, формы контроля и аттестации регламентируются Положением о дополнительном </w:t>
      </w:r>
      <w:r w:rsidR="00CE11FA">
        <w:rPr>
          <w:sz w:val="24"/>
          <w:szCs w:val="24"/>
        </w:rPr>
        <w:t>образовании обучающихся Учреждения</w:t>
      </w:r>
      <w:r w:rsidR="00CE11FA" w:rsidRPr="009F17EF">
        <w:rPr>
          <w:sz w:val="24"/>
          <w:szCs w:val="24"/>
        </w:rPr>
        <w:t>.</w:t>
      </w:r>
    </w:p>
    <w:p w:rsidR="00044592" w:rsidRPr="007D78A2" w:rsidRDefault="008D4D63" w:rsidP="00044592">
      <w:pPr>
        <w:shd w:val="clear" w:color="auto" w:fill="FFFFFF"/>
        <w:spacing w:line="36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lang w:eastAsia="ru-RU"/>
        </w:rPr>
        <w:t xml:space="preserve">           </w:t>
      </w:r>
      <w:r w:rsidR="00044592" w:rsidRPr="00097D72">
        <w:rPr>
          <w:rFonts w:ascii="YS Text" w:hAnsi="YS Text"/>
          <w:color w:val="000000"/>
          <w:sz w:val="24"/>
          <w:szCs w:val="24"/>
          <w:lang w:eastAsia="ru-RU"/>
        </w:rPr>
        <w:t>Формы,</w:t>
      </w:r>
      <w:r w:rsidR="00044592" w:rsidRPr="007D78A2">
        <w:rPr>
          <w:rFonts w:ascii="YS Text" w:hAnsi="YS Text"/>
          <w:color w:val="000000"/>
          <w:sz w:val="24"/>
          <w:szCs w:val="24"/>
          <w:lang w:eastAsia="ru-RU"/>
        </w:rPr>
        <w:t xml:space="preserve"> периодичность и порядок проведения текущего контроля успеваемости</w:t>
      </w:r>
    </w:p>
    <w:p w:rsidR="00044592" w:rsidRPr="007D78A2" w:rsidRDefault="00044592" w:rsidP="00044592">
      <w:pPr>
        <w:shd w:val="clear" w:color="auto" w:fill="FFFFFF"/>
        <w:spacing w:line="360" w:lineRule="auto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>
        <w:rPr>
          <w:rFonts w:ascii="YS Text" w:hAnsi="YS Text" w:hint="eastAsia"/>
          <w:color w:val="000000"/>
          <w:sz w:val="24"/>
          <w:szCs w:val="24"/>
          <w:lang w:eastAsia="ru-RU"/>
        </w:rPr>
        <w:t>п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ромежуточного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контроля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и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итоговой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аттестацией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учащихся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регламентируются конкретной программой дополнительного образования,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разработанной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педагогом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дополнительного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образования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и</w:t>
      </w:r>
      <w:r>
        <w:rPr>
          <w:rFonts w:ascii="YS Text" w:hAnsi="YS Text"/>
          <w:color w:val="000000"/>
          <w:sz w:val="24"/>
          <w:szCs w:val="24"/>
          <w:lang w:eastAsia="ru-RU"/>
        </w:rPr>
        <w:t xml:space="preserve"> 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утвержденной</w:t>
      </w:r>
      <w:r w:rsidR="000308F0">
        <w:rPr>
          <w:rFonts w:ascii="YS Text" w:hAnsi="YS Text"/>
          <w:color w:val="000000"/>
          <w:sz w:val="24"/>
          <w:szCs w:val="24"/>
          <w:lang w:eastAsia="ru-RU"/>
        </w:rPr>
        <w:t xml:space="preserve"> директором</w:t>
      </w:r>
      <w:r w:rsidRPr="007D78A2">
        <w:rPr>
          <w:rFonts w:ascii="YS Text" w:hAnsi="YS Text"/>
          <w:color w:val="000000"/>
          <w:sz w:val="24"/>
          <w:szCs w:val="24"/>
          <w:lang w:eastAsia="ru-RU"/>
        </w:rPr>
        <w:t>.</w:t>
      </w:r>
    </w:p>
    <w:p w:rsidR="00063B04" w:rsidRPr="00C73B6A" w:rsidRDefault="003515C6" w:rsidP="00045A2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20D38" w:rsidRPr="009F17EF">
        <w:rPr>
          <w:b/>
          <w:sz w:val="24"/>
          <w:szCs w:val="24"/>
        </w:rPr>
        <w:t>.3.</w:t>
      </w:r>
      <w:r w:rsidR="00C73B6A">
        <w:rPr>
          <w:b/>
          <w:sz w:val="24"/>
          <w:szCs w:val="24"/>
        </w:rPr>
        <w:t xml:space="preserve"> </w:t>
      </w:r>
      <w:r w:rsidR="00FA40F1">
        <w:rPr>
          <w:b/>
          <w:sz w:val="24"/>
          <w:szCs w:val="24"/>
        </w:rPr>
        <w:t>Формы аттестации</w:t>
      </w:r>
    </w:p>
    <w:p w:rsidR="00063B04" w:rsidRPr="009F17EF" w:rsidRDefault="0091410D" w:rsidP="00045A24">
      <w:pPr>
        <w:pStyle w:val="a3"/>
        <w:tabs>
          <w:tab w:val="left" w:pos="8080"/>
        </w:tabs>
        <w:spacing w:line="36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B04" w:rsidRPr="009F17EF">
        <w:rPr>
          <w:sz w:val="24"/>
          <w:szCs w:val="24"/>
        </w:rPr>
        <w:t>Аттестация обучающихся</w:t>
      </w:r>
      <w:r w:rsidR="00C73B6A">
        <w:rPr>
          <w:sz w:val="24"/>
          <w:szCs w:val="24"/>
        </w:rPr>
        <w:t xml:space="preserve"> в Учреждении</w:t>
      </w:r>
      <w:r w:rsidR="00063B04" w:rsidRPr="009F17EF">
        <w:rPr>
          <w:sz w:val="24"/>
          <w:szCs w:val="24"/>
        </w:rPr>
        <w:t xml:space="preserve"> проводится ежегодно в форм</w:t>
      </w:r>
      <w:r w:rsidR="000308F0">
        <w:rPr>
          <w:sz w:val="24"/>
          <w:szCs w:val="24"/>
        </w:rPr>
        <w:t>ах, предусмотренных дополнительными общеразвивающими программами</w:t>
      </w:r>
      <w:r w:rsidR="00063B04" w:rsidRPr="009F17EF">
        <w:rPr>
          <w:sz w:val="24"/>
          <w:szCs w:val="24"/>
        </w:rPr>
        <w:t xml:space="preserve">. </w:t>
      </w:r>
    </w:p>
    <w:p w:rsidR="00063B04" w:rsidRPr="009F17EF" w:rsidRDefault="00C73B6A" w:rsidP="00045A24">
      <w:pPr>
        <w:pStyle w:val="a3"/>
        <w:tabs>
          <w:tab w:val="left" w:pos="8080"/>
        </w:tabs>
        <w:spacing w:line="36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3B04" w:rsidRPr="009F17EF">
        <w:rPr>
          <w:sz w:val="24"/>
          <w:szCs w:val="24"/>
        </w:rPr>
        <w:t>Формы проведения аттестации определяются самим педагогом в его Программе таким образом, чтобы они соответствовали ожидаемым результатам образовательной деятельности.</w:t>
      </w:r>
    </w:p>
    <w:p w:rsidR="00716A89" w:rsidRPr="009F17EF" w:rsidRDefault="001054C9" w:rsidP="00045A24">
      <w:pPr>
        <w:pStyle w:val="a3"/>
        <w:tabs>
          <w:tab w:val="left" w:pos="2898"/>
          <w:tab w:val="left" w:pos="8080"/>
        </w:tabs>
        <w:spacing w:line="360" w:lineRule="auto"/>
        <w:ind w:left="-142" w:firstLine="142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</w:t>
      </w:r>
      <w:r w:rsidR="00C73B6A">
        <w:rPr>
          <w:sz w:val="24"/>
          <w:szCs w:val="24"/>
        </w:rPr>
        <w:t xml:space="preserve">       </w:t>
      </w:r>
      <w:r w:rsidR="00063B04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Ф</w:t>
      </w:r>
      <w:r w:rsidR="00063B04" w:rsidRPr="009F17EF">
        <w:rPr>
          <w:sz w:val="24"/>
          <w:szCs w:val="24"/>
        </w:rPr>
        <w:t>ормы проведения аттестации могут быть следующие: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>выставка работ;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>концерт;</w:t>
      </w:r>
    </w:p>
    <w:p w:rsidR="00716A89" w:rsidRPr="008C2C72" w:rsidRDefault="008C2C72" w:rsidP="008D4D63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8F0">
        <w:rPr>
          <w:sz w:val="24"/>
          <w:szCs w:val="24"/>
        </w:rPr>
        <w:t>открытые занятия</w:t>
      </w:r>
      <w:r w:rsidR="008D4D63" w:rsidRPr="008C2C72">
        <w:rPr>
          <w:sz w:val="24"/>
          <w:szCs w:val="24"/>
        </w:rPr>
        <w:t>;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 xml:space="preserve">презентация; 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 xml:space="preserve">спортивные соревнования; 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>фестиваль,</w:t>
      </w:r>
      <w:r w:rsidR="00C73B6A" w:rsidRPr="008C2C72">
        <w:rPr>
          <w:sz w:val="24"/>
          <w:szCs w:val="24"/>
        </w:rPr>
        <w:t xml:space="preserve"> </w:t>
      </w:r>
      <w:r w:rsidR="00716A89" w:rsidRPr="008C2C72">
        <w:rPr>
          <w:sz w:val="24"/>
          <w:szCs w:val="24"/>
        </w:rPr>
        <w:t>конкурсы, олимпиады, турниры;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 xml:space="preserve">собеседование; 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8C2C72">
        <w:rPr>
          <w:sz w:val="24"/>
          <w:szCs w:val="24"/>
        </w:rPr>
        <w:t>наблюдение;</w:t>
      </w:r>
    </w:p>
    <w:p w:rsidR="00716A89" w:rsidRPr="008C2C72" w:rsidRDefault="008C2C72" w:rsidP="008C2C72">
      <w:pPr>
        <w:widowControl/>
        <w:adjustRightInd w:val="0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2C72">
        <w:rPr>
          <w:sz w:val="24"/>
          <w:szCs w:val="24"/>
        </w:rPr>
        <w:t>зачё</w:t>
      </w:r>
      <w:r w:rsidR="00716A89" w:rsidRPr="008C2C72">
        <w:rPr>
          <w:sz w:val="24"/>
          <w:szCs w:val="24"/>
        </w:rPr>
        <w:t xml:space="preserve">т; </w:t>
      </w:r>
    </w:p>
    <w:p w:rsidR="00716A89" w:rsidRPr="009F17EF" w:rsidRDefault="008C2C72" w:rsidP="008C2C72">
      <w:pPr>
        <w:pStyle w:val="a3"/>
        <w:tabs>
          <w:tab w:val="left" w:pos="2898"/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9F17EF">
        <w:rPr>
          <w:sz w:val="24"/>
          <w:szCs w:val="24"/>
        </w:rPr>
        <w:t>тестирование;</w:t>
      </w:r>
    </w:p>
    <w:p w:rsidR="00716A89" w:rsidRPr="009F17EF" w:rsidRDefault="0042414D" w:rsidP="008C2C72">
      <w:pPr>
        <w:pStyle w:val="a3"/>
        <w:tabs>
          <w:tab w:val="left" w:pos="2898"/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A89" w:rsidRPr="009F17EF">
        <w:rPr>
          <w:sz w:val="24"/>
          <w:szCs w:val="24"/>
        </w:rPr>
        <w:t>итоговые занятия и иные</w:t>
      </w:r>
      <w:r w:rsidR="00716A89" w:rsidRPr="009F17EF">
        <w:rPr>
          <w:spacing w:val="-4"/>
          <w:sz w:val="24"/>
          <w:szCs w:val="24"/>
        </w:rPr>
        <w:t xml:space="preserve"> </w:t>
      </w:r>
      <w:r w:rsidR="00716A89" w:rsidRPr="009F17EF">
        <w:rPr>
          <w:sz w:val="24"/>
          <w:szCs w:val="24"/>
        </w:rPr>
        <w:t>формы.</w:t>
      </w:r>
    </w:p>
    <w:p w:rsidR="00063B04" w:rsidRPr="009F17EF" w:rsidRDefault="001054C9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        </w:t>
      </w:r>
      <w:r w:rsidR="00063B04" w:rsidRPr="009F17EF">
        <w:rPr>
          <w:sz w:val="24"/>
          <w:szCs w:val="24"/>
        </w:rPr>
        <w:t>Промежуточная и итоговая аттестация об</w:t>
      </w:r>
      <w:r w:rsidR="00DC3178">
        <w:rPr>
          <w:sz w:val="24"/>
          <w:szCs w:val="24"/>
        </w:rPr>
        <w:t>учающихся предполагает проверку</w:t>
      </w:r>
      <w:r w:rsidR="00063B04" w:rsidRPr="009F17EF">
        <w:rPr>
          <w:sz w:val="24"/>
          <w:szCs w:val="24"/>
        </w:rPr>
        <w:t xml:space="preserve"> практических умений и навыков (практическая часть).</w:t>
      </w:r>
    </w:p>
    <w:p w:rsidR="00063B04" w:rsidRPr="009F17EF" w:rsidRDefault="001054C9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 </w:t>
      </w:r>
      <w:r w:rsidR="00DC3178">
        <w:rPr>
          <w:sz w:val="24"/>
          <w:szCs w:val="24"/>
        </w:rPr>
        <w:t xml:space="preserve">       П</w:t>
      </w:r>
      <w:r w:rsidR="00063B04" w:rsidRPr="009F17EF">
        <w:rPr>
          <w:sz w:val="24"/>
          <w:szCs w:val="24"/>
        </w:rPr>
        <w:t>рактическую части промежуточной и итоговой ат</w:t>
      </w:r>
      <w:r w:rsidR="000308F0">
        <w:rPr>
          <w:sz w:val="24"/>
          <w:szCs w:val="24"/>
        </w:rPr>
        <w:t xml:space="preserve">тестации возможно проводить </w:t>
      </w:r>
      <w:r w:rsidR="00063B04" w:rsidRPr="009F17EF">
        <w:rPr>
          <w:sz w:val="24"/>
          <w:szCs w:val="24"/>
        </w:rPr>
        <w:t>отде</w:t>
      </w:r>
      <w:r w:rsidR="00DC3178">
        <w:rPr>
          <w:sz w:val="24"/>
          <w:szCs w:val="24"/>
        </w:rPr>
        <w:t>льно (в разные дни, занятия).</w:t>
      </w:r>
    </w:p>
    <w:p w:rsidR="00063B04" w:rsidRPr="009F17EF" w:rsidRDefault="00DC3178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3B04" w:rsidRPr="009F17EF">
        <w:rPr>
          <w:sz w:val="24"/>
          <w:szCs w:val="24"/>
        </w:rPr>
        <w:t>В случаях, предусмотренных Программой, в качестве результатов промежуточной и итоговой аттестации могут быть зачтены результаты выполнения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063B04" w:rsidRPr="009F17EF" w:rsidRDefault="003F2385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lastRenderedPageBreak/>
        <w:t xml:space="preserve">       </w:t>
      </w:r>
      <w:r w:rsidR="00DC3178">
        <w:rPr>
          <w:sz w:val="24"/>
          <w:szCs w:val="24"/>
        </w:rPr>
        <w:t xml:space="preserve">   </w:t>
      </w:r>
      <w:r w:rsidRPr="009F17EF">
        <w:rPr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 xml:space="preserve">Оценка качества состояния и уровня подготовки </w:t>
      </w:r>
      <w:proofErr w:type="gramStart"/>
      <w:r w:rsidR="00063B04" w:rsidRPr="009F17EF">
        <w:rPr>
          <w:sz w:val="24"/>
          <w:szCs w:val="24"/>
        </w:rPr>
        <w:t xml:space="preserve">учащихся </w:t>
      </w:r>
      <w:r w:rsidRPr="009F17EF">
        <w:rPr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>осуществляется</w:t>
      </w:r>
      <w:proofErr w:type="gramEnd"/>
      <w:r w:rsidR="00063B04" w:rsidRPr="009F17EF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через</w:t>
      </w:r>
      <w:r w:rsidR="00063B04" w:rsidRPr="009F17EF">
        <w:rPr>
          <w:sz w:val="24"/>
          <w:szCs w:val="24"/>
        </w:rPr>
        <w:t xml:space="preserve"> текущий контроль, промежуточную и итоговую аттестацию.</w:t>
      </w:r>
    </w:p>
    <w:p w:rsidR="00063B04" w:rsidRPr="009F17EF" w:rsidRDefault="003F2385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 w:rsidRPr="00D73DE4">
        <w:rPr>
          <w:sz w:val="24"/>
          <w:szCs w:val="24"/>
        </w:rPr>
        <w:t xml:space="preserve"> </w:t>
      </w:r>
      <w:r w:rsidR="000308F0">
        <w:rPr>
          <w:sz w:val="24"/>
          <w:szCs w:val="24"/>
        </w:rPr>
        <w:t xml:space="preserve">           </w:t>
      </w:r>
      <w:r w:rsidR="00063B04" w:rsidRPr="00D73DE4">
        <w:rPr>
          <w:sz w:val="24"/>
          <w:szCs w:val="24"/>
        </w:rPr>
        <w:t>Текущий контроль</w:t>
      </w:r>
      <w:r w:rsidR="00063B04" w:rsidRPr="009F17EF">
        <w:rPr>
          <w:i/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 xml:space="preserve">– это оценка качества усвоения учащимися содержания конкретной образовательной программы в период обучения </w:t>
      </w:r>
      <w:r w:rsidRPr="009F17EF">
        <w:rPr>
          <w:sz w:val="24"/>
          <w:szCs w:val="24"/>
        </w:rPr>
        <w:t>д</w:t>
      </w:r>
      <w:r w:rsidR="00063B04" w:rsidRPr="009F17EF">
        <w:rPr>
          <w:sz w:val="24"/>
          <w:szCs w:val="24"/>
        </w:rPr>
        <w:t>о промежуточной (итоговой) аттестации.</w:t>
      </w:r>
    </w:p>
    <w:p w:rsidR="00063B04" w:rsidRPr="009F17EF" w:rsidRDefault="000308F0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63B04" w:rsidRPr="009F17EF">
        <w:rPr>
          <w:sz w:val="24"/>
          <w:szCs w:val="24"/>
        </w:rPr>
        <w:t>Текущий контроль осуществляется педагогами дополнительного образования на каждом занятии в форме наблюдения или итоговых занятий по пройденным темам с целью определения фактически достигнутых учащимися результатов в процессе освоения отдельных тем до</w:t>
      </w:r>
      <w:r>
        <w:rPr>
          <w:sz w:val="24"/>
          <w:szCs w:val="24"/>
        </w:rPr>
        <w:t>полнительных</w:t>
      </w:r>
      <w:r w:rsidR="00063B04" w:rsidRPr="009F17EF">
        <w:rPr>
          <w:sz w:val="24"/>
          <w:szCs w:val="24"/>
        </w:rPr>
        <w:t xml:space="preserve"> общеразвивающих</w:t>
      </w:r>
      <w:r w:rsidR="00063B04" w:rsidRPr="009F17EF">
        <w:rPr>
          <w:spacing w:val="-6"/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>программ.</w:t>
      </w:r>
    </w:p>
    <w:p w:rsidR="00063B04" w:rsidRPr="009F17EF" w:rsidRDefault="003F2385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  </w:t>
      </w:r>
      <w:r w:rsidR="00DC3178">
        <w:rPr>
          <w:sz w:val="24"/>
          <w:szCs w:val="24"/>
        </w:rPr>
        <w:t xml:space="preserve">    </w:t>
      </w:r>
      <w:r w:rsidRPr="009F17EF">
        <w:rPr>
          <w:sz w:val="24"/>
          <w:szCs w:val="24"/>
        </w:rPr>
        <w:t xml:space="preserve"> </w:t>
      </w:r>
      <w:r w:rsidR="00063B04" w:rsidRPr="00DC3178">
        <w:rPr>
          <w:sz w:val="24"/>
          <w:szCs w:val="24"/>
        </w:rPr>
        <w:t>Промежуточная и итоговая аттестация</w:t>
      </w:r>
      <w:r w:rsidR="00063B04" w:rsidRPr="009F17EF">
        <w:rPr>
          <w:b/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 xml:space="preserve">обучающихся в объединениях </w:t>
      </w:r>
      <w:r w:rsidRPr="009F17EF">
        <w:rPr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 xml:space="preserve"> рассматривается </w:t>
      </w:r>
      <w:r w:rsidRPr="009F17EF">
        <w:rPr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 xml:space="preserve"> как неотъемлемая часть образовательного процесса, так как позволяет всем его участникам оценить реальную результативность их совместной образовательно-воспитательной деятельности.</w:t>
      </w:r>
    </w:p>
    <w:p w:rsidR="00063B04" w:rsidRPr="009F17EF" w:rsidRDefault="003F2385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</w:t>
      </w:r>
      <w:r w:rsidR="00DC3178">
        <w:rPr>
          <w:sz w:val="24"/>
          <w:szCs w:val="24"/>
        </w:rPr>
        <w:t xml:space="preserve">       </w:t>
      </w:r>
      <w:r w:rsidRPr="009F17EF">
        <w:rPr>
          <w:sz w:val="24"/>
          <w:szCs w:val="24"/>
        </w:rPr>
        <w:t xml:space="preserve"> </w:t>
      </w:r>
      <w:r w:rsidR="00063B04" w:rsidRPr="009F17EF">
        <w:rPr>
          <w:sz w:val="24"/>
          <w:szCs w:val="24"/>
        </w:rPr>
        <w:t>Промежуточная и итоговая аттестация обучающихся проводится, 1 – 2 раза в учебном году: в I полугодии – промежуточная, во II полугодии – итоговая или промежуточная (в зависимости от срока обучения).</w:t>
      </w:r>
    </w:p>
    <w:p w:rsidR="00063B04" w:rsidRPr="009F17EF" w:rsidRDefault="00DC3178" w:rsidP="00045A24">
      <w:pPr>
        <w:pStyle w:val="a3"/>
        <w:tabs>
          <w:tab w:val="left" w:pos="808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3B04" w:rsidRPr="009F17EF">
        <w:rPr>
          <w:sz w:val="24"/>
          <w:szCs w:val="24"/>
        </w:rPr>
        <w:t>Сроки проведения промежуточной аттестации: в I полугодии – декабрь, итоговой (или промежуточной (в зависимости от срока обучения) во II полугодии – май. Для каждого этапа составляется и утверждается график проведения.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10"/>
        <w:gridCol w:w="3402"/>
        <w:gridCol w:w="1701"/>
      </w:tblGrid>
      <w:tr w:rsidR="00063B04" w:rsidRPr="009F17EF" w:rsidTr="005506A2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04" w:rsidRPr="00FA40F1" w:rsidRDefault="00063B04" w:rsidP="0042414D">
            <w:pPr>
              <w:pStyle w:val="TableParagraph"/>
              <w:tabs>
                <w:tab w:val="left" w:pos="8080"/>
              </w:tabs>
              <w:spacing w:before="240"/>
              <w:jc w:val="center"/>
              <w:rPr>
                <w:sz w:val="24"/>
                <w:szCs w:val="24"/>
              </w:rPr>
            </w:pPr>
            <w:r w:rsidRPr="00FA40F1">
              <w:rPr>
                <w:sz w:val="24"/>
                <w:szCs w:val="24"/>
              </w:rPr>
              <w:t xml:space="preserve">Вид </w:t>
            </w:r>
            <w:r w:rsidR="002137D1" w:rsidRPr="00FA40F1">
              <w:rPr>
                <w:sz w:val="24"/>
                <w:szCs w:val="24"/>
              </w:rPr>
              <w:t xml:space="preserve">        </w:t>
            </w:r>
            <w:r w:rsidR="00464FB9">
              <w:rPr>
                <w:sz w:val="24"/>
                <w:szCs w:val="24"/>
              </w:rPr>
              <w:t xml:space="preserve"> </w:t>
            </w:r>
            <w:r w:rsidRPr="00FA40F1">
              <w:rPr>
                <w:sz w:val="24"/>
                <w:szCs w:val="24"/>
              </w:rPr>
              <w:t>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04" w:rsidRPr="00FA40F1" w:rsidRDefault="00063B04" w:rsidP="0042414D">
            <w:pPr>
              <w:pStyle w:val="TableParagraph"/>
              <w:tabs>
                <w:tab w:val="left" w:pos="8080"/>
              </w:tabs>
              <w:spacing w:before="240"/>
              <w:ind w:firstLine="142"/>
              <w:jc w:val="center"/>
              <w:rPr>
                <w:sz w:val="24"/>
                <w:szCs w:val="24"/>
              </w:rPr>
            </w:pPr>
            <w:r w:rsidRPr="00FA40F1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04" w:rsidRPr="00FA40F1" w:rsidRDefault="00063B04" w:rsidP="0042414D">
            <w:pPr>
              <w:pStyle w:val="TableParagraph"/>
              <w:tabs>
                <w:tab w:val="left" w:pos="8080"/>
              </w:tabs>
              <w:spacing w:before="240"/>
              <w:ind w:firstLine="142"/>
              <w:jc w:val="center"/>
              <w:rPr>
                <w:sz w:val="24"/>
                <w:szCs w:val="24"/>
              </w:rPr>
            </w:pPr>
            <w:r w:rsidRPr="00FA40F1">
              <w:rPr>
                <w:sz w:val="24"/>
                <w:szCs w:val="24"/>
              </w:rPr>
              <w:t>Форма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04" w:rsidRPr="00FA40F1" w:rsidRDefault="00063B04" w:rsidP="0042414D">
            <w:pPr>
              <w:pStyle w:val="TableParagraph"/>
              <w:tabs>
                <w:tab w:val="left" w:pos="8080"/>
              </w:tabs>
              <w:spacing w:before="240"/>
              <w:ind w:firstLine="142"/>
              <w:jc w:val="center"/>
              <w:rPr>
                <w:sz w:val="24"/>
                <w:szCs w:val="24"/>
              </w:rPr>
            </w:pPr>
            <w:r w:rsidRPr="00FA40F1">
              <w:rPr>
                <w:sz w:val="24"/>
                <w:szCs w:val="24"/>
              </w:rPr>
              <w:t>Результат</w:t>
            </w:r>
          </w:p>
        </w:tc>
      </w:tr>
      <w:tr w:rsidR="003515C6" w:rsidRPr="009F17EF" w:rsidTr="005506A2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Промежуточная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аттестация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В соответствии с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календарным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учебным графиком.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По окончании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первого и второго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полугодий (декабрь,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май).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C6" w:rsidRPr="00F87279" w:rsidRDefault="003515C6" w:rsidP="003515C6">
            <w:pPr>
              <w:pStyle w:val="TableParagraph"/>
              <w:tabs>
                <w:tab w:val="left" w:pos="8080"/>
              </w:tabs>
              <w:ind w:firstLine="142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>Разнообразные, с учетом</w:t>
            </w:r>
          </w:p>
          <w:p w:rsidR="003515C6" w:rsidRPr="00F87279" w:rsidRDefault="003515C6" w:rsidP="008C2C72">
            <w:pPr>
              <w:pStyle w:val="TableParagraph"/>
              <w:tabs>
                <w:tab w:val="left" w:pos="8080"/>
              </w:tabs>
              <w:ind w:firstLine="142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>напра</w:t>
            </w:r>
            <w:r w:rsidR="008C2C72" w:rsidRPr="00F87279">
              <w:rPr>
                <w:sz w:val="24"/>
                <w:szCs w:val="24"/>
              </w:rPr>
              <w:t xml:space="preserve">вленности, </w:t>
            </w:r>
            <w:r w:rsidRPr="00F87279">
              <w:rPr>
                <w:sz w:val="24"/>
                <w:szCs w:val="24"/>
              </w:rPr>
              <w:t>содержания и</w:t>
            </w:r>
          </w:p>
          <w:p w:rsidR="003515C6" w:rsidRPr="00F87279" w:rsidRDefault="008C2C72" w:rsidP="008C2C72">
            <w:pPr>
              <w:pStyle w:val="TableParagraph"/>
              <w:tabs>
                <w:tab w:val="left" w:pos="8080"/>
              </w:tabs>
              <w:ind w:firstLine="142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 xml:space="preserve">специфики </w:t>
            </w:r>
            <w:r w:rsidR="003515C6" w:rsidRPr="00F87279">
              <w:rPr>
                <w:sz w:val="24"/>
                <w:szCs w:val="24"/>
              </w:rPr>
              <w:t>дополнительных</w:t>
            </w:r>
          </w:p>
          <w:p w:rsidR="003515C6" w:rsidRPr="00F87279" w:rsidRDefault="003515C6" w:rsidP="003515C6">
            <w:pPr>
              <w:pStyle w:val="TableParagraph"/>
              <w:tabs>
                <w:tab w:val="left" w:pos="8080"/>
              </w:tabs>
              <w:ind w:firstLine="142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>общеобразовательных</w:t>
            </w:r>
          </w:p>
          <w:p w:rsidR="003515C6" w:rsidRPr="00F87279" w:rsidRDefault="008C2C72" w:rsidP="00F87279">
            <w:pPr>
              <w:pStyle w:val="TableParagraph"/>
              <w:tabs>
                <w:tab w:val="left" w:pos="8080"/>
              </w:tabs>
              <w:ind w:left="145" w:hanging="3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 xml:space="preserve">общеразвивающих </w:t>
            </w:r>
            <w:r w:rsidR="003515C6" w:rsidRPr="00F87279">
              <w:rPr>
                <w:sz w:val="24"/>
                <w:szCs w:val="24"/>
              </w:rPr>
              <w:t xml:space="preserve">программ. </w:t>
            </w:r>
            <w:r w:rsidRPr="00F87279">
              <w:rPr>
                <w:sz w:val="24"/>
                <w:szCs w:val="24"/>
              </w:rPr>
              <w:t xml:space="preserve">       Информация о конкретных   формах, </w:t>
            </w:r>
            <w:r w:rsidR="003515C6" w:rsidRPr="00F87279">
              <w:rPr>
                <w:sz w:val="24"/>
                <w:szCs w:val="24"/>
              </w:rPr>
              <w:t>методиках и</w:t>
            </w:r>
          </w:p>
          <w:p w:rsidR="003515C6" w:rsidRPr="00F87279" w:rsidRDefault="008C2C72" w:rsidP="00F87279">
            <w:pPr>
              <w:pStyle w:val="TableParagraph"/>
              <w:tabs>
                <w:tab w:val="left" w:pos="8080"/>
              </w:tabs>
              <w:ind w:left="145" w:hanging="3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 xml:space="preserve">инструментарии проведения   аттестации </w:t>
            </w:r>
            <w:r w:rsidR="003515C6" w:rsidRPr="00F87279">
              <w:rPr>
                <w:sz w:val="24"/>
                <w:szCs w:val="24"/>
              </w:rPr>
              <w:t>обучающихся</w:t>
            </w:r>
          </w:p>
          <w:p w:rsidR="003515C6" w:rsidRPr="00F87279" w:rsidRDefault="008C2C72" w:rsidP="00F87279">
            <w:pPr>
              <w:pStyle w:val="TableParagraph"/>
              <w:tabs>
                <w:tab w:val="left" w:pos="8080"/>
              </w:tabs>
              <w:ind w:left="145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 xml:space="preserve">представлена в </w:t>
            </w:r>
            <w:r w:rsidR="00F87279" w:rsidRPr="00F87279">
              <w:rPr>
                <w:sz w:val="24"/>
                <w:szCs w:val="24"/>
              </w:rPr>
              <w:t xml:space="preserve">  </w:t>
            </w:r>
            <w:proofErr w:type="spellStart"/>
            <w:r w:rsidR="00F87279" w:rsidRPr="00F87279">
              <w:rPr>
                <w:sz w:val="24"/>
                <w:szCs w:val="24"/>
              </w:rPr>
              <w:t>дополнитель-ных</w:t>
            </w:r>
            <w:proofErr w:type="spellEnd"/>
            <w:r w:rsidR="00F87279" w:rsidRPr="00F87279">
              <w:rPr>
                <w:sz w:val="24"/>
                <w:szCs w:val="24"/>
              </w:rPr>
              <w:t xml:space="preserve"> </w:t>
            </w:r>
            <w:r w:rsidR="003515C6" w:rsidRPr="00F87279">
              <w:rPr>
                <w:sz w:val="24"/>
                <w:szCs w:val="24"/>
              </w:rPr>
              <w:t>общеразвивающих</w:t>
            </w:r>
            <w:r w:rsidRPr="00F87279">
              <w:rPr>
                <w:sz w:val="24"/>
                <w:szCs w:val="24"/>
              </w:rPr>
              <w:t xml:space="preserve"> </w:t>
            </w:r>
            <w:proofErr w:type="spellStart"/>
            <w:r w:rsidR="003515C6" w:rsidRPr="00F87279">
              <w:rPr>
                <w:sz w:val="24"/>
                <w:szCs w:val="24"/>
              </w:rPr>
              <w:t>прог</w:t>
            </w:r>
            <w:r w:rsidR="00F87279" w:rsidRPr="00F87279">
              <w:rPr>
                <w:sz w:val="24"/>
                <w:szCs w:val="24"/>
              </w:rPr>
              <w:t>-</w:t>
            </w:r>
            <w:r w:rsidR="003515C6" w:rsidRPr="00F87279">
              <w:rPr>
                <w:sz w:val="24"/>
                <w:szCs w:val="24"/>
              </w:rPr>
              <w:t>раммах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         </w:t>
            </w:r>
            <w:r w:rsidRPr="009F17EF">
              <w:rPr>
                <w:sz w:val="24"/>
                <w:szCs w:val="24"/>
              </w:rPr>
              <w:t>обучения.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Перевод на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следующий год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обучения.</w:t>
            </w:r>
          </w:p>
        </w:tc>
      </w:tr>
      <w:tr w:rsidR="003515C6" w:rsidRPr="009F17EF" w:rsidTr="005506A2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Итоговая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аттестация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В соответствии с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календарным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учебным графиком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(май)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6" w:rsidRPr="00F87279" w:rsidRDefault="003515C6" w:rsidP="003515C6">
            <w:pPr>
              <w:pStyle w:val="TableParagraph"/>
              <w:tabs>
                <w:tab w:val="left" w:pos="8080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jc w:val="both"/>
              <w:rPr>
                <w:sz w:val="24"/>
                <w:szCs w:val="24"/>
              </w:rPr>
            </w:pPr>
            <w:r w:rsidRPr="009F17EF">
              <w:rPr>
                <w:sz w:val="24"/>
                <w:szCs w:val="24"/>
              </w:rPr>
              <w:t>Выпуск</w:t>
            </w:r>
          </w:p>
          <w:p w:rsidR="003515C6" w:rsidRPr="009F17EF" w:rsidRDefault="003515C6" w:rsidP="003515C6">
            <w:pPr>
              <w:pStyle w:val="TableParagraph"/>
              <w:tabs>
                <w:tab w:val="left" w:pos="8080"/>
              </w:tabs>
              <w:ind w:firstLine="142"/>
              <w:rPr>
                <w:sz w:val="24"/>
                <w:szCs w:val="24"/>
              </w:rPr>
            </w:pPr>
          </w:p>
        </w:tc>
      </w:tr>
      <w:tr w:rsidR="003515C6" w:rsidRPr="009F17EF" w:rsidTr="00464FB9">
        <w:trPr>
          <w:trHeight w:val="27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C6" w:rsidRPr="00F87279" w:rsidRDefault="003515C6" w:rsidP="003515C6">
            <w:pPr>
              <w:pStyle w:val="TableParagraph"/>
              <w:tabs>
                <w:tab w:val="left" w:pos="8080"/>
              </w:tabs>
              <w:spacing w:before="240"/>
              <w:ind w:firstLine="142"/>
              <w:jc w:val="both"/>
              <w:rPr>
                <w:sz w:val="24"/>
                <w:szCs w:val="24"/>
              </w:rPr>
            </w:pPr>
            <w:r w:rsidRPr="00F87279">
              <w:rPr>
                <w:sz w:val="24"/>
                <w:szCs w:val="24"/>
              </w:rPr>
              <w:t>Система оценивания : «зачет» и «незачет».</w:t>
            </w:r>
          </w:p>
        </w:tc>
      </w:tr>
    </w:tbl>
    <w:p w:rsidR="00F87279" w:rsidRDefault="00F87279" w:rsidP="00A27E7D">
      <w:pPr>
        <w:spacing w:line="360" w:lineRule="auto"/>
        <w:ind w:firstLine="567"/>
        <w:jc w:val="both"/>
        <w:rPr>
          <w:sz w:val="24"/>
          <w:szCs w:val="24"/>
        </w:rPr>
      </w:pPr>
    </w:p>
    <w:p w:rsidR="008C75C6" w:rsidRDefault="00DC4E94" w:rsidP="00A27E7D">
      <w:pPr>
        <w:spacing w:line="360" w:lineRule="auto"/>
        <w:ind w:firstLine="567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По окончании обучения </w:t>
      </w:r>
      <w:r w:rsidR="00DC3178">
        <w:rPr>
          <w:sz w:val="24"/>
          <w:szCs w:val="24"/>
        </w:rPr>
        <w:t xml:space="preserve">выдача </w:t>
      </w:r>
      <w:r w:rsidRPr="009F17EF">
        <w:rPr>
          <w:sz w:val="24"/>
          <w:szCs w:val="24"/>
        </w:rPr>
        <w:t>документ</w:t>
      </w:r>
      <w:r w:rsidR="00DC3178">
        <w:rPr>
          <w:sz w:val="24"/>
          <w:szCs w:val="24"/>
        </w:rPr>
        <w:t xml:space="preserve">а не </w:t>
      </w:r>
      <w:r w:rsidRPr="009F17EF">
        <w:rPr>
          <w:sz w:val="24"/>
          <w:szCs w:val="24"/>
        </w:rPr>
        <w:t>предусмотрено Программой.</w:t>
      </w:r>
    </w:p>
    <w:p w:rsidR="004969B1" w:rsidRDefault="004969B1" w:rsidP="00A27E7D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</w:p>
    <w:p w:rsidR="00223E80" w:rsidRPr="000308F0" w:rsidRDefault="00223E80" w:rsidP="00A27E7D">
      <w:pPr>
        <w:widowControl/>
        <w:autoSpaceDE/>
        <w:autoSpaceDN/>
        <w:spacing w:line="360" w:lineRule="auto"/>
        <w:jc w:val="both"/>
        <w:rPr>
          <w:rFonts w:eastAsia="Calibri"/>
          <w:b/>
          <w:sz w:val="24"/>
          <w:szCs w:val="24"/>
        </w:rPr>
      </w:pPr>
      <w:r w:rsidRPr="000308F0">
        <w:rPr>
          <w:rFonts w:eastAsia="Calibri"/>
          <w:b/>
          <w:sz w:val="24"/>
          <w:szCs w:val="24"/>
        </w:rPr>
        <w:t>3.4. Методические материалы</w:t>
      </w:r>
    </w:p>
    <w:p w:rsidR="0067627C" w:rsidRDefault="00223E80" w:rsidP="00A27E7D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0308F0">
        <w:rPr>
          <w:rFonts w:eastAsia="Calibri"/>
          <w:sz w:val="24"/>
          <w:szCs w:val="24"/>
        </w:rPr>
        <w:t xml:space="preserve">- научно-методические рекомендации по организации и мониторингу </w:t>
      </w:r>
      <w:proofErr w:type="spellStart"/>
      <w:r w:rsidRPr="000308F0">
        <w:rPr>
          <w:rFonts w:eastAsia="Calibri"/>
          <w:sz w:val="24"/>
          <w:szCs w:val="24"/>
        </w:rPr>
        <w:t>внеучебной</w:t>
      </w:r>
      <w:proofErr w:type="spellEnd"/>
      <w:r w:rsidRPr="000308F0">
        <w:rPr>
          <w:rFonts w:eastAsia="Calibri"/>
          <w:sz w:val="24"/>
          <w:szCs w:val="24"/>
        </w:rPr>
        <w:t xml:space="preserve"> деятельности.,</w:t>
      </w:r>
    </w:p>
    <w:p w:rsidR="00223E80" w:rsidRPr="000308F0" w:rsidRDefault="0067627C" w:rsidP="00A27E7D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223E80" w:rsidRPr="000308F0">
        <w:rPr>
          <w:rFonts w:eastAsia="Calibri"/>
          <w:sz w:val="24"/>
          <w:szCs w:val="24"/>
        </w:rPr>
        <w:t xml:space="preserve">рабочие дополнительные общеразвивающие программы в соответствии с направленностями и уровнями., </w:t>
      </w:r>
    </w:p>
    <w:p w:rsidR="00223E80" w:rsidRPr="000308F0" w:rsidRDefault="00223E80" w:rsidP="00A27E7D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0308F0">
        <w:rPr>
          <w:rFonts w:eastAsia="Calibri"/>
          <w:sz w:val="24"/>
          <w:szCs w:val="24"/>
        </w:rPr>
        <w:t>- публицистическая литература.,</w:t>
      </w:r>
    </w:p>
    <w:p w:rsidR="00223E80" w:rsidRPr="000308F0" w:rsidRDefault="00223E80" w:rsidP="00A27E7D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0308F0">
        <w:rPr>
          <w:rFonts w:eastAsia="Calibri"/>
          <w:sz w:val="24"/>
          <w:szCs w:val="24"/>
        </w:rPr>
        <w:t>- периодическая литература (журналы, газеты).,</w:t>
      </w:r>
    </w:p>
    <w:p w:rsidR="00223E80" w:rsidRPr="000308F0" w:rsidRDefault="00223E80" w:rsidP="00A27E7D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0308F0">
        <w:rPr>
          <w:rFonts w:eastAsia="Calibri"/>
          <w:sz w:val="24"/>
          <w:szCs w:val="24"/>
        </w:rPr>
        <w:t xml:space="preserve">- методическое обеспечение каждой общеразвивающей программы (диагностические методики, конспекты занятий, разнообразный дидактический материал к занятиям); </w:t>
      </w:r>
    </w:p>
    <w:p w:rsidR="00223E80" w:rsidRDefault="00223E80" w:rsidP="00A27E7D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0308F0">
        <w:rPr>
          <w:rFonts w:eastAsia="Calibri"/>
          <w:sz w:val="24"/>
          <w:szCs w:val="24"/>
        </w:rPr>
        <w:t>- сценарии досуговых мероприятий.</w:t>
      </w:r>
    </w:p>
    <w:p w:rsidR="003902B0" w:rsidRPr="003902B0" w:rsidRDefault="003902B0" w:rsidP="003902B0">
      <w:pPr>
        <w:widowControl/>
        <w:autoSpaceDE/>
        <w:autoSpaceDN/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3902B0">
        <w:rPr>
          <w:sz w:val="24"/>
          <w:szCs w:val="24"/>
        </w:rPr>
        <w:t>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334DA4" w:rsidRPr="000308F0" w:rsidRDefault="008C75C6" w:rsidP="00DA4A58">
      <w:pPr>
        <w:spacing w:line="360" w:lineRule="auto"/>
        <w:jc w:val="both"/>
        <w:rPr>
          <w:b/>
          <w:sz w:val="24"/>
          <w:szCs w:val="24"/>
        </w:rPr>
      </w:pPr>
      <w:r w:rsidRPr="000308F0">
        <w:rPr>
          <w:b/>
          <w:sz w:val="24"/>
          <w:szCs w:val="24"/>
        </w:rPr>
        <w:t>3</w:t>
      </w:r>
      <w:r w:rsidR="00672008" w:rsidRPr="000308F0">
        <w:rPr>
          <w:b/>
          <w:sz w:val="24"/>
          <w:szCs w:val="24"/>
        </w:rPr>
        <w:t>.5</w:t>
      </w:r>
      <w:r w:rsidR="00C20D38" w:rsidRPr="000308F0">
        <w:rPr>
          <w:b/>
          <w:sz w:val="24"/>
          <w:szCs w:val="24"/>
        </w:rPr>
        <w:t>.</w:t>
      </w:r>
      <w:r w:rsidR="00732C94" w:rsidRPr="000308F0">
        <w:rPr>
          <w:b/>
          <w:sz w:val="24"/>
          <w:szCs w:val="24"/>
        </w:rPr>
        <w:t xml:space="preserve"> </w:t>
      </w:r>
      <w:r w:rsidR="00464FB9" w:rsidRPr="000308F0">
        <w:rPr>
          <w:b/>
          <w:sz w:val="24"/>
          <w:szCs w:val="24"/>
        </w:rPr>
        <w:t>Оценочные материалы</w:t>
      </w:r>
    </w:p>
    <w:p w:rsidR="00732C94" w:rsidRPr="009F17EF" w:rsidRDefault="00227D59" w:rsidP="00DA4A58">
      <w:pPr>
        <w:pStyle w:val="ad"/>
        <w:tabs>
          <w:tab w:val="left" w:pos="8647"/>
        </w:tabs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9F17EF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0308F0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732C94" w:rsidRPr="009F17EF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proofErr w:type="gramStart"/>
      <w:r w:rsidR="00732C94" w:rsidRPr="009F17EF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проведения </w:t>
      </w:r>
      <w:r w:rsidR="0079748D" w:rsidRPr="009F17EF">
        <w:rPr>
          <w:rFonts w:ascii="Times New Roman" w:hAnsi="Times New Roman" w:cs="Times New Roman"/>
          <w:bCs/>
          <w:iCs/>
          <w:sz w:val="24"/>
          <w:szCs w:val="24"/>
        </w:rPr>
        <w:t xml:space="preserve"> м</w:t>
      </w:r>
      <w:r w:rsidR="00732C94" w:rsidRPr="009F17EF">
        <w:rPr>
          <w:rFonts w:ascii="Times New Roman" w:hAnsi="Times New Roman" w:cs="Times New Roman"/>
          <w:bCs/>
          <w:iCs/>
          <w:sz w:val="24"/>
          <w:szCs w:val="24"/>
        </w:rPr>
        <w:t>ониторинга</w:t>
      </w:r>
      <w:proofErr w:type="gramEnd"/>
      <w:r w:rsidR="00732C94" w:rsidRPr="009F17EF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 дополнительного образования разрабатывает оценочные и методические материалы, которые могут состоять из:</w:t>
      </w:r>
    </w:p>
    <w:p w:rsidR="00732C94" w:rsidRPr="003515C6" w:rsidRDefault="00732C94" w:rsidP="003515C6">
      <w:pPr>
        <w:pStyle w:val="a6"/>
        <w:widowControl/>
        <w:numPr>
          <w:ilvl w:val="0"/>
          <w:numId w:val="23"/>
        </w:numPr>
        <w:tabs>
          <w:tab w:val="left" w:pos="8647"/>
        </w:tabs>
        <w:spacing w:line="360" w:lineRule="auto"/>
        <w:rPr>
          <w:sz w:val="24"/>
          <w:szCs w:val="24"/>
        </w:rPr>
      </w:pPr>
      <w:r w:rsidRPr="003515C6">
        <w:rPr>
          <w:sz w:val="24"/>
          <w:szCs w:val="24"/>
        </w:rPr>
        <w:t>методического обеспечения доп</w:t>
      </w:r>
      <w:r w:rsidR="000308F0">
        <w:rPr>
          <w:sz w:val="24"/>
          <w:szCs w:val="24"/>
        </w:rPr>
        <w:t xml:space="preserve">олнительной </w:t>
      </w:r>
      <w:r w:rsidRPr="003515C6">
        <w:rPr>
          <w:sz w:val="24"/>
          <w:szCs w:val="24"/>
        </w:rPr>
        <w:t>общеразвивающей программы по годам обучения и разделам программы;</w:t>
      </w:r>
    </w:p>
    <w:p w:rsidR="00732C94" w:rsidRPr="003515C6" w:rsidRDefault="00732C94" w:rsidP="00DA4A58">
      <w:pPr>
        <w:pStyle w:val="a6"/>
        <w:widowControl/>
        <w:numPr>
          <w:ilvl w:val="0"/>
          <w:numId w:val="23"/>
        </w:numPr>
        <w:tabs>
          <w:tab w:val="left" w:pos="8647"/>
        </w:tabs>
        <w:spacing w:line="360" w:lineRule="auto"/>
        <w:jc w:val="both"/>
        <w:rPr>
          <w:sz w:val="24"/>
          <w:szCs w:val="24"/>
        </w:rPr>
      </w:pPr>
      <w:r w:rsidRPr="003515C6">
        <w:rPr>
          <w:sz w:val="24"/>
          <w:szCs w:val="24"/>
        </w:rPr>
        <w:t xml:space="preserve">мониторинга результатов </w:t>
      </w:r>
      <w:proofErr w:type="gramStart"/>
      <w:r w:rsidRPr="003515C6">
        <w:rPr>
          <w:sz w:val="24"/>
          <w:szCs w:val="24"/>
        </w:rPr>
        <w:t>обучения</w:t>
      </w:r>
      <w:proofErr w:type="gramEnd"/>
      <w:r w:rsidRPr="003515C6">
        <w:rPr>
          <w:sz w:val="24"/>
          <w:szCs w:val="24"/>
        </w:rPr>
        <w:t xml:space="preserve"> обучающегося по до</w:t>
      </w:r>
      <w:r w:rsidR="000308F0">
        <w:rPr>
          <w:sz w:val="24"/>
          <w:szCs w:val="24"/>
        </w:rPr>
        <w:t>полнительной общеразвивающей</w:t>
      </w:r>
      <w:r w:rsidRPr="003515C6">
        <w:rPr>
          <w:sz w:val="24"/>
          <w:szCs w:val="24"/>
        </w:rPr>
        <w:t xml:space="preserve"> программе по годам обучения. Мониторинг включает в </w:t>
      </w:r>
      <w:proofErr w:type="gramStart"/>
      <w:r w:rsidRPr="003515C6">
        <w:rPr>
          <w:sz w:val="24"/>
          <w:szCs w:val="24"/>
        </w:rPr>
        <w:t>себя  показатели</w:t>
      </w:r>
      <w:proofErr w:type="gramEnd"/>
      <w:r w:rsidRPr="003515C6">
        <w:rPr>
          <w:sz w:val="24"/>
          <w:szCs w:val="24"/>
        </w:rPr>
        <w:t xml:space="preserve"> (оцениваемые параметры) и критерии, в соответствии с планируемыми результатами программы. Критерии и показатели для отслеживания результативности каждый педагог определяет самостоятельно, исходя из направления деятельности и особенностей своей программы. </w:t>
      </w:r>
    </w:p>
    <w:p w:rsidR="00732C94" w:rsidRPr="003515C6" w:rsidRDefault="00732C94" w:rsidP="003515C6">
      <w:pPr>
        <w:pStyle w:val="a6"/>
        <w:widowControl/>
        <w:numPr>
          <w:ilvl w:val="0"/>
          <w:numId w:val="23"/>
        </w:numPr>
        <w:tabs>
          <w:tab w:val="left" w:pos="8647"/>
        </w:tabs>
        <w:spacing w:line="360" w:lineRule="auto"/>
        <w:rPr>
          <w:sz w:val="24"/>
          <w:szCs w:val="24"/>
        </w:rPr>
      </w:pPr>
      <w:r w:rsidRPr="003515C6">
        <w:rPr>
          <w:sz w:val="24"/>
          <w:szCs w:val="24"/>
        </w:rPr>
        <w:t xml:space="preserve">списков педагогической литературы, </w:t>
      </w:r>
      <w:proofErr w:type="gramStart"/>
      <w:r w:rsidRPr="003515C6">
        <w:rPr>
          <w:sz w:val="24"/>
          <w:szCs w:val="24"/>
        </w:rPr>
        <w:t>литературы  для</w:t>
      </w:r>
      <w:proofErr w:type="gramEnd"/>
      <w:r w:rsidRPr="003515C6">
        <w:rPr>
          <w:sz w:val="24"/>
          <w:szCs w:val="24"/>
        </w:rPr>
        <w:t xml:space="preserve">  учащихся и родителей</w:t>
      </w:r>
      <w:r w:rsidR="000308F0">
        <w:rPr>
          <w:sz w:val="24"/>
          <w:szCs w:val="24"/>
        </w:rPr>
        <w:t xml:space="preserve"> (законных представителей)</w:t>
      </w:r>
      <w:r w:rsidRPr="003515C6">
        <w:rPr>
          <w:sz w:val="24"/>
          <w:szCs w:val="24"/>
        </w:rPr>
        <w:t>, интернет-источников.</w:t>
      </w:r>
    </w:p>
    <w:p w:rsidR="00227D59" w:rsidRPr="009F17EF" w:rsidRDefault="00227D59" w:rsidP="00045A24">
      <w:pPr>
        <w:tabs>
          <w:tab w:val="left" w:pos="8647"/>
        </w:tabs>
        <w:adjustRightInd w:val="0"/>
        <w:spacing w:line="360" w:lineRule="auto"/>
        <w:rPr>
          <w:sz w:val="24"/>
          <w:szCs w:val="24"/>
        </w:rPr>
      </w:pPr>
      <w:r w:rsidRPr="009F17EF">
        <w:rPr>
          <w:sz w:val="24"/>
          <w:szCs w:val="24"/>
        </w:rPr>
        <w:t xml:space="preserve">             Для оценки успешного развития обучающихся </w:t>
      </w:r>
      <w:proofErr w:type="gramStart"/>
      <w:r w:rsidRPr="009F17EF">
        <w:rPr>
          <w:sz w:val="24"/>
          <w:szCs w:val="24"/>
        </w:rPr>
        <w:t>педагоги  разрабатывают</w:t>
      </w:r>
      <w:proofErr w:type="gramEnd"/>
      <w:r w:rsidRPr="009F17EF">
        <w:rPr>
          <w:sz w:val="24"/>
          <w:szCs w:val="24"/>
        </w:rPr>
        <w:t xml:space="preserve"> критерии, оценивающие </w:t>
      </w:r>
      <w:r w:rsidRPr="009F17EF">
        <w:rPr>
          <w:bCs/>
          <w:sz w:val="24"/>
          <w:szCs w:val="24"/>
        </w:rPr>
        <w:t>образовательные результаты и (или) творческую (спортивную) активность.</w:t>
      </w:r>
      <w:r w:rsidRPr="009F17EF">
        <w:rPr>
          <w:sz w:val="24"/>
          <w:szCs w:val="24"/>
        </w:rPr>
        <w:t xml:space="preserve"> </w:t>
      </w:r>
    </w:p>
    <w:p w:rsidR="00227D59" w:rsidRPr="009F17EF" w:rsidRDefault="00227D59" w:rsidP="00045A24">
      <w:pPr>
        <w:tabs>
          <w:tab w:val="left" w:pos="8647"/>
        </w:tabs>
        <w:adjustRightInd w:val="0"/>
        <w:spacing w:line="360" w:lineRule="auto"/>
        <w:rPr>
          <w:sz w:val="24"/>
          <w:szCs w:val="24"/>
        </w:rPr>
      </w:pPr>
      <w:r w:rsidRPr="009F17EF">
        <w:rPr>
          <w:sz w:val="24"/>
          <w:szCs w:val="24"/>
        </w:rPr>
        <w:t xml:space="preserve">              Критерии оценки результативности определяются в соответствии с реализуемой дополн</w:t>
      </w:r>
      <w:r w:rsidR="000308F0">
        <w:rPr>
          <w:sz w:val="24"/>
          <w:szCs w:val="24"/>
        </w:rPr>
        <w:t>ительной</w:t>
      </w:r>
      <w:r w:rsidRPr="009F17EF">
        <w:rPr>
          <w:sz w:val="24"/>
          <w:szCs w:val="24"/>
        </w:rPr>
        <w:t xml:space="preserve"> общеразвивающей программой.</w:t>
      </w:r>
    </w:p>
    <w:p w:rsidR="00227D59" w:rsidRPr="009F17EF" w:rsidRDefault="00227D59" w:rsidP="00045A24">
      <w:pPr>
        <w:tabs>
          <w:tab w:val="left" w:pos="8647"/>
        </w:tabs>
        <w:adjustRightInd w:val="0"/>
        <w:spacing w:line="360" w:lineRule="auto"/>
        <w:rPr>
          <w:b/>
          <w:sz w:val="24"/>
          <w:szCs w:val="24"/>
        </w:rPr>
      </w:pPr>
      <w:r w:rsidRPr="009F17EF">
        <w:rPr>
          <w:sz w:val="24"/>
          <w:szCs w:val="24"/>
        </w:rPr>
        <w:t>Критерии оценки результативности должны отражать</w:t>
      </w:r>
      <w:r w:rsidRPr="009F17EF">
        <w:rPr>
          <w:b/>
          <w:sz w:val="24"/>
          <w:szCs w:val="24"/>
        </w:rPr>
        <w:t>:</w:t>
      </w:r>
    </w:p>
    <w:p w:rsidR="00227D59" w:rsidRPr="00464FB9" w:rsidRDefault="00227D59" w:rsidP="00464FB9">
      <w:pPr>
        <w:pStyle w:val="a6"/>
        <w:widowControl/>
        <w:numPr>
          <w:ilvl w:val="0"/>
          <w:numId w:val="19"/>
        </w:numPr>
        <w:tabs>
          <w:tab w:val="left" w:pos="8647"/>
        </w:tabs>
        <w:adjustRightInd w:val="0"/>
        <w:spacing w:line="360" w:lineRule="auto"/>
        <w:jc w:val="both"/>
        <w:rPr>
          <w:sz w:val="24"/>
          <w:szCs w:val="24"/>
        </w:rPr>
      </w:pPr>
      <w:r w:rsidRPr="00464FB9">
        <w:rPr>
          <w:sz w:val="24"/>
          <w:szCs w:val="24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со специальной лите</w:t>
      </w:r>
      <w:r w:rsidRPr="00464FB9">
        <w:rPr>
          <w:sz w:val="24"/>
          <w:szCs w:val="24"/>
        </w:rPr>
        <w:lastRenderedPageBreak/>
        <w:t>ратурой; осмысленность и свободу использования специальной терминологии и др.);</w:t>
      </w:r>
    </w:p>
    <w:p w:rsidR="00227D59" w:rsidRPr="00464FB9" w:rsidRDefault="00227D59" w:rsidP="00464FB9">
      <w:pPr>
        <w:pStyle w:val="a6"/>
        <w:widowControl/>
        <w:numPr>
          <w:ilvl w:val="0"/>
          <w:numId w:val="19"/>
        </w:numPr>
        <w:tabs>
          <w:tab w:val="left" w:pos="8647"/>
        </w:tabs>
        <w:adjustRightInd w:val="0"/>
        <w:spacing w:line="360" w:lineRule="auto"/>
        <w:jc w:val="both"/>
        <w:rPr>
          <w:sz w:val="24"/>
          <w:szCs w:val="24"/>
        </w:rPr>
      </w:pPr>
      <w:r w:rsidRPr="00464FB9">
        <w:rPr>
          <w:sz w:val="24"/>
          <w:szCs w:val="24"/>
        </w:rPr>
        <w:t>уровень практической подготовки учащихся (соответствие уровня развития практических умений и навыков программным требованиям; уровень физического развития,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227D59" w:rsidRPr="00464FB9" w:rsidRDefault="00227D59" w:rsidP="00464FB9">
      <w:pPr>
        <w:pStyle w:val="a6"/>
        <w:widowControl/>
        <w:numPr>
          <w:ilvl w:val="0"/>
          <w:numId w:val="19"/>
        </w:numPr>
        <w:tabs>
          <w:tab w:val="left" w:pos="8647"/>
        </w:tabs>
        <w:adjustRightInd w:val="0"/>
        <w:spacing w:line="360" w:lineRule="auto"/>
        <w:jc w:val="both"/>
        <w:rPr>
          <w:sz w:val="24"/>
          <w:szCs w:val="24"/>
        </w:rPr>
      </w:pPr>
      <w:r w:rsidRPr="00464FB9">
        <w:rPr>
          <w:sz w:val="24"/>
          <w:szCs w:val="24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227D59" w:rsidRPr="009F17EF" w:rsidRDefault="00D73DE4" w:rsidP="00045A24">
      <w:pPr>
        <w:pStyle w:val="Default"/>
        <w:spacing w:line="360" w:lineRule="auto"/>
      </w:pPr>
      <w:r>
        <w:rPr>
          <w:b/>
          <w:bCs/>
        </w:rPr>
        <w:t xml:space="preserve">           </w:t>
      </w:r>
      <w:r w:rsidR="00227D59" w:rsidRPr="009F17EF">
        <w:rPr>
          <w:b/>
          <w:bCs/>
        </w:rPr>
        <w:t xml:space="preserve"> </w:t>
      </w:r>
      <w:r w:rsidR="00227D59" w:rsidRPr="009F17EF">
        <w:t xml:space="preserve">Оценка результативности   по образовательной программе осуществляется по </w:t>
      </w:r>
      <w:r w:rsidR="00227D59" w:rsidRPr="009F17EF">
        <w:rPr>
          <w:bCs/>
        </w:rPr>
        <w:t xml:space="preserve">двенадцати балльной системе </w:t>
      </w:r>
      <w:r w:rsidR="00227D59" w:rsidRPr="009F17EF">
        <w:t xml:space="preserve">и имеет </w:t>
      </w:r>
      <w:r w:rsidR="00227D59" w:rsidRPr="009F17EF">
        <w:rPr>
          <w:bCs/>
        </w:rPr>
        <w:t xml:space="preserve">три уровня оценивания: </w:t>
      </w:r>
    </w:p>
    <w:p w:rsidR="00227D59" w:rsidRPr="009F17EF" w:rsidRDefault="00227D59" w:rsidP="00045A24">
      <w:pPr>
        <w:pStyle w:val="Default"/>
        <w:spacing w:line="360" w:lineRule="auto"/>
      </w:pPr>
      <w:r w:rsidRPr="009F17EF">
        <w:t xml:space="preserve">- </w:t>
      </w:r>
      <w:r w:rsidRPr="009F17EF">
        <w:rPr>
          <w:bCs/>
        </w:rPr>
        <w:t xml:space="preserve">Высокий (10-12 баллов); </w:t>
      </w:r>
    </w:p>
    <w:p w:rsidR="00227D59" w:rsidRPr="009F17EF" w:rsidRDefault="00227D59" w:rsidP="00045A24">
      <w:pPr>
        <w:pStyle w:val="Default"/>
        <w:spacing w:line="360" w:lineRule="auto"/>
      </w:pPr>
      <w:r w:rsidRPr="009F17EF">
        <w:t xml:space="preserve">- </w:t>
      </w:r>
      <w:r w:rsidRPr="009F17EF">
        <w:rPr>
          <w:bCs/>
        </w:rPr>
        <w:t xml:space="preserve">Средний (5-10 баллов); </w:t>
      </w:r>
    </w:p>
    <w:p w:rsidR="00227D59" w:rsidRPr="009F17EF" w:rsidRDefault="00227D59" w:rsidP="00045A24">
      <w:pPr>
        <w:pStyle w:val="Default"/>
        <w:spacing w:line="360" w:lineRule="auto"/>
      </w:pPr>
      <w:r w:rsidRPr="009F17EF">
        <w:t xml:space="preserve">- </w:t>
      </w:r>
      <w:r w:rsidRPr="009F17EF">
        <w:rPr>
          <w:bCs/>
        </w:rPr>
        <w:t xml:space="preserve">Достаточный (3-5 баллов). </w:t>
      </w:r>
    </w:p>
    <w:p w:rsidR="00227D59" w:rsidRPr="009F17EF" w:rsidRDefault="005E1ED8" w:rsidP="00045A24">
      <w:pPr>
        <w:pStyle w:val="Default"/>
        <w:spacing w:line="360" w:lineRule="auto"/>
      </w:pPr>
      <w:r>
        <w:t xml:space="preserve">Общий балл оценки </w:t>
      </w:r>
      <w:proofErr w:type="spellStart"/>
      <w:r>
        <w:t>обучен</w:t>
      </w:r>
      <w:r w:rsidR="00227D59" w:rsidRPr="009F17EF">
        <w:t>ности</w:t>
      </w:r>
      <w:proofErr w:type="spellEnd"/>
      <w:r w:rsidR="00227D59" w:rsidRPr="009F17EF">
        <w:t xml:space="preserve"> составляет сумма баллов по всем критериям. </w:t>
      </w:r>
    </w:p>
    <w:p w:rsidR="00227D59" w:rsidRPr="009F17EF" w:rsidRDefault="00227D59" w:rsidP="00045A24">
      <w:pPr>
        <w:pStyle w:val="Default"/>
        <w:spacing w:line="360" w:lineRule="auto"/>
      </w:pPr>
      <w:r w:rsidRPr="009F17EF">
        <w:t xml:space="preserve">Максимальное количество баллов - 12. </w:t>
      </w:r>
    </w:p>
    <w:p w:rsidR="00732C94" w:rsidRPr="009F17EF" w:rsidRDefault="0042414D" w:rsidP="0042414D">
      <w:pPr>
        <w:tabs>
          <w:tab w:val="left" w:pos="1461"/>
          <w:tab w:val="left" w:pos="1462"/>
          <w:tab w:val="left" w:pos="864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32C94" w:rsidRPr="009F17EF">
        <w:rPr>
          <w:sz w:val="24"/>
          <w:szCs w:val="24"/>
        </w:rPr>
        <w:t xml:space="preserve">Форма фиксирования и обобщения достижений </w:t>
      </w:r>
      <w:proofErr w:type="gramStart"/>
      <w:r w:rsidR="00732C94" w:rsidRPr="009F17EF">
        <w:rPr>
          <w:sz w:val="24"/>
          <w:szCs w:val="24"/>
        </w:rPr>
        <w:t>учащихся</w:t>
      </w:r>
      <w:r w:rsidR="00227D59" w:rsidRPr="009F17EF">
        <w:rPr>
          <w:sz w:val="24"/>
          <w:szCs w:val="24"/>
        </w:rPr>
        <w:t xml:space="preserve">  -</w:t>
      </w:r>
      <w:proofErr w:type="gramEnd"/>
      <w:r w:rsidR="00732C94" w:rsidRPr="009F17EF">
        <w:rPr>
          <w:sz w:val="24"/>
          <w:szCs w:val="24"/>
        </w:rPr>
        <w:t xml:space="preserve"> </w:t>
      </w:r>
      <w:r w:rsidR="00F57C33" w:rsidRPr="009F17EF">
        <w:rPr>
          <w:sz w:val="24"/>
          <w:szCs w:val="24"/>
        </w:rPr>
        <w:t>т</w:t>
      </w:r>
      <w:r w:rsidR="00732C94" w:rsidRPr="009F17EF">
        <w:rPr>
          <w:sz w:val="24"/>
          <w:szCs w:val="24"/>
        </w:rPr>
        <w:t>аблица результативности   объединения дополнит</w:t>
      </w:r>
      <w:r w:rsidR="00B326B5" w:rsidRPr="009F17EF">
        <w:rPr>
          <w:sz w:val="24"/>
          <w:szCs w:val="24"/>
        </w:rPr>
        <w:t>ель</w:t>
      </w:r>
      <w:r w:rsidR="0095244B">
        <w:rPr>
          <w:sz w:val="24"/>
          <w:szCs w:val="24"/>
        </w:rPr>
        <w:t>ного образования</w:t>
      </w:r>
      <w:r>
        <w:rPr>
          <w:sz w:val="24"/>
          <w:szCs w:val="24"/>
        </w:rPr>
        <w:t>.</w:t>
      </w:r>
      <w:r w:rsidR="00035057">
        <w:rPr>
          <w:sz w:val="24"/>
          <w:szCs w:val="24"/>
        </w:rPr>
        <w:t xml:space="preserve"> (</w:t>
      </w:r>
      <w:r w:rsidR="0095244B">
        <w:rPr>
          <w:sz w:val="24"/>
          <w:szCs w:val="24"/>
        </w:rPr>
        <w:t>Приложение 5</w:t>
      </w:r>
      <w:r w:rsidR="00732C94" w:rsidRPr="009F17EF">
        <w:rPr>
          <w:sz w:val="24"/>
          <w:szCs w:val="24"/>
        </w:rPr>
        <w:t>).</w:t>
      </w:r>
    </w:p>
    <w:p w:rsidR="0095244B" w:rsidRPr="00647CAE" w:rsidRDefault="0042414D" w:rsidP="0042414D">
      <w:pPr>
        <w:widowControl/>
        <w:tabs>
          <w:tab w:val="left" w:pos="2490"/>
        </w:tabs>
        <w:autoSpaceDE/>
        <w:autoSpaceDN/>
        <w:spacing w:after="160" w:line="360" w:lineRule="auto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5244B" w:rsidRPr="0042414D">
        <w:rPr>
          <w:sz w:val="24"/>
          <w:szCs w:val="24"/>
        </w:rPr>
        <w:t xml:space="preserve">Форма фиксирования и обобщения достижений педагога дополнительного </w:t>
      </w:r>
      <w:proofErr w:type="gramStart"/>
      <w:r w:rsidR="0095244B" w:rsidRPr="0042414D">
        <w:rPr>
          <w:sz w:val="24"/>
          <w:szCs w:val="24"/>
        </w:rPr>
        <w:t>образования  -</w:t>
      </w:r>
      <w:proofErr w:type="gramEnd"/>
      <w:r w:rsidR="0095244B" w:rsidRPr="0042414D">
        <w:rPr>
          <w:sz w:val="24"/>
          <w:szCs w:val="24"/>
        </w:rPr>
        <w:t xml:space="preserve"> таблица критерии оценки </w:t>
      </w:r>
      <w:r w:rsidR="00647CAE" w:rsidRPr="0042414D">
        <w:rPr>
          <w:sz w:val="24"/>
          <w:szCs w:val="24"/>
        </w:rPr>
        <w:t xml:space="preserve">эффективности деятельности </w:t>
      </w:r>
      <w:r w:rsidR="0095244B" w:rsidRPr="0042414D">
        <w:rPr>
          <w:sz w:val="24"/>
          <w:szCs w:val="24"/>
        </w:rPr>
        <w:t xml:space="preserve">педагога дополнительного образования </w:t>
      </w:r>
      <w:r w:rsidR="00B85E36" w:rsidRPr="0042414D">
        <w:rPr>
          <w:sz w:val="24"/>
          <w:szCs w:val="24"/>
        </w:rPr>
        <w:t>(</w:t>
      </w:r>
      <w:r w:rsidR="0095244B" w:rsidRPr="0042414D">
        <w:rPr>
          <w:sz w:val="24"/>
          <w:szCs w:val="24"/>
        </w:rPr>
        <w:t>Приложение 6).</w:t>
      </w:r>
    </w:p>
    <w:p w:rsidR="00C20D38" w:rsidRPr="009F17EF" w:rsidRDefault="00672008" w:rsidP="00464FB9">
      <w:pPr>
        <w:pStyle w:val="210"/>
        <w:tabs>
          <w:tab w:val="left" w:pos="1413"/>
        </w:tabs>
        <w:spacing w:line="360" w:lineRule="auto"/>
        <w:ind w:left="0"/>
        <w:rPr>
          <w:sz w:val="24"/>
          <w:szCs w:val="24"/>
        </w:rPr>
      </w:pPr>
      <w:r w:rsidRPr="00647CAE">
        <w:rPr>
          <w:sz w:val="24"/>
          <w:szCs w:val="24"/>
        </w:rPr>
        <w:t>3.6</w:t>
      </w:r>
      <w:r w:rsidR="00C20D38" w:rsidRPr="00647CAE">
        <w:rPr>
          <w:sz w:val="24"/>
          <w:szCs w:val="24"/>
        </w:rPr>
        <w:t>.</w:t>
      </w:r>
      <w:bookmarkStart w:id="3" w:name="_TOC_250002"/>
      <w:r w:rsidR="00C20D38" w:rsidRPr="00647CAE">
        <w:rPr>
          <w:sz w:val="24"/>
          <w:szCs w:val="24"/>
        </w:rPr>
        <w:t xml:space="preserve"> И</w:t>
      </w:r>
      <w:bookmarkEnd w:id="3"/>
      <w:r w:rsidR="00464FB9" w:rsidRPr="00647CAE">
        <w:rPr>
          <w:sz w:val="24"/>
          <w:szCs w:val="24"/>
        </w:rPr>
        <w:t>спользуемые ресурсы</w:t>
      </w:r>
    </w:p>
    <w:p w:rsidR="00C20D38" w:rsidRPr="00464FB9" w:rsidRDefault="00C20D38" w:rsidP="00312C56">
      <w:pPr>
        <w:spacing w:line="360" w:lineRule="auto"/>
        <w:ind w:firstLine="426"/>
        <w:jc w:val="both"/>
        <w:rPr>
          <w:sz w:val="24"/>
          <w:szCs w:val="24"/>
        </w:rPr>
      </w:pPr>
      <w:r w:rsidRPr="00464FB9">
        <w:rPr>
          <w:sz w:val="24"/>
          <w:szCs w:val="24"/>
        </w:rPr>
        <w:t>Научно-методическое обеспечение программы</w:t>
      </w:r>
    </w:p>
    <w:p w:rsidR="00C20D38" w:rsidRPr="009F17EF" w:rsidRDefault="00C20D38" w:rsidP="00312C56">
      <w:pPr>
        <w:pStyle w:val="a6"/>
        <w:numPr>
          <w:ilvl w:val="0"/>
          <w:numId w:val="1"/>
        </w:numPr>
        <w:tabs>
          <w:tab w:val="left" w:pos="1111"/>
          <w:tab w:val="left" w:pos="2940"/>
          <w:tab w:val="left" w:pos="4629"/>
          <w:tab w:val="left" w:pos="7006"/>
          <w:tab w:val="left" w:pos="8565"/>
        </w:tabs>
        <w:spacing w:line="360" w:lineRule="auto"/>
        <w:ind w:left="0" w:firstLine="426"/>
        <w:jc w:val="both"/>
        <w:rPr>
          <w:sz w:val="24"/>
          <w:szCs w:val="24"/>
        </w:rPr>
      </w:pPr>
      <w:proofErr w:type="gramStart"/>
      <w:r w:rsidRPr="009F17EF">
        <w:rPr>
          <w:sz w:val="24"/>
          <w:szCs w:val="24"/>
        </w:rPr>
        <w:t>публицистическая  литература</w:t>
      </w:r>
      <w:proofErr w:type="gramEnd"/>
      <w:r w:rsidRPr="009F17EF">
        <w:rPr>
          <w:sz w:val="24"/>
          <w:szCs w:val="24"/>
        </w:rPr>
        <w:t>;</w:t>
      </w:r>
    </w:p>
    <w:p w:rsidR="00C20D38" w:rsidRPr="005707AB" w:rsidRDefault="005707AB" w:rsidP="00312C56">
      <w:pPr>
        <w:pStyle w:val="a6"/>
        <w:numPr>
          <w:ilvl w:val="0"/>
          <w:numId w:val="1"/>
        </w:numPr>
        <w:tabs>
          <w:tab w:val="left" w:pos="1111"/>
          <w:tab w:val="left" w:pos="2940"/>
          <w:tab w:val="left" w:pos="4629"/>
          <w:tab w:val="left" w:pos="7006"/>
          <w:tab w:val="left" w:pos="8565"/>
        </w:tabs>
        <w:spacing w:line="36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методическое обеспечение </w:t>
      </w:r>
      <w:r w:rsidR="00C20D38" w:rsidRPr="005707AB">
        <w:rPr>
          <w:sz w:val="24"/>
          <w:szCs w:val="24"/>
        </w:rPr>
        <w:t>общеразвивающей Программы</w:t>
      </w:r>
      <w:r w:rsidR="00C20D38" w:rsidRPr="005707AB">
        <w:rPr>
          <w:w w:val="95"/>
          <w:sz w:val="24"/>
          <w:szCs w:val="24"/>
        </w:rPr>
        <w:t xml:space="preserve"> (диагностические </w:t>
      </w:r>
      <w:r w:rsidR="00C20D38" w:rsidRPr="005707AB">
        <w:rPr>
          <w:sz w:val="24"/>
          <w:szCs w:val="24"/>
        </w:rPr>
        <w:t xml:space="preserve">методики, конспекты занятий, разнообразный дидактический материал к занятиям); </w:t>
      </w:r>
    </w:p>
    <w:p w:rsidR="00C20D38" w:rsidRPr="00464FB9" w:rsidRDefault="00C20D38" w:rsidP="00312C56">
      <w:pPr>
        <w:pStyle w:val="210"/>
        <w:spacing w:line="360" w:lineRule="auto"/>
        <w:ind w:left="0" w:firstLine="426"/>
        <w:rPr>
          <w:b w:val="0"/>
          <w:sz w:val="24"/>
          <w:szCs w:val="24"/>
        </w:rPr>
      </w:pPr>
      <w:r w:rsidRPr="00464FB9">
        <w:rPr>
          <w:b w:val="0"/>
          <w:sz w:val="24"/>
          <w:szCs w:val="24"/>
        </w:rPr>
        <w:t>Материально-техническое обеспечение</w:t>
      </w:r>
    </w:p>
    <w:p w:rsidR="00C20D38" w:rsidRPr="009F17EF" w:rsidRDefault="00CA01EC" w:rsidP="00312C56">
      <w:pPr>
        <w:pStyle w:val="a3"/>
        <w:spacing w:line="360" w:lineRule="auto"/>
        <w:ind w:left="0" w:firstLine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 xml:space="preserve">       </w:t>
      </w:r>
      <w:r w:rsidR="00C20D38" w:rsidRPr="009F17EF">
        <w:rPr>
          <w:sz w:val="24"/>
          <w:szCs w:val="24"/>
        </w:rPr>
        <w:t>Для организации образовательного процесса в здании имеются учебные помеще</w:t>
      </w:r>
      <w:r w:rsidR="005707AB">
        <w:rPr>
          <w:sz w:val="24"/>
          <w:szCs w:val="24"/>
        </w:rPr>
        <w:t xml:space="preserve">ния, актовый зал, библиотека, 2 </w:t>
      </w:r>
      <w:r w:rsidR="00C20D38" w:rsidRPr="009F17EF">
        <w:rPr>
          <w:sz w:val="24"/>
          <w:szCs w:val="24"/>
        </w:rPr>
        <w:t>спортив</w:t>
      </w:r>
      <w:r w:rsidR="005707AB">
        <w:rPr>
          <w:sz w:val="24"/>
          <w:szCs w:val="24"/>
        </w:rPr>
        <w:t xml:space="preserve">ных зала, кабинеты ИЗО, </w:t>
      </w:r>
      <w:r w:rsidR="00C20D38" w:rsidRPr="009F17EF">
        <w:rPr>
          <w:sz w:val="24"/>
          <w:szCs w:val="24"/>
        </w:rPr>
        <w:t>технологии, мастерские. Кабинеты укомплектованы компьютерами. Минимальное материально</w:t>
      </w:r>
      <w:r w:rsidR="003B5BD3">
        <w:rPr>
          <w:sz w:val="24"/>
          <w:szCs w:val="24"/>
        </w:rPr>
        <w:t xml:space="preserve"> </w:t>
      </w:r>
      <w:r w:rsidR="00C20D38" w:rsidRPr="009F17EF">
        <w:rPr>
          <w:sz w:val="24"/>
          <w:szCs w:val="24"/>
        </w:rPr>
        <w:t>- техническое обеспечение программы предполагает наличие следующего инвентаря и оборудования:</w:t>
      </w:r>
    </w:p>
    <w:p w:rsidR="00C20D38" w:rsidRPr="00464FB9" w:rsidRDefault="00C20D38" w:rsidP="00312C56">
      <w:pPr>
        <w:pStyle w:val="a6"/>
        <w:numPr>
          <w:ilvl w:val="0"/>
          <w:numId w:val="20"/>
        </w:numPr>
        <w:tabs>
          <w:tab w:val="left" w:pos="1168"/>
        </w:tabs>
        <w:spacing w:line="360" w:lineRule="auto"/>
        <w:ind w:left="0" w:firstLine="426"/>
        <w:jc w:val="both"/>
        <w:rPr>
          <w:sz w:val="24"/>
          <w:szCs w:val="24"/>
        </w:rPr>
      </w:pPr>
      <w:r w:rsidRPr="00464FB9">
        <w:rPr>
          <w:sz w:val="24"/>
          <w:szCs w:val="24"/>
        </w:rPr>
        <w:t>для занятий по дополнительным общеразвивающим программам - столы, стулья, интерактивные доски, компьютер в комплектации, материалы и оборудование (в со</w:t>
      </w:r>
      <w:r w:rsidRPr="00464FB9">
        <w:rPr>
          <w:sz w:val="24"/>
          <w:szCs w:val="24"/>
        </w:rPr>
        <w:lastRenderedPageBreak/>
        <w:t xml:space="preserve">ответствии с направлением и видом деятельности). Количество мебели рассчитывается по количеству обучающихся в группе, а </w:t>
      </w:r>
      <w:proofErr w:type="gramStart"/>
      <w:r w:rsidRPr="00464FB9">
        <w:rPr>
          <w:sz w:val="24"/>
          <w:szCs w:val="24"/>
        </w:rPr>
        <w:t>так же</w:t>
      </w:r>
      <w:proofErr w:type="gramEnd"/>
      <w:r w:rsidRPr="00464FB9">
        <w:rPr>
          <w:sz w:val="24"/>
          <w:szCs w:val="24"/>
        </w:rPr>
        <w:t xml:space="preserve"> учитываются условия для труда педагога и для хранения материалов и инвентаря;</w:t>
      </w:r>
    </w:p>
    <w:p w:rsidR="00C20D38" w:rsidRPr="009F17EF" w:rsidRDefault="00C20D38" w:rsidP="00312C56">
      <w:pPr>
        <w:pStyle w:val="a3"/>
        <w:numPr>
          <w:ilvl w:val="0"/>
          <w:numId w:val="20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для проведения досуговых мероприятий–ноутбук, микрофоны, акустическая система, мультимедиа проектор, экран, игровое оборудование (мячи, кегли, скакалки, и пр.), подборка музыки (для проведения игр, танцев), и другое оборудование.</w:t>
      </w:r>
    </w:p>
    <w:p w:rsidR="00EF0CA6" w:rsidRPr="009F17EF" w:rsidRDefault="00672008" w:rsidP="00045A2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3.7</w:t>
      </w:r>
      <w:r w:rsidR="00EF0CA6" w:rsidRPr="009F17EF">
        <w:rPr>
          <w:b/>
          <w:sz w:val="24"/>
          <w:szCs w:val="24"/>
        </w:rPr>
        <w:t>.</w:t>
      </w:r>
      <w:r w:rsidR="0003449E" w:rsidRPr="009F17EF">
        <w:rPr>
          <w:b/>
          <w:sz w:val="24"/>
          <w:szCs w:val="24"/>
        </w:rPr>
        <w:t xml:space="preserve"> </w:t>
      </w:r>
      <w:r w:rsidR="00464FB9">
        <w:rPr>
          <w:b/>
          <w:sz w:val="24"/>
          <w:szCs w:val="24"/>
        </w:rPr>
        <w:t xml:space="preserve">Перечень литературных источников </w:t>
      </w:r>
    </w:p>
    <w:p w:rsidR="00EF0CA6" w:rsidRPr="009F17EF" w:rsidRDefault="00EF0CA6" w:rsidP="00045A24">
      <w:pPr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1.</w:t>
      </w:r>
      <w:r w:rsidR="008C75C6">
        <w:rPr>
          <w:sz w:val="24"/>
          <w:szCs w:val="24"/>
        </w:rPr>
        <w:t xml:space="preserve"> </w:t>
      </w:r>
      <w:proofErr w:type="spellStart"/>
      <w:r w:rsidRPr="009F17EF">
        <w:rPr>
          <w:sz w:val="24"/>
          <w:szCs w:val="24"/>
        </w:rPr>
        <w:t>Буйлова</w:t>
      </w:r>
      <w:proofErr w:type="spellEnd"/>
      <w:r w:rsidRPr="009F17EF">
        <w:rPr>
          <w:sz w:val="24"/>
          <w:szCs w:val="24"/>
        </w:rPr>
        <w:t xml:space="preserve"> Л.Н., </w:t>
      </w:r>
      <w:proofErr w:type="spellStart"/>
      <w:r w:rsidRPr="009F17EF">
        <w:rPr>
          <w:sz w:val="24"/>
          <w:szCs w:val="24"/>
        </w:rPr>
        <w:t>Кленова</w:t>
      </w:r>
      <w:proofErr w:type="spellEnd"/>
      <w:r w:rsidRPr="009F17EF">
        <w:rPr>
          <w:sz w:val="24"/>
          <w:szCs w:val="24"/>
        </w:rPr>
        <w:t xml:space="preserve"> Н.В. Дополнительное образование в современной Школе / М.: «Сентябрь», 2005. -192 с.</w:t>
      </w:r>
    </w:p>
    <w:p w:rsidR="00EF0CA6" w:rsidRPr="009F17EF" w:rsidRDefault="00EF0CA6" w:rsidP="00045A24">
      <w:pPr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2.</w:t>
      </w:r>
      <w:r w:rsidR="008C75C6">
        <w:rPr>
          <w:sz w:val="24"/>
          <w:szCs w:val="24"/>
        </w:rPr>
        <w:t xml:space="preserve"> </w:t>
      </w:r>
      <w:r w:rsidRPr="009F17EF">
        <w:rPr>
          <w:sz w:val="24"/>
          <w:szCs w:val="24"/>
        </w:rPr>
        <w:t>Горский В. А., Журкина А. Я., Ляшко Л.Ю., Усанов В. В. Система дополнительного образования детей /Дополнительное образование. 1999 N3</w:t>
      </w:r>
    </w:p>
    <w:p w:rsidR="00EF0CA6" w:rsidRPr="009F17EF" w:rsidRDefault="00EF0CA6" w:rsidP="00045A24">
      <w:pPr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3.</w:t>
      </w:r>
      <w:r w:rsidR="008C75C6">
        <w:rPr>
          <w:sz w:val="24"/>
          <w:szCs w:val="24"/>
        </w:rPr>
        <w:t xml:space="preserve"> </w:t>
      </w:r>
      <w:proofErr w:type="spellStart"/>
      <w:r w:rsidRPr="009F17EF">
        <w:rPr>
          <w:sz w:val="24"/>
          <w:szCs w:val="24"/>
        </w:rPr>
        <w:t>Евладова</w:t>
      </w:r>
      <w:proofErr w:type="spellEnd"/>
      <w:r w:rsidRPr="009F17EF">
        <w:rPr>
          <w:sz w:val="24"/>
          <w:szCs w:val="24"/>
        </w:rPr>
        <w:t xml:space="preserve"> Е.Б., Логинова Л.Г., Михайлова Н.Н. Дополнительное образование детей: -М.: 2002.</w:t>
      </w:r>
    </w:p>
    <w:p w:rsidR="00EF0CA6" w:rsidRPr="009F17EF" w:rsidRDefault="00D7709C" w:rsidP="00045A24">
      <w:pPr>
        <w:spacing w:line="360" w:lineRule="auto"/>
        <w:jc w:val="both"/>
        <w:rPr>
          <w:sz w:val="24"/>
          <w:szCs w:val="24"/>
        </w:rPr>
      </w:pPr>
      <w:r w:rsidRPr="009F17EF">
        <w:rPr>
          <w:sz w:val="24"/>
          <w:szCs w:val="24"/>
        </w:rPr>
        <w:t>4</w:t>
      </w:r>
      <w:r w:rsidR="00EF0CA6" w:rsidRPr="009F17EF">
        <w:rPr>
          <w:sz w:val="24"/>
          <w:szCs w:val="24"/>
        </w:rPr>
        <w:t>.</w:t>
      </w:r>
      <w:r w:rsidR="008C75C6">
        <w:rPr>
          <w:sz w:val="24"/>
          <w:szCs w:val="24"/>
        </w:rPr>
        <w:t xml:space="preserve"> </w:t>
      </w:r>
      <w:r w:rsidR="00EF0CA6" w:rsidRPr="009F17EF">
        <w:rPr>
          <w:sz w:val="24"/>
          <w:szCs w:val="24"/>
        </w:rPr>
        <w:t>Иваненко И.Н. Насущные проблемы развития системы дополнительного образования детей //Допол</w:t>
      </w:r>
      <w:r w:rsidRPr="009F17EF">
        <w:rPr>
          <w:sz w:val="24"/>
          <w:szCs w:val="24"/>
        </w:rPr>
        <w:t>нительное образование, 2005. -N</w:t>
      </w:r>
      <w:r w:rsidR="00EF0CA6" w:rsidRPr="009F17EF">
        <w:rPr>
          <w:sz w:val="24"/>
          <w:szCs w:val="24"/>
        </w:rPr>
        <w:t xml:space="preserve"> 9. -С. 21 -23. 5. festival.1september.ru.</w:t>
      </w:r>
    </w:p>
    <w:p w:rsidR="00EF0CA6" w:rsidRPr="009F17EF" w:rsidRDefault="00D7709C" w:rsidP="00312C56">
      <w:pPr>
        <w:spacing w:line="360" w:lineRule="auto"/>
        <w:jc w:val="both"/>
        <w:rPr>
          <w:sz w:val="24"/>
          <w:szCs w:val="24"/>
        </w:rPr>
        <w:sectPr w:rsidR="00EF0CA6" w:rsidRPr="009F17EF" w:rsidSect="005506A2">
          <w:pgSz w:w="11910" w:h="16840"/>
          <w:pgMar w:top="1134" w:right="851" w:bottom="1134" w:left="1701" w:header="0" w:footer="987" w:gutter="0"/>
          <w:cols w:space="720"/>
          <w:docGrid w:linePitch="299"/>
        </w:sectPr>
      </w:pPr>
      <w:r w:rsidRPr="009F17EF">
        <w:rPr>
          <w:sz w:val="24"/>
          <w:szCs w:val="24"/>
        </w:rPr>
        <w:t>5</w:t>
      </w:r>
      <w:r w:rsidR="00EF0CA6" w:rsidRPr="009F17EF">
        <w:rPr>
          <w:sz w:val="24"/>
          <w:szCs w:val="24"/>
        </w:rPr>
        <w:t>.</w:t>
      </w:r>
      <w:r w:rsidR="008C75C6">
        <w:rPr>
          <w:sz w:val="24"/>
          <w:szCs w:val="24"/>
        </w:rPr>
        <w:t xml:space="preserve"> </w:t>
      </w:r>
      <w:r w:rsidR="00EF0CA6" w:rsidRPr="009F17EF">
        <w:rPr>
          <w:sz w:val="24"/>
          <w:szCs w:val="24"/>
        </w:rPr>
        <w:t>Лебедев О.Е. Дополнительное образование детей. -</w:t>
      </w:r>
      <w:r w:rsidRPr="009F17EF">
        <w:rPr>
          <w:sz w:val="24"/>
          <w:szCs w:val="24"/>
        </w:rPr>
        <w:t xml:space="preserve"> </w:t>
      </w:r>
      <w:r w:rsidR="00EF0CA6" w:rsidRPr="009F17EF">
        <w:rPr>
          <w:sz w:val="24"/>
          <w:szCs w:val="24"/>
        </w:rPr>
        <w:t>М. 2000.</w:t>
      </w:r>
    </w:p>
    <w:p w:rsidR="00151094" w:rsidRPr="005B4C15" w:rsidRDefault="00151094" w:rsidP="00151094">
      <w:pPr>
        <w:tabs>
          <w:tab w:val="left" w:pos="567"/>
        </w:tabs>
        <w:spacing w:before="240" w:line="298" w:lineRule="exact"/>
        <w:ind w:left="-567" w:firstLine="567"/>
        <w:jc w:val="right"/>
        <w:rPr>
          <w:sz w:val="24"/>
          <w:szCs w:val="24"/>
        </w:rPr>
      </w:pPr>
      <w:r w:rsidRPr="005B4C15">
        <w:rPr>
          <w:sz w:val="24"/>
          <w:szCs w:val="24"/>
        </w:rPr>
        <w:lastRenderedPageBreak/>
        <w:t>ПРИЛОЖЕНИЕ 1</w:t>
      </w:r>
    </w:p>
    <w:p w:rsidR="00151094" w:rsidRPr="005B4C15" w:rsidRDefault="00151094" w:rsidP="00151094">
      <w:pPr>
        <w:ind w:left="-567" w:firstLine="567"/>
        <w:jc w:val="center"/>
        <w:rPr>
          <w:b/>
          <w:sz w:val="24"/>
          <w:szCs w:val="24"/>
        </w:rPr>
      </w:pPr>
      <w:r w:rsidRPr="005B4C15">
        <w:rPr>
          <w:b/>
          <w:sz w:val="24"/>
          <w:szCs w:val="24"/>
        </w:rPr>
        <w:t>Аннотации к дополнительным общеразвивающим программам</w:t>
      </w:r>
    </w:p>
    <w:p w:rsidR="00151094" w:rsidRPr="005B4C15" w:rsidRDefault="00151094" w:rsidP="00151094">
      <w:pPr>
        <w:ind w:left="-567" w:firstLine="567"/>
        <w:jc w:val="center"/>
        <w:rPr>
          <w:b/>
          <w:sz w:val="24"/>
          <w:szCs w:val="24"/>
        </w:rPr>
      </w:pPr>
      <w:r w:rsidRPr="005B4C15">
        <w:rPr>
          <w:b/>
          <w:sz w:val="24"/>
          <w:szCs w:val="24"/>
        </w:rPr>
        <w:t xml:space="preserve"> </w:t>
      </w:r>
    </w:p>
    <w:p w:rsidR="00151094" w:rsidRPr="005B4C15" w:rsidRDefault="00151094" w:rsidP="00151094">
      <w:pPr>
        <w:ind w:left="-567" w:firstLine="567"/>
        <w:jc w:val="center"/>
        <w:rPr>
          <w:b/>
          <w:sz w:val="24"/>
          <w:szCs w:val="24"/>
        </w:rPr>
      </w:pPr>
    </w:p>
    <w:tbl>
      <w:tblPr>
        <w:tblStyle w:val="a9"/>
        <w:tblW w:w="15026" w:type="dxa"/>
        <w:tblInd w:w="-176" w:type="dxa"/>
        <w:tblLook w:val="04A0" w:firstRow="1" w:lastRow="0" w:firstColumn="1" w:lastColumn="0" w:noHBand="0" w:noVBand="1"/>
      </w:tblPr>
      <w:tblGrid>
        <w:gridCol w:w="2723"/>
        <w:gridCol w:w="12303"/>
      </w:tblGrid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Название    программы</w:t>
            </w:r>
          </w:p>
        </w:tc>
        <w:tc>
          <w:tcPr>
            <w:tcW w:w="12303" w:type="dxa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151094" w:rsidRPr="005B4C15" w:rsidTr="00B14503">
        <w:tc>
          <w:tcPr>
            <w:tcW w:w="15026" w:type="dxa"/>
            <w:gridSpan w:val="2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i/>
                <w:sz w:val="24"/>
                <w:szCs w:val="24"/>
              </w:rPr>
            </w:pPr>
          </w:p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151094" w:rsidRPr="005B4C15" w:rsidTr="00B14503">
        <w:trPr>
          <w:trHeight w:val="1329"/>
        </w:trPr>
        <w:tc>
          <w:tcPr>
            <w:tcW w:w="2723" w:type="dxa"/>
          </w:tcPr>
          <w:p w:rsidR="00151094" w:rsidRPr="005B4C15" w:rsidRDefault="00151094" w:rsidP="00B14503">
            <w:pPr>
              <w:ind w:left="-567" w:firstLine="567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Ручная вышивка</w:t>
            </w:r>
          </w:p>
          <w:p w:rsidR="00151094" w:rsidRPr="005B4C15" w:rsidRDefault="00151094" w:rsidP="00B14503">
            <w:pPr>
              <w:ind w:left="-567" w:firstLine="567"/>
              <w:rPr>
                <w:b/>
                <w:sz w:val="24"/>
                <w:szCs w:val="24"/>
              </w:rPr>
            </w:pPr>
          </w:p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3" w:type="dxa"/>
          </w:tcPr>
          <w:p w:rsidR="00151094" w:rsidRPr="005B4C15" w:rsidRDefault="00151094" w:rsidP="00B14503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создание </w:t>
            </w:r>
            <w:proofErr w:type="gramStart"/>
            <w:r w:rsidRPr="005B4C1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5B4C1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выявление и развитие творческих способностей, активизации творческого воображения учащихся, при изучении приёмов ручной вышивки и изготовлении сувениров из различных материалов. Для приобщения учащихся к народному творчеству и изучению декоративно – прикладного искусства, национальной культуре русского народа. В процессе интересной деятельности решать социально – педагогическую задачу адаптации в современной жизни и развития творческой личности.</w:t>
            </w:r>
          </w:p>
        </w:tc>
      </w:tr>
      <w:tr w:rsidR="00151094" w:rsidRPr="005B4C15" w:rsidTr="00B14503">
        <w:trPr>
          <w:trHeight w:val="1579"/>
        </w:trPr>
        <w:tc>
          <w:tcPr>
            <w:tcW w:w="2723" w:type="dxa"/>
          </w:tcPr>
          <w:p w:rsidR="00151094" w:rsidRPr="005B4C15" w:rsidRDefault="00151094" w:rsidP="00B14503">
            <w:pPr>
              <w:ind w:left="-567" w:firstLine="567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Основы хореографии</w:t>
            </w:r>
          </w:p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3" w:type="dxa"/>
          </w:tcPr>
          <w:p w:rsidR="00151094" w:rsidRPr="005B4C15" w:rsidRDefault="00151094" w:rsidP="00B14503">
            <w:pPr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Программа способствует приобретению в дальнейшем совершенствованию двигательных навыков воспитанников, в развитии творческой индивидуальности, нравственного и гармоничного развития личности средствами хореографического искусства. Умение согласовывать движения с музыкой в умеренном, быстром и медленном темпах, воспитание навыка выдержки, поочередности действий,  умение запоминать ряд последовательных действий и последовательных движений, развитие творческих способностей и умения </w:t>
            </w:r>
            <w:proofErr w:type="spellStart"/>
            <w:r w:rsidRPr="005B4C15">
              <w:rPr>
                <w:sz w:val="24"/>
                <w:szCs w:val="24"/>
              </w:rPr>
              <w:t>самовыражаться</w:t>
            </w:r>
            <w:proofErr w:type="spellEnd"/>
            <w:r w:rsidRPr="005B4C15">
              <w:rPr>
                <w:sz w:val="24"/>
                <w:szCs w:val="24"/>
              </w:rPr>
              <w:t xml:space="preserve"> через танец.</w:t>
            </w: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Театр жестовой песни</w:t>
            </w:r>
          </w:p>
        </w:tc>
        <w:tc>
          <w:tcPr>
            <w:tcW w:w="12303" w:type="dxa"/>
          </w:tcPr>
          <w:p w:rsidR="00151094" w:rsidRPr="005B4C15" w:rsidRDefault="00151094" w:rsidP="00B14503">
            <w:pPr>
              <w:jc w:val="both"/>
              <w:rPr>
                <w:b/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Программа направлена на умение выразительно и ритмично двигаться в соответствии с разнообразным характером музыки, музыкальными образами, самореализация творческих возможностей и потребностей детей с ограниченными возможностями здоровья, интеграция в общество, посредством творческой реабилитации. Программа дает возможность детям с ограниченными возможностями заниматься творчеством в качестве равноправных участников культурной жизни общества.</w:t>
            </w:r>
          </w:p>
          <w:p w:rsidR="00151094" w:rsidRPr="005B4C15" w:rsidRDefault="00151094" w:rsidP="00B14503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6443DF" w:rsidP="00B14503">
            <w:pPr>
              <w:ind w:left="-567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Волшебство из пряжи</w:t>
            </w:r>
          </w:p>
        </w:tc>
        <w:tc>
          <w:tcPr>
            <w:tcW w:w="12303" w:type="dxa"/>
          </w:tcPr>
          <w:p w:rsidR="00151094" w:rsidRPr="005B4C15" w:rsidRDefault="00151094" w:rsidP="00B14503">
            <w:pPr>
              <w:jc w:val="both"/>
              <w:rPr>
                <w:sz w:val="24"/>
                <w:szCs w:val="24"/>
              </w:rPr>
            </w:pPr>
            <w:r w:rsidRPr="005B4C15">
              <w:rPr>
                <w:color w:val="111111"/>
                <w:sz w:val="24"/>
                <w:szCs w:val="24"/>
                <w:shd w:val="clear" w:color="auto" w:fill="FFFFFF"/>
              </w:rPr>
              <w:t>Программа направлена на общее развитие личности в соответствии с возрастными нормами и индивидуальными особенностями учащихся.</w:t>
            </w:r>
            <w:r w:rsidRPr="005B4C15">
              <w:rPr>
                <w:sz w:val="24"/>
                <w:szCs w:val="24"/>
              </w:rPr>
              <w:t xml:space="preserve"> Художественная направленность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индивидуаль</w:t>
            </w:r>
            <w:r w:rsidRPr="005B4C15">
              <w:rPr>
                <w:sz w:val="24"/>
                <w:szCs w:val="24"/>
              </w:rPr>
              <w:softHyphen/>
              <w:t xml:space="preserve">ности. Программа </w:t>
            </w:r>
            <w:r w:rsidRPr="005B4C15">
              <w:rPr>
                <w:spacing w:val="-2"/>
                <w:sz w:val="24"/>
                <w:szCs w:val="24"/>
              </w:rPr>
              <w:t xml:space="preserve">состоит в том, что в процессе </w:t>
            </w:r>
            <w:proofErr w:type="gramStart"/>
            <w:r w:rsidRPr="005B4C15">
              <w:rPr>
                <w:spacing w:val="-2"/>
                <w:sz w:val="24"/>
                <w:szCs w:val="24"/>
              </w:rPr>
              <w:t>обучения</w:t>
            </w:r>
            <w:proofErr w:type="gramEnd"/>
            <w:r w:rsidRPr="005B4C15">
              <w:rPr>
                <w:spacing w:val="-2"/>
                <w:sz w:val="24"/>
                <w:szCs w:val="24"/>
              </w:rPr>
              <w:t xml:space="preserve"> учащиеся получают знания о закономерностях строения формы, о линейной и воздушной перспективе, </w:t>
            </w:r>
            <w:proofErr w:type="spellStart"/>
            <w:r w:rsidRPr="005B4C15">
              <w:rPr>
                <w:spacing w:val="-2"/>
                <w:sz w:val="24"/>
                <w:szCs w:val="24"/>
              </w:rPr>
              <w:t>цветоведении</w:t>
            </w:r>
            <w:proofErr w:type="spellEnd"/>
            <w:r w:rsidRPr="005B4C15">
              <w:rPr>
                <w:spacing w:val="-2"/>
                <w:sz w:val="24"/>
                <w:szCs w:val="24"/>
              </w:rPr>
              <w:t>, композиции, декоративной стилизации форм, рисования, аппликации, различных современных техник и сред</w:t>
            </w:r>
            <w:r w:rsidR="006443DF">
              <w:rPr>
                <w:spacing w:val="-2"/>
                <w:sz w:val="24"/>
                <w:szCs w:val="24"/>
              </w:rPr>
              <w:t xml:space="preserve">ств, нетрадиционное рисование, </w:t>
            </w:r>
            <w:r w:rsidRPr="005B4C15">
              <w:rPr>
                <w:spacing w:val="-2"/>
                <w:sz w:val="24"/>
                <w:szCs w:val="24"/>
              </w:rPr>
              <w:t>а также о наиболее выдающихся мастерах изобразительного искусства, красоте природы и человеческих чувств.</w:t>
            </w:r>
            <w:r w:rsidRPr="005B4C15">
              <w:rPr>
                <w:spacing w:val="-4"/>
                <w:sz w:val="24"/>
                <w:szCs w:val="24"/>
              </w:rPr>
              <w:t xml:space="preserve"> </w:t>
            </w:r>
          </w:p>
          <w:p w:rsidR="00151094" w:rsidRPr="005B4C15" w:rsidRDefault="00151094" w:rsidP="00B14503">
            <w:pPr>
              <w:pStyle w:val="ab"/>
              <w:rPr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15026" w:type="dxa"/>
            <w:gridSpan w:val="2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pStyle w:val="a6"/>
              <w:ind w:left="-567" w:firstLine="567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Робототехника</w:t>
            </w:r>
          </w:p>
        </w:tc>
        <w:tc>
          <w:tcPr>
            <w:tcW w:w="12303" w:type="dxa"/>
          </w:tcPr>
          <w:p w:rsidR="00151094" w:rsidRPr="005B4C15" w:rsidRDefault="00151094" w:rsidP="00B14503">
            <w:pPr>
              <w:spacing w:after="200"/>
              <w:jc w:val="both"/>
              <w:rPr>
                <w:spacing w:val="4"/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Программа направлена на </w:t>
            </w:r>
            <w:r w:rsidRPr="005B4C15">
              <w:rPr>
                <w:spacing w:val="4"/>
                <w:sz w:val="24"/>
                <w:szCs w:val="24"/>
              </w:rPr>
              <w:t xml:space="preserve"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</w:t>
            </w:r>
            <w:r w:rsidRPr="005B4C15">
              <w:rPr>
                <w:sz w:val="24"/>
                <w:szCs w:val="24"/>
              </w:rPr>
              <w:t>развитие научно-технического и творческого потенциала личности ребенка, формирование ранней профориентации, требования к современным инженерам, техническим специалистам и к обычным пользователям, в части их умений взаимодействовать с 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      </w: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pStyle w:val="a6"/>
              <w:ind w:left="-108" w:firstLine="0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Конструирование из бумаги. Модульное оригами</w:t>
            </w:r>
          </w:p>
        </w:tc>
        <w:tc>
          <w:tcPr>
            <w:tcW w:w="12303" w:type="dxa"/>
          </w:tcPr>
          <w:p w:rsidR="00151094" w:rsidRPr="005B4C15" w:rsidRDefault="00151094" w:rsidP="00B14503">
            <w:pPr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Программа</w:t>
            </w:r>
            <w:r w:rsidRPr="005B4C15">
              <w:rPr>
                <w:bCs/>
                <w:sz w:val="24"/>
                <w:szCs w:val="24"/>
              </w:rPr>
              <w:t xml:space="preserve"> направлена на расширение блока деятельности по освоению технологии бумажного конструирования и моделирования, создание как объёмных, так и плоских поделок, картин, комбинирование различных приёмов работы с бумагой.</w:t>
            </w:r>
            <w:r w:rsidRPr="005B4C15">
              <w:rPr>
                <w:sz w:val="24"/>
                <w:szCs w:val="24"/>
              </w:rPr>
              <w:t xml:space="preserve"> Развивая фантазию и изобретательность, логику и пространственное мышление, воображение и интеллект, способствует развитию эстетического чувства, что не менее важно в работе с детьми с ограниченными возможностями здоровья.</w:t>
            </w:r>
          </w:p>
          <w:p w:rsidR="00151094" w:rsidRPr="005B4C15" w:rsidRDefault="00151094" w:rsidP="00B14503">
            <w:pPr>
              <w:jc w:val="both"/>
              <w:rPr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15026" w:type="dxa"/>
            <w:gridSpan w:val="2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151094" w:rsidRPr="005B4C15" w:rsidRDefault="00151094" w:rsidP="00B14503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Акробатика</w:t>
            </w:r>
          </w:p>
        </w:tc>
        <w:tc>
          <w:tcPr>
            <w:tcW w:w="12303" w:type="dxa"/>
          </w:tcPr>
          <w:p w:rsidR="00151094" w:rsidRPr="005B4C15" w:rsidRDefault="00151094" w:rsidP="00B14503">
            <w:pPr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Программа направлена на здоровый образ жизни и служит средством профилактики и коррекции здоровья для детей с ограниченными возможностями здоровья. Особое внимание уделяется формированию правильной осанки, воспитанию и развитию основных физических качеств в процессе освоения акробатических упражнений. Опираясь на уровень физической подготовленности детей, их природные данные, в процессе систематических занятий достигается переход детей на более высокую ступень физического совершенствования.</w:t>
            </w:r>
          </w:p>
          <w:p w:rsidR="00151094" w:rsidRPr="005B4C15" w:rsidRDefault="00151094" w:rsidP="00B14503">
            <w:pPr>
              <w:jc w:val="both"/>
              <w:rPr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ind w:left="-108" w:firstLine="108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Волейбол/Пионербол</w:t>
            </w:r>
          </w:p>
          <w:p w:rsidR="00151094" w:rsidRPr="005B4C15" w:rsidRDefault="00151094" w:rsidP="00B14503">
            <w:pPr>
              <w:ind w:left="-108" w:firstLine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3" w:type="dxa"/>
          </w:tcPr>
          <w:p w:rsidR="00151094" w:rsidRPr="005B4C15" w:rsidRDefault="00151094" w:rsidP="00B14503">
            <w:pPr>
              <w:ind w:right="-2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Программа направлена на формирование у учащихся активистской культуры здоровья и предполагает:</w:t>
            </w:r>
          </w:p>
          <w:p w:rsidR="00151094" w:rsidRPr="005B4C15" w:rsidRDefault="00151094" w:rsidP="00B14503">
            <w:pPr>
              <w:ind w:right="-2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 xml:space="preserve">потребность в систематических занятиях спортом, регулярном участии в спортивных соревнованиях, стремление </w:t>
            </w:r>
            <w:proofErr w:type="gramStart"/>
            <w:r w:rsidRPr="005B4C15">
              <w:rPr>
                <w:color w:val="000000"/>
                <w:sz w:val="24"/>
                <w:szCs w:val="24"/>
              </w:rPr>
              <w:t>показывать</w:t>
            </w:r>
            <w:proofErr w:type="gramEnd"/>
            <w:r w:rsidRPr="005B4C15">
              <w:rPr>
                <w:color w:val="000000"/>
                <w:sz w:val="24"/>
                <w:szCs w:val="24"/>
              </w:rPr>
              <w:t xml:space="preserve"> как можно более высокие результаты на соревнованиях, умение использовать полученные знания для успешного выступления на соревнованиях, спортивный образ (стиль) жизни, предусматривающий активные занятия спортом и регулярное участие в спортивных соревнованиях, стремление индивида вовлечь в занятия волейболом свое ближайшее окружение (семью, друзей, коллег и т.д.).</w:t>
            </w:r>
          </w:p>
          <w:p w:rsidR="00151094" w:rsidRPr="005B4C15" w:rsidRDefault="00151094" w:rsidP="00B14503">
            <w:pPr>
              <w:rPr>
                <w:bCs/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15026" w:type="dxa"/>
            <w:gridSpan w:val="2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151094" w:rsidRPr="005B4C15" w:rsidTr="00B14503">
        <w:tc>
          <w:tcPr>
            <w:tcW w:w="2723" w:type="dxa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5B4C15">
              <w:rPr>
                <w:b/>
                <w:sz w:val="24"/>
                <w:szCs w:val="24"/>
              </w:rPr>
              <w:t>Азбука экологии</w:t>
            </w:r>
          </w:p>
          <w:p w:rsidR="00151094" w:rsidRPr="005B4C15" w:rsidRDefault="00151094" w:rsidP="00B1450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3" w:type="dxa"/>
          </w:tcPr>
          <w:p w:rsidR="00151094" w:rsidRPr="005B4C15" w:rsidRDefault="00151094" w:rsidP="00B14503">
            <w:pPr>
              <w:adjustRightInd w:val="0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Программа дополняет и расширяет содержание отдельных тем предметной области «Природоведения» за счёт </w:t>
            </w:r>
            <w:proofErr w:type="spellStart"/>
            <w:r w:rsidRPr="005B4C15">
              <w:rPr>
                <w:sz w:val="24"/>
                <w:szCs w:val="24"/>
              </w:rPr>
              <w:t>межпредметной</w:t>
            </w:r>
            <w:proofErr w:type="spellEnd"/>
            <w:r w:rsidRPr="005B4C15">
              <w:rPr>
                <w:sz w:val="24"/>
                <w:szCs w:val="24"/>
              </w:rPr>
              <w:t xml:space="preserve"> интеграции: знания естественнонаучного характера обогащаются благодаря введению элементов знаний математического и гуманитарно-эстетического циклов.</w:t>
            </w:r>
          </w:p>
        </w:tc>
      </w:tr>
    </w:tbl>
    <w:p w:rsidR="00151094" w:rsidRPr="005B4C15" w:rsidRDefault="00151094" w:rsidP="00151094">
      <w:pPr>
        <w:rPr>
          <w:b/>
          <w:sz w:val="24"/>
          <w:szCs w:val="24"/>
        </w:rPr>
      </w:pPr>
    </w:p>
    <w:p w:rsidR="00151094" w:rsidRPr="005B4C15" w:rsidRDefault="00151094" w:rsidP="00151094">
      <w:pPr>
        <w:pStyle w:val="a3"/>
        <w:ind w:left="0" w:right="420"/>
        <w:rPr>
          <w:b/>
          <w:sz w:val="24"/>
          <w:szCs w:val="24"/>
        </w:rPr>
      </w:pPr>
    </w:p>
    <w:p w:rsidR="00151094" w:rsidRPr="005B4C15" w:rsidRDefault="00151094" w:rsidP="00151094">
      <w:pPr>
        <w:pStyle w:val="a3"/>
        <w:ind w:left="284" w:right="420" w:firstLine="2126"/>
        <w:jc w:val="right"/>
        <w:rPr>
          <w:b/>
          <w:sz w:val="24"/>
          <w:szCs w:val="24"/>
        </w:rPr>
      </w:pPr>
    </w:p>
    <w:p w:rsidR="00151094" w:rsidRPr="005B4C15" w:rsidRDefault="00151094" w:rsidP="00151094">
      <w:pPr>
        <w:pStyle w:val="a3"/>
        <w:ind w:left="284" w:right="420" w:firstLine="2126"/>
        <w:jc w:val="right"/>
        <w:rPr>
          <w:sz w:val="24"/>
          <w:szCs w:val="24"/>
        </w:rPr>
      </w:pPr>
      <w:r w:rsidRPr="005B4C15">
        <w:rPr>
          <w:b/>
          <w:sz w:val="24"/>
          <w:szCs w:val="24"/>
        </w:rPr>
        <w:t xml:space="preserve">            </w:t>
      </w:r>
      <w:r w:rsidRPr="005B4C15">
        <w:rPr>
          <w:sz w:val="24"/>
          <w:szCs w:val="24"/>
        </w:rPr>
        <w:t>ПРИЛОЖЕНИЕ 2</w:t>
      </w:r>
    </w:p>
    <w:p w:rsidR="00151094" w:rsidRPr="005B4C15" w:rsidRDefault="00151094" w:rsidP="00151094">
      <w:pPr>
        <w:pStyle w:val="a3"/>
        <w:ind w:left="284" w:right="420" w:firstLine="2126"/>
        <w:rPr>
          <w:b/>
          <w:sz w:val="24"/>
          <w:szCs w:val="24"/>
        </w:rPr>
      </w:pPr>
    </w:p>
    <w:p w:rsidR="00151094" w:rsidRPr="005B4C15" w:rsidRDefault="004061D0" w:rsidP="00151094">
      <w:pPr>
        <w:pStyle w:val="a3"/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Календарный учебный </w:t>
      </w:r>
      <w:r w:rsidR="00151094" w:rsidRPr="005B4C15">
        <w:rPr>
          <w:b/>
          <w:sz w:val="24"/>
          <w:szCs w:val="24"/>
        </w:rPr>
        <w:t>график дополнительного образования на 2023-2024 год</w:t>
      </w:r>
    </w:p>
    <w:p w:rsidR="00151094" w:rsidRPr="005B4C15" w:rsidRDefault="00151094" w:rsidP="00151094">
      <w:pPr>
        <w:pStyle w:val="a3"/>
        <w:ind w:left="0"/>
        <w:rPr>
          <w:b/>
          <w:sz w:val="24"/>
          <w:szCs w:val="24"/>
          <w:highlight w:val="yellow"/>
        </w:rPr>
      </w:pPr>
      <w:r w:rsidRPr="005B4C15">
        <w:rPr>
          <w:sz w:val="24"/>
          <w:szCs w:val="24"/>
        </w:rPr>
        <w:t xml:space="preserve">Продолжительность учебного года </w:t>
      </w:r>
    </w:p>
    <w:p w:rsidR="00151094" w:rsidRPr="005B4C15" w:rsidRDefault="00151094" w:rsidP="00151094">
      <w:pPr>
        <w:tabs>
          <w:tab w:val="left" w:pos="582"/>
          <w:tab w:val="left" w:pos="5812"/>
        </w:tabs>
        <w:jc w:val="both"/>
        <w:rPr>
          <w:sz w:val="24"/>
          <w:szCs w:val="24"/>
        </w:rPr>
      </w:pPr>
      <w:r w:rsidRPr="005B4C15">
        <w:rPr>
          <w:sz w:val="24"/>
          <w:szCs w:val="24"/>
        </w:rPr>
        <w:t xml:space="preserve">Начало учебного года – 01 сентября 2023 г. </w:t>
      </w:r>
    </w:p>
    <w:p w:rsidR="00151094" w:rsidRPr="005B4C15" w:rsidRDefault="00151094" w:rsidP="00151094">
      <w:pPr>
        <w:tabs>
          <w:tab w:val="left" w:pos="582"/>
        </w:tabs>
        <w:jc w:val="both"/>
        <w:rPr>
          <w:sz w:val="24"/>
          <w:szCs w:val="24"/>
        </w:rPr>
      </w:pPr>
      <w:r w:rsidRPr="005B4C15">
        <w:rPr>
          <w:sz w:val="24"/>
          <w:szCs w:val="24"/>
        </w:rPr>
        <w:t>Окончание учебного года – 2</w:t>
      </w:r>
      <w:r>
        <w:rPr>
          <w:sz w:val="24"/>
          <w:szCs w:val="24"/>
        </w:rPr>
        <w:t xml:space="preserve">4 </w:t>
      </w:r>
      <w:r w:rsidRPr="005B4C15">
        <w:rPr>
          <w:sz w:val="24"/>
          <w:szCs w:val="24"/>
        </w:rPr>
        <w:t xml:space="preserve">мая 2024 г. </w:t>
      </w:r>
    </w:p>
    <w:p w:rsidR="00151094" w:rsidRPr="005B4C15" w:rsidRDefault="00151094" w:rsidP="00151094">
      <w:pPr>
        <w:tabs>
          <w:tab w:val="left" w:pos="582"/>
        </w:tabs>
        <w:jc w:val="both"/>
        <w:rPr>
          <w:sz w:val="24"/>
          <w:szCs w:val="24"/>
        </w:rPr>
      </w:pPr>
      <w:r w:rsidRPr="005B4C15">
        <w:rPr>
          <w:sz w:val="24"/>
          <w:szCs w:val="24"/>
        </w:rPr>
        <w:t>Продолжительность учебного года – 34 недели.</w:t>
      </w:r>
    </w:p>
    <w:p w:rsidR="00151094" w:rsidRPr="005B4C15" w:rsidRDefault="00151094" w:rsidP="00151094">
      <w:pPr>
        <w:tabs>
          <w:tab w:val="left" w:pos="929"/>
          <w:tab w:val="left" w:pos="930"/>
        </w:tabs>
        <w:jc w:val="both"/>
        <w:rPr>
          <w:sz w:val="24"/>
          <w:szCs w:val="24"/>
        </w:rPr>
      </w:pPr>
      <w:r w:rsidRPr="005B4C15">
        <w:rPr>
          <w:sz w:val="24"/>
          <w:szCs w:val="24"/>
        </w:rPr>
        <w:t>Календарь</w:t>
      </w:r>
      <w:r w:rsidRPr="005B4C15">
        <w:rPr>
          <w:spacing w:val="-1"/>
          <w:sz w:val="24"/>
          <w:szCs w:val="24"/>
        </w:rPr>
        <w:t xml:space="preserve"> </w:t>
      </w:r>
      <w:r w:rsidRPr="005B4C15">
        <w:rPr>
          <w:sz w:val="24"/>
          <w:szCs w:val="24"/>
        </w:rPr>
        <w:t>занятий</w:t>
      </w:r>
    </w:p>
    <w:tbl>
      <w:tblPr>
        <w:tblStyle w:val="TableNormal"/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6520"/>
      </w:tblGrid>
      <w:tr w:rsidR="00151094" w:rsidRPr="005B4C15" w:rsidTr="00B14503">
        <w:trPr>
          <w:trHeight w:val="275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Начало учебного года</w:t>
            </w:r>
          </w:p>
        </w:tc>
        <w:tc>
          <w:tcPr>
            <w:tcW w:w="6520" w:type="dxa"/>
          </w:tcPr>
          <w:p w:rsidR="00151094" w:rsidRPr="0073274A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73274A">
              <w:rPr>
                <w:sz w:val="24"/>
                <w:szCs w:val="24"/>
              </w:rPr>
              <w:t xml:space="preserve"> 01 сентября 2023 г.</w:t>
            </w:r>
          </w:p>
        </w:tc>
      </w:tr>
      <w:tr w:rsidR="00151094" w:rsidRPr="005B4C15" w:rsidTr="00B14503">
        <w:trPr>
          <w:trHeight w:val="275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Продолжительность учебного года</w:t>
            </w:r>
          </w:p>
        </w:tc>
        <w:tc>
          <w:tcPr>
            <w:tcW w:w="6520" w:type="dxa"/>
          </w:tcPr>
          <w:p w:rsidR="00151094" w:rsidRPr="00F50081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 недели</w:t>
            </w:r>
          </w:p>
        </w:tc>
      </w:tr>
      <w:tr w:rsidR="00151094" w:rsidRPr="005B4C15" w:rsidTr="00B14503">
        <w:trPr>
          <w:trHeight w:val="275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Начало учебных занятий</w:t>
            </w:r>
          </w:p>
        </w:tc>
        <w:tc>
          <w:tcPr>
            <w:tcW w:w="6520" w:type="dxa"/>
          </w:tcPr>
          <w:p w:rsidR="00151094" w:rsidRPr="0073274A" w:rsidRDefault="00151094" w:rsidP="00151094">
            <w:pPr>
              <w:pStyle w:val="TableParagraph"/>
              <w:jc w:val="both"/>
              <w:rPr>
                <w:sz w:val="24"/>
                <w:szCs w:val="24"/>
              </w:rPr>
            </w:pPr>
            <w:r w:rsidRPr="0073274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73274A">
              <w:rPr>
                <w:sz w:val="24"/>
                <w:szCs w:val="24"/>
              </w:rPr>
              <w:t xml:space="preserve"> сентября 2023 г.</w:t>
            </w:r>
          </w:p>
        </w:tc>
      </w:tr>
      <w:tr w:rsidR="00151094" w:rsidRPr="005B4C15" w:rsidTr="00B14503">
        <w:trPr>
          <w:trHeight w:val="1103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Продолжительность учебного года по  </w:t>
            </w:r>
            <w:r w:rsidRPr="005B4C15">
              <w:rPr>
                <w:spacing w:val="-1"/>
                <w:sz w:val="24"/>
                <w:szCs w:val="24"/>
              </w:rPr>
              <w:t>дополнительным</w:t>
            </w:r>
            <w:r w:rsidRPr="005B4C15">
              <w:rPr>
                <w:sz w:val="24"/>
                <w:szCs w:val="24"/>
              </w:rPr>
              <w:t xml:space="preserve"> общеразвивающим   программам</w:t>
            </w:r>
          </w:p>
        </w:tc>
        <w:tc>
          <w:tcPr>
            <w:tcW w:w="6520" w:type="dxa"/>
          </w:tcPr>
          <w:p w:rsidR="00151094" w:rsidRPr="0073274A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73274A">
              <w:rPr>
                <w:sz w:val="24"/>
                <w:szCs w:val="24"/>
              </w:rPr>
              <w:t xml:space="preserve"> 34 недели</w:t>
            </w:r>
          </w:p>
        </w:tc>
      </w:tr>
      <w:tr w:rsidR="00151094" w:rsidRPr="005B4C15" w:rsidTr="00B14503">
        <w:trPr>
          <w:trHeight w:val="277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Текущий контроль  </w:t>
            </w:r>
          </w:p>
        </w:tc>
        <w:tc>
          <w:tcPr>
            <w:tcW w:w="6520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В течение учебного года по плану</w:t>
            </w:r>
          </w:p>
        </w:tc>
      </w:tr>
      <w:tr w:rsidR="00151094" w:rsidRPr="005B4C15" w:rsidTr="00B14503">
        <w:trPr>
          <w:trHeight w:val="1380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tabs>
                <w:tab w:val="left" w:pos="2746"/>
              </w:tabs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Промежуточная и итоговая </w:t>
            </w:r>
            <w:r w:rsidRPr="005B4C15">
              <w:rPr>
                <w:spacing w:val="-3"/>
                <w:sz w:val="24"/>
                <w:szCs w:val="24"/>
              </w:rPr>
              <w:t xml:space="preserve">аттестация </w:t>
            </w:r>
          </w:p>
        </w:tc>
        <w:tc>
          <w:tcPr>
            <w:tcW w:w="6520" w:type="dxa"/>
          </w:tcPr>
          <w:p w:rsidR="00151094" w:rsidRPr="005B4C15" w:rsidRDefault="00151094" w:rsidP="00B145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По итогам I полугодия – декабрь </w:t>
            </w:r>
          </w:p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По итогам II полугодия – май</w:t>
            </w:r>
            <w:r w:rsidRPr="005B4C15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151094" w:rsidRPr="005B4C15" w:rsidTr="00B14503">
        <w:trPr>
          <w:trHeight w:val="1103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tabs>
                <w:tab w:val="left" w:pos="1642"/>
                <w:tab w:val="left" w:pos="2919"/>
                <w:tab w:val="left" w:pos="3700"/>
              </w:tabs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Окончание</w:t>
            </w:r>
            <w:r w:rsidRPr="005B4C15">
              <w:rPr>
                <w:sz w:val="24"/>
                <w:szCs w:val="24"/>
              </w:rPr>
              <w:tab/>
              <w:t>учебного</w:t>
            </w:r>
            <w:r w:rsidRPr="005B4C15">
              <w:rPr>
                <w:sz w:val="24"/>
                <w:szCs w:val="24"/>
              </w:rPr>
              <w:tab/>
              <w:t>года</w:t>
            </w:r>
            <w:r w:rsidRPr="005B4C15">
              <w:rPr>
                <w:sz w:val="24"/>
                <w:szCs w:val="24"/>
              </w:rPr>
              <w:tab/>
            </w:r>
            <w:r w:rsidRPr="005B4C15">
              <w:rPr>
                <w:spacing w:val="-9"/>
                <w:sz w:val="24"/>
                <w:szCs w:val="24"/>
              </w:rPr>
              <w:t xml:space="preserve">по  </w:t>
            </w:r>
            <w:r w:rsidRPr="005B4C15">
              <w:rPr>
                <w:sz w:val="24"/>
                <w:szCs w:val="24"/>
              </w:rPr>
              <w:t>дополнительным общеразвивающим  программам</w:t>
            </w:r>
          </w:p>
        </w:tc>
        <w:tc>
          <w:tcPr>
            <w:tcW w:w="6520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</w:t>
            </w:r>
            <w:r w:rsidRPr="0073274A">
              <w:rPr>
                <w:sz w:val="24"/>
                <w:szCs w:val="24"/>
              </w:rPr>
              <w:t>24 мая 2023 года</w:t>
            </w:r>
          </w:p>
        </w:tc>
      </w:tr>
      <w:tr w:rsidR="00151094" w:rsidRPr="005B4C15" w:rsidTr="00B14503">
        <w:trPr>
          <w:trHeight w:val="275"/>
        </w:trPr>
        <w:tc>
          <w:tcPr>
            <w:tcW w:w="8364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Летний оздоровительный период</w:t>
            </w:r>
          </w:p>
        </w:tc>
        <w:tc>
          <w:tcPr>
            <w:tcW w:w="6520" w:type="dxa"/>
          </w:tcPr>
          <w:p w:rsidR="00151094" w:rsidRPr="005B4C15" w:rsidRDefault="00151094" w:rsidP="00B14503">
            <w:pPr>
              <w:pStyle w:val="TableParagraph"/>
              <w:jc w:val="both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 xml:space="preserve"> </w:t>
            </w:r>
            <w:r w:rsidRPr="0073274A">
              <w:rPr>
                <w:sz w:val="24"/>
                <w:szCs w:val="24"/>
              </w:rPr>
              <w:t>с 25 июня 2023 г. по 31 августа 2024 г.</w:t>
            </w:r>
          </w:p>
        </w:tc>
      </w:tr>
    </w:tbl>
    <w:p w:rsidR="00151094" w:rsidRPr="005B4C15" w:rsidRDefault="00151094" w:rsidP="00151094">
      <w:pPr>
        <w:pStyle w:val="210"/>
        <w:tabs>
          <w:tab w:val="left" w:pos="1413"/>
        </w:tabs>
        <w:ind w:left="360"/>
        <w:rPr>
          <w:b w:val="0"/>
          <w:sz w:val="24"/>
          <w:szCs w:val="24"/>
        </w:rPr>
      </w:pPr>
    </w:p>
    <w:p w:rsidR="00151094" w:rsidRPr="005B4C15" w:rsidRDefault="00151094" w:rsidP="00151094">
      <w:pPr>
        <w:pStyle w:val="210"/>
        <w:numPr>
          <w:ilvl w:val="0"/>
          <w:numId w:val="24"/>
        </w:numPr>
        <w:tabs>
          <w:tab w:val="left" w:pos="1413"/>
        </w:tabs>
        <w:rPr>
          <w:b w:val="0"/>
          <w:sz w:val="24"/>
          <w:szCs w:val="24"/>
        </w:rPr>
      </w:pPr>
      <w:r w:rsidRPr="005B4C15">
        <w:rPr>
          <w:b w:val="0"/>
          <w:sz w:val="24"/>
          <w:szCs w:val="24"/>
        </w:rPr>
        <w:t>Ввиду отсутствия звонков педагог самостоятельно контролирует время начала и окончания занятий.</w:t>
      </w:r>
    </w:p>
    <w:p w:rsidR="00151094" w:rsidRPr="005B4C15" w:rsidRDefault="00151094" w:rsidP="00151094">
      <w:pPr>
        <w:pStyle w:val="210"/>
        <w:numPr>
          <w:ilvl w:val="0"/>
          <w:numId w:val="24"/>
        </w:numPr>
        <w:tabs>
          <w:tab w:val="left" w:pos="1413"/>
        </w:tabs>
        <w:rPr>
          <w:b w:val="0"/>
          <w:sz w:val="24"/>
          <w:szCs w:val="24"/>
        </w:rPr>
      </w:pPr>
      <w:r w:rsidRPr="005B4C15">
        <w:rPr>
          <w:b w:val="0"/>
          <w:sz w:val="24"/>
          <w:szCs w:val="24"/>
        </w:rPr>
        <w:t xml:space="preserve">Данный годовой календарный учебный график дополнительного образования позволяет реализовать дополнительные общеразвивающие программы на 100% и в конце учебного года избежать «накладок» в реализации графика отчётных мероприятий. </w:t>
      </w:r>
    </w:p>
    <w:p w:rsidR="00151094" w:rsidRPr="005B4C15" w:rsidRDefault="00151094" w:rsidP="00151094">
      <w:pPr>
        <w:pStyle w:val="a3"/>
        <w:tabs>
          <w:tab w:val="left" w:pos="7730"/>
          <w:tab w:val="right" w:pos="14266"/>
        </w:tabs>
        <w:ind w:left="284" w:right="420" w:firstLine="2126"/>
        <w:rPr>
          <w:b/>
          <w:sz w:val="24"/>
          <w:szCs w:val="24"/>
        </w:rPr>
      </w:pPr>
      <w:r w:rsidRPr="005B4C15">
        <w:rPr>
          <w:b/>
          <w:sz w:val="24"/>
          <w:szCs w:val="24"/>
        </w:rPr>
        <w:tab/>
        <w:t xml:space="preserve">     </w:t>
      </w:r>
    </w:p>
    <w:p w:rsidR="00151094" w:rsidRPr="005B4C15" w:rsidRDefault="00151094" w:rsidP="00151094">
      <w:pPr>
        <w:pStyle w:val="a3"/>
        <w:ind w:left="284" w:right="420" w:firstLine="2126"/>
        <w:jc w:val="center"/>
        <w:rPr>
          <w:b/>
          <w:sz w:val="24"/>
          <w:szCs w:val="24"/>
        </w:rPr>
      </w:pPr>
    </w:p>
    <w:p w:rsidR="00151094" w:rsidRPr="005B4C15" w:rsidRDefault="00151094" w:rsidP="00151094">
      <w:pPr>
        <w:pStyle w:val="a3"/>
        <w:ind w:left="0" w:right="420"/>
        <w:rPr>
          <w:b/>
          <w:sz w:val="24"/>
          <w:szCs w:val="24"/>
        </w:rPr>
      </w:pPr>
    </w:p>
    <w:p w:rsidR="00151094" w:rsidRDefault="00151094" w:rsidP="00151094">
      <w:pPr>
        <w:pStyle w:val="a3"/>
        <w:ind w:left="284" w:right="420" w:firstLine="2126"/>
        <w:jc w:val="right"/>
        <w:rPr>
          <w:b/>
          <w:sz w:val="24"/>
          <w:szCs w:val="24"/>
        </w:rPr>
      </w:pPr>
      <w:r w:rsidRPr="005B4C15">
        <w:rPr>
          <w:b/>
          <w:sz w:val="24"/>
          <w:szCs w:val="24"/>
        </w:rPr>
        <w:t xml:space="preserve">   </w:t>
      </w:r>
    </w:p>
    <w:p w:rsidR="00151094" w:rsidRDefault="00151094" w:rsidP="00151094">
      <w:pPr>
        <w:pStyle w:val="a3"/>
        <w:ind w:left="0" w:right="420"/>
        <w:rPr>
          <w:b/>
          <w:sz w:val="24"/>
          <w:szCs w:val="24"/>
        </w:rPr>
      </w:pPr>
    </w:p>
    <w:p w:rsidR="00151094" w:rsidRPr="00F50081" w:rsidRDefault="00151094" w:rsidP="00151094">
      <w:pPr>
        <w:pStyle w:val="a3"/>
        <w:ind w:left="284" w:right="420" w:firstLine="2126"/>
        <w:jc w:val="right"/>
        <w:rPr>
          <w:sz w:val="24"/>
          <w:szCs w:val="24"/>
        </w:rPr>
      </w:pPr>
      <w:r w:rsidRPr="005B4C15">
        <w:rPr>
          <w:b/>
          <w:sz w:val="24"/>
          <w:szCs w:val="24"/>
        </w:rPr>
        <w:lastRenderedPageBreak/>
        <w:t xml:space="preserve"> </w:t>
      </w:r>
      <w:r w:rsidRPr="005B4C15">
        <w:rPr>
          <w:sz w:val="24"/>
          <w:szCs w:val="24"/>
        </w:rPr>
        <w:t>ПРИЛОЖЕНИЕ 3</w:t>
      </w:r>
    </w:p>
    <w:p w:rsidR="00151094" w:rsidRPr="005B4C15" w:rsidRDefault="00151094" w:rsidP="00151094">
      <w:pPr>
        <w:pStyle w:val="a3"/>
        <w:ind w:left="284" w:right="420" w:firstLine="2126"/>
        <w:jc w:val="center"/>
        <w:rPr>
          <w:b/>
          <w:sz w:val="24"/>
          <w:szCs w:val="24"/>
          <w:lang w:eastAsia="ru-RU"/>
        </w:rPr>
      </w:pPr>
      <w:r w:rsidRPr="005B4C15">
        <w:rPr>
          <w:b/>
          <w:sz w:val="24"/>
          <w:szCs w:val="24"/>
        </w:rPr>
        <w:t xml:space="preserve">Учебный план по дополнительному образованию </w:t>
      </w:r>
      <w:r w:rsidRPr="005B4C15">
        <w:rPr>
          <w:b/>
          <w:sz w:val="24"/>
          <w:szCs w:val="24"/>
          <w:lang w:eastAsia="ru-RU"/>
        </w:rPr>
        <w:t>в 2023-2024 учебный год</w:t>
      </w:r>
    </w:p>
    <w:p w:rsidR="00151094" w:rsidRPr="005B4C15" w:rsidRDefault="00151094" w:rsidP="00151094">
      <w:pPr>
        <w:pStyle w:val="a3"/>
        <w:ind w:left="284" w:right="420" w:firstLine="2126"/>
        <w:jc w:val="center"/>
        <w:rPr>
          <w:b/>
          <w:sz w:val="24"/>
          <w:szCs w:val="24"/>
        </w:rPr>
      </w:pPr>
    </w:p>
    <w:tbl>
      <w:tblPr>
        <w:tblW w:w="156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1701"/>
        <w:gridCol w:w="1984"/>
        <w:gridCol w:w="1134"/>
        <w:gridCol w:w="992"/>
        <w:gridCol w:w="1134"/>
        <w:gridCol w:w="1389"/>
        <w:gridCol w:w="1560"/>
        <w:gridCol w:w="1417"/>
        <w:gridCol w:w="10"/>
      </w:tblGrid>
      <w:tr w:rsidR="00151094" w:rsidRPr="005B4C15" w:rsidTr="00B14503">
        <w:trPr>
          <w:gridAfter w:val="1"/>
          <w:wAfter w:w="10" w:type="dxa"/>
          <w:cantSplit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Направленность дополнительного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Название детских объединений (по программе)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Форма занятий (групповые, индивидуальные)</w:t>
            </w:r>
          </w:p>
        </w:tc>
        <w:tc>
          <w:tcPr>
            <w:tcW w:w="1984" w:type="dxa"/>
            <w:vMerge w:val="restart"/>
          </w:tcPr>
          <w:p w:rsidR="00151094" w:rsidRPr="005B4C15" w:rsidRDefault="00151094" w:rsidP="00B14503">
            <w:pPr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 w:rsidRPr="005B4C15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Учебные группы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Возраст детей (класс)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Количество учебных часов в неделю на одну учебную группу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Итого часов в неделю</w:t>
            </w:r>
          </w:p>
        </w:tc>
      </w:tr>
      <w:tr w:rsidR="00151094" w:rsidRPr="005B4C15" w:rsidTr="00B14503">
        <w:trPr>
          <w:gridAfter w:val="1"/>
          <w:wAfter w:w="10" w:type="dxa"/>
          <w:cantSplit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ind w:right="-8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4C15">
              <w:rPr>
                <w:b/>
                <w:bCs/>
                <w:sz w:val="24"/>
                <w:szCs w:val="24"/>
                <w:lang w:eastAsia="ru-RU"/>
              </w:rPr>
              <w:t>Коли-</w:t>
            </w:r>
            <w:proofErr w:type="spellStart"/>
            <w:r w:rsidRPr="005B4C15">
              <w:rPr>
                <w:b/>
                <w:bCs/>
                <w:sz w:val="24"/>
                <w:szCs w:val="24"/>
                <w:lang w:eastAsia="ru-RU"/>
              </w:rPr>
              <w:t>чество</w:t>
            </w:r>
            <w:proofErr w:type="spellEnd"/>
          </w:p>
        </w:tc>
        <w:tc>
          <w:tcPr>
            <w:tcW w:w="1134" w:type="dxa"/>
          </w:tcPr>
          <w:p w:rsidR="00151094" w:rsidRPr="005B4C15" w:rsidRDefault="00151094" w:rsidP="00B14503">
            <w:pPr>
              <w:ind w:lef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4C15">
              <w:rPr>
                <w:b/>
                <w:sz w:val="24"/>
                <w:szCs w:val="24"/>
              </w:rPr>
              <w:t>Наполняе-мость</w:t>
            </w:r>
            <w:proofErr w:type="spellEnd"/>
          </w:p>
        </w:tc>
        <w:tc>
          <w:tcPr>
            <w:tcW w:w="1389" w:type="dxa"/>
            <w:vMerge/>
            <w:hideMark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094" w:rsidRPr="005B4C15" w:rsidTr="00B14503">
        <w:trPr>
          <w:gridAfter w:val="1"/>
          <w:wAfter w:w="10" w:type="dxa"/>
          <w:cantSplit/>
          <w:trHeight w:val="32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Художественн</w:t>
            </w:r>
            <w:r>
              <w:rPr>
                <w:sz w:val="24"/>
                <w:szCs w:val="24"/>
                <w:lang w:eastAsia="ru-RU"/>
              </w:rPr>
              <w:t>ая</w:t>
            </w: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Ручная вышивка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vMerge w:val="restart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B14503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22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B14503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18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6443DF" w:rsidP="00B14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Волшебство из пряжи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9-10</w:t>
            </w:r>
            <w:r w:rsidRPr="005B4C15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28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Основы хореографии</w:t>
            </w: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vMerge w:val="restart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</w:p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11-12лет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12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33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Театр жестовой песни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7E6B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E6B4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9-11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cantSplit/>
          <w:trHeight w:val="22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145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22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B4C15">
              <w:rPr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5B4C15">
              <w:rPr>
                <w:sz w:val="24"/>
                <w:szCs w:val="24"/>
                <w:lang w:eastAsia="ru-RU"/>
              </w:rPr>
              <w:t xml:space="preserve"> -спортивное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Акробатика</w:t>
            </w: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2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7-8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9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8C5FE1" w:rsidP="007E6B4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E6B4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28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8-11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25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9-10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9-11лет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1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3E3F0D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11-</w:t>
            </w:r>
            <w:r w:rsidRPr="005B4C15">
              <w:rPr>
                <w:sz w:val="24"/>
                <w:szCs w:val="24"/>
                <w:lang w:eastAsia="ru-RU"/>
              </w:rPr>
              <w:t>12лет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5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2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Волейбол/</w:t>
            </w:r>
          </w:p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Пионербол</w:t>
            </w:r>
            <w:r w:rsidRPr="005B4C15">
              <w:rPr>
                <w:sz w:val="24"/>
                <w:szCs w:val="24"/>
                <w:lang w:val="en-US" w:eastAsia="ru-RU"/>
              </w:rPr>
              <w:t>/</w:t>
            </w:r>
            <w:r w:rsidRPr="005B4C1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B14503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5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shd w:val="clear" w:color="auto" w:fill="FFFFFF"/>
              <w:ind w:left="-567" w:firstLine="567"/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B14503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15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15-16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47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Конструирование из бумаги. Модульное оригами.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94" w:rsidRPr="005B4C15" w:rsidRDefault="00151094" w:rsidP="00B14503">
            <w:pPr>
              <w:spacing w:after="240"/>
              <w:rPr>
                <w:sz w:val="24"/>
                <w:szCs w:val="24"/>
                <w:lang w:eastAsia="ru-RU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7-8</w:t>
            </w:r>
            <w:r w:rsidRPr="005B4C15">
              <w:rPr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33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10-11лет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216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3E3F0D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11-12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330"/>
        </w:trPr>
        <w:tc>
          <w:tcPr>
            <w:tcW w:w="24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lastRenderedPageBreak/>
              <w:t>Естественнонаучное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Азбука экологии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color w:val="000000"/>
                <w:sz w:val="24"/>
                <w:szCs w:val="24"/>
              </w:rPr>
            </w:pPr>
            <w:r w:rsidRPr="005B4C15">
              <w:rPr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gridAfter w:val="1"/>
          <w:wAfter w:w="10" w:type="dxa"/>
          <w:trHeight w:val="220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13-14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  <w:lang w:eastAsia="ru-RU"/>
              </w:rPr>
            </w:pPr>
            <w:r w:rsidRPr="005B4C15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1094" w:rsidRPr="005B4C15" w:rsidTr="00B14503">
        <w:trPr>
          <w:trHeight w:val="336"/>
        </w:trPr>
        <w:tc>
          <w:tcPr>
            <w:tcW w:w="15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94" w:rsidRPr="005B4C15" w:rsidRDefault="00151094" w:rsidP="00B14503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часов</w:t>
            </w:r>
            <w:r w:rsidRPr="005B4C15">
              <w:rPr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eastAsia="ru-RU"/>
              </w:rPr>
              <w:t>50 часов</w:t>
            </w:r>
          </w:p>
        </w:tc>
      </w:tr>
    </w:tbl>
    <w:p w:rsidR="00151094" w:rsidRPr="00F50081" w:rsidRDefault="00151094" w:rsidP="00151094">
      <w:pPr>
        <w:pStyle w:val="a3"/>
        <w:ind w:left="0" w:right="420"/>
        <w:rPr>
          <w:b/>
          <w:sz w:val="24"/>
          <w:szCs w:val="24"/>
        </w:rPr>
      </w:pPr>
    </w:p>
    <w:p w:rsidR="00151094" w:rsidRPr="005B4C15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Default="00151094" w:rsidP="00151094">
      <w:pPr>
        <w:ind w:left="-567" w:firstLine="567"/>
        <w:jc w:val="right"/>
        <w:rPr>
          <w:sz w:val="24"/>
          <w:szCs w:val="24"/>
        </w:rPr>
      </w:pPr>
    </w:p>
    <w:p w:rsidR="00151094" w:rsidRPr="005B4C15" w:rsidRDefault="00151094" w:rsidP="00151094">
      <w:pPr>
        <w:ind w:left="-567" w:firstLine="567"/>
        <w:jc w:val="right"/>
        <w:rPr>
          <w:sz w:val="24"/>
          <w:szCs w:val="24"/>
        </w:rPr>
      </w:pPr>
      <w:r w:rsidRPr="005B4C15">
        <w:rPr>
          <w:sz w:val="24"/>
          <w:szCs w:val="24"/>
        </w:rPr>
        <w:t>ПРИЛОЖЕНИЕ 4</w:t>
      </w:r>
    </w:p>
    <w:p w:rsidR="00151094" w:rsidRPr="005B4C15" w:rsidRDefault="00151094" w:rsidP="00151094">
      <w:pPr>
        <w:tabs>
          <w:tab w:val="left" w:pos="7237"/>
        </w:tabs>
        <w:ind w:left="-567" w:firstLine="567"/>
        <w:jc w:val="center"/>
        <w:rPr>
          <w:b/>
          <w:sz w:val="24"/>
          <w:szCs w:val="24"/>
        </w:rPr>
      </w:pPr>
      <w:r w:rsidRPr="00F50081">
        <w:rPr>
          <w:b/>
          <w:sz w:val="24"/>
          <w:szCs w:val="24"/>
        </w:rPr>
        <w:t>Расписание работы</w:t>
      </w:r>
      <w:r w:rsidRPr="005B4C15">
        <w:rPr>
          <w:b/>
          <w:sz w:val="24"/>
          <w:szCs w:val="24"/>
        </w:rPr>
        <w:t xml:space="preserve"> объединений дополнительного образования в 2023-2024 учебном году</w:t>
      </w:r>
    </w:p>
    <w:p w:rsidR="00151094" w:rsidRPr="005B4C15" w:rsidRDefault="00151094" w:rsidP="00151094">
      <w:pPr>
        <w:tabs>
          <w:tab w:val="left" w:pos="7237"/>
        </w:tabs>
        <w:ind w:left="-567" w:firstLine="567"/>
        <w:jc w:val="center"/>
        <w:rPr>
          <w:b/>
          <w:sz w:val="24"/>
          <w:szCs w:val="24"/>
        </w:rPr>
      </w:pPr>
    </w:p>
    <w:tbl>
      <w:tblPr>
        <w:tblW w:w="149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1843"/>
        <w:gridCol w:w="2239"/>
        <w:gridCol w:w="1701"/>
        <w:gridCol w:w="1701"/>
        <w:gridCol w:w="1559"/>
        <w:gridCol w:w="1701"/>
        <w:gridCol w:w="1701"/>
      </w:tblGrid>
      <w:tr w:rsidR="00151094" w:rsidRPr="00F54D06" w:rsidTr="00B14503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Объединение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Руководитель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Класс,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bCs/>
                <w:kern w:val="2"/>
                <w:sz w:val="20"/>
                <w:szCs w:val="20"/>
                <w:lang w:eastAsia="zh-CN" w:bidi="hi-IN"/>
              </w:rPr>
              <w:t>Пятница</w:t>
            </w:r>
          </w:p>
        </w:tc>
      </w:tr>
      <w:tr w:rsidR="00151094" w:rsidRPr="00F54D06" w:rsidTr="00B14503">
        <w:trPr>
          <w:trHeight w:val="45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Ручная вышивка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Савельева В.В.,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75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B14503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5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чел: 7з, 9з(2)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</w:t>
            </w:r>
            <w:r>
              <w:rPr>
                <w:kern w:val="2"/>
                <w:sz w:val="20"/>
                <w:szCs w:val="20"/>
                <w:lang w:eastAsia="zh-CN" w:bidi="hi-IN"/>
              </w:rPr>
              <w:t>20</w:t>
            </w:r>
            <w:r w:rsidRPr="00F54D06">
              <w:rPr>
                <w:kern w:val="2"/>
                <w:sz w:val="20"/>
                <w:szCs w:val="20"/>
                <w:lang w:eastAsia="zh-CN" w:bidi="hi-IN"/>
              </w:rPr>
              <w:t>-1</w:t>
            </w:r>
            <w:r>
              <w:rPr>
                <w:kern w:val="2"/>
                <w:sz w:val="20"/>
                <w:szCs w:val="20"/>
                <w:lang w:eastAsia="zh-CN" w:bidi="hi-IN"/>
              </w:rPr>
              <w:t>7</w:t>
            </w:r>
            <w:r w:rsidRPr="00F54D06">
              <w:rPr>
                <w:kern w:val="2"/>
                <w:sz w:val="20"/>
                <w:szCs w:val="20"/>
                <w:lang w:eastAsia="zh-CN" w:bidi="hi-IN"/>
              </w:rPr>
              <w:t>.</w:t>
            </w:r>
            <w:r>
              <w:rPr>
                <w:kern w:val="2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20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-1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7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41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Ручная вышивка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Савельева В.В.,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75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8D700E" w:rsidRDefault="00B14503" w:rsidP="008501B9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4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чел: </w:t>
            </w:r>
            <w:r w:rsidR="008501B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6в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7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Основы хореографии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Журавлёва О.А.,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12 чел: 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8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Основы хореографии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Журавлёва О.А.,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8 чел: 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8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7 чел: 9г(1), 9г(2)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b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161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Театр жестовой   песни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Младшая группа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Журавлёва О.А.,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8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8D700E" w:rsidRDefault="00151094" w:rsidP="007E6B44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</w:t>
            </w:r>
            <w:r w:rsidR="007E6B4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4</w:t>
            </w:r>
            <w:r w:rsidR="003E3F0D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чел: 1з</w:t>
            </w:r>
            <w:r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II, 2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з</w:t>
            </w:r>
            <w:r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II, 4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в</w:t>
            </w:r>
            <w:r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17.40-18.20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383"/>
        </w:trPr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Театр жестовой   песни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Журавлёва О.А.,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8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8D700E" w:rsidRDefault="00151094" w:rsidP="008501B9">
            <w:pPr>
              <w:suppressAutoHyphens/>
              <w:autoSpaceDE/>
              <w:autoSpaceDN/>
              <w:ind w:left="572" w:hanging="567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8D700E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</w:t>
            </w:r>
            <w:r w:rsidR="00B14503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</w:t>
            </w:r>
            <w:r w:rsidRPr="008D700E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чел: </w:t>
            </w:r>
            <w:r w:rsidR="008501B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5в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, </w:t>
            </w:r>
            <w:r w:rsidR="008501B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в</w:t>
            </w:r>
            <w:r w:rsidR="008501B9"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1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, 9з(1), 9з(2)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17.40-18.20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14.40-15.20</w:t>
            </w:r>
          </w:p>
        </w:tc>
      </w:tr>
      <w:tr w:rsidR="00151094" w:rsidRPr="00F54D06" w:rsidTr="00B14503">
        <w:trPr>
          <w:trHeight w:val="2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51094" w:rsidRPr="00F54D06" w:rsidRDefault="006443DF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Волшебство из пряжи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Лаврова Н. М.,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41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1094" w:rsidRPr="00F54D06" w:rsidRDefault="00151094" w:rsidP="00B14503">
            <w:pPr>
              <w:rPr>
                <w:rFonts w:eastAsia="Arial Unicode MS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sz w:val="20"/>
                <w:szCs w:val="20"/>
                <w:lang w:eastAsia="zh-CN" w:bidi="hi-IN"/>
              </w:rPr>
              <w:t>5 чел: 4з</w:t>
            </w:r>
            <w:r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6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Робототехника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Младшая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Михайлова О.Ю.,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8D700E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11 чел: 3г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17.40-18.20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        17.40-18.20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09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3E3F0D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9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чел: 4г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4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Азбука экологии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Младшая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Федорова Ю.А.,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39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8D700E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8D700E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12 чел: 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4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Азбука экологии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Федорова Ю.А.,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39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11 чел: 5г, 6з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   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</w:tr>
      <w:tr w:rsidR="00151094" w:rsidRPr="00F54D06" w:rsidTr="00B14503">
        <w:trPr>
          <w:trHeight w:val="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 xml:space="preserve">Конструирование из бумаги. Модульное оригами. 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Лаврова Н. М.,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каб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. 41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12 чел: 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12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Акробатика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Младшая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12 чел: 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b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1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12 чел: 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2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17.20-17.50</w:t>
            </w:r>
          </w:p>
        </w:tc>
      </w:tr>
      <w:tr w:rsidR="00151094" w:rsidRPr="00F54D06" w:rsidTr="00B14503">
        <w:trPr>
          <w:trHeight w:val="9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7655B8" w:rsidRDefault="003E3F0D" w:rsidP="007E6B44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</w:t>
            </w:r>
            <w:r w:rsidR="007E6B4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0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чел: 1з</w:t>
            </w:r>
            <w:r w:rsidR="00151094"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, 2з</w:t>
            </w:r>
            <w:r w:rsidR="00151094"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17.20-17.50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9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12 чел: 3а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15.40-16.20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01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11 чел: 3г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19.20-20.00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19.20-20.00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0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Акробатика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7655B8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9 чел: </w:t>
            </w:r>
            <w:r>
              <w:rPr>
                <w:rFonts w:eastAsia="Arial Unicode MS"/>
                <w:sz w:val="20"/>
                <w:szCs w:val="20"/>
                <w:lang w:eastAsia="zh-CN" w:bidi="hi-IN"/>
              </w:rPr>
              <w:t>4з</w:t>
            </w:r>
            <w:r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, 4в</w:t>
            </w:r>
            <w:r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</w:tr>
      <w:tr w:rsidR="00151094" w:rsidRPr="00F54D06" w:rsidTr="00B14503">
        <w:trPr>
          <w:trHeight w:val="207"/>
        </w:trPr>
        <w:tc>
          <w:tcPr>
            <w:tcW w:w="2551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Заварина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С.А.</w:t>
            </w:r>
          </w:p>
          <w:p w:rsidR="00151094" w:rsidRPr="00F54D06" w:rsidRDefault="00151094" w:rsidP="00B14503">
            <w:pPr>
              <w:suppressAutoHyphens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спортзал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6 чел: 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14.50-15.30</w:t>
            </w:r>
          </w:p>
        </w:tc>
      </w:tr>
      <w:tr w:rsidR="00151094" w:rsidRPr="00F54D06" w:rsidTr="00B14503">
        <w:trPr>
          <w:trHeight w:val="132"/>
        </w:trPr>
        <w:tc>
          <w:tcPr>
            <w:tcW w:w="255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F54D06" w:rsidRDefault="003E3F0D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9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чел: 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13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7655B8" w:rsidRDefault="00151094" w:rsidP="008501B9">
            <w:pPr>
              <w:suppressAutoHyphens/>
              <w:autoSpaceDE/>
              <w:autoSpaceDN/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</w:pPr>
            <w:r w:rsidRPr="007655B8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 xml:space="preserve">11 чел: 6з, </w:t>
            </w:r>
            <w:r w:rsidR="008501B9">
              <w:rPr>
                <w:rFonts w:eastAsia="Arial Unicode MS"/>
                <w:bCs/>
                <w:kern w:val="2"/>
                <w:sz w:val="20"/>
                <w:szCs w:val="20"/>
                <w:lang w:eastAsia="zh-CN" w:bidi="hi-IN"/>
              </w:rPr>
              <w:t>5в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14.50-15.30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17.55-18.35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15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  <w:t>Волейбол/ Пионербол</w:t>
            </w: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Старшая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Красева</w:t>
            </w:r>
            <w:proofErr w:type="spellEnd"/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Л.Ю.</w:t>
            </w:r>
          </w:p>
          <w:p w:rsidR="00151094" w:rsidRPr="00F54D06" w:rsidRDefault="00151094" w:rsidP="00B14503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спортзал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B14503" w:rsidRDefault="00B14503" w:rsidP="008501B9">
            <w:pPr>
              <w:suppressAutoHyphens/>
              <w:autoSpaceDE/>
              <w:autoSpaceDN/>
              <w:rPr>
                <w:kern w:val="2"/>
                <w:sz w:val="20"/>
                <w:szCs w:val="20"/>
                <w:lang w:eastAsia="zh-CN" w:bidi="hi-IN"/>
              </w:rPr>
            </w:pPr>
            <w:r>
              <w:rPr>
                <w:kern w:val="2"/>
                <w:sz w:val="20"/>
                <w:szCs w:val="20"/>
                <w:lang w:eastAsia="zh-CN" w:bidi="hi-IN"/>
              </w:rPr>
              <w:t>12</w:t>
            </w:r>
            <w:r w:rsidR="00151094">
              <w:rPr>
                <w:kern w:val="2"/>
                <w:sz w:val="20"/>
                <w:szCs w:val="20"/>
                <w:lang w:eastAsia="zh-CN" w:bidi="hi-IN"/>
              </w:rPr>
              <w:t xml:space="preserve"> чел: 7г</w: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, </w:t>
            </w:r>
            <w:r w:rsidR="008501B9">
              <w:rPr>
                <w:kern w:val="2"/>
                <w:sz w:val="20"/>
                <w:szCs w:val="20"/>
                <w:lang w:eastAsia="zh-CN" w:bidi="hi-IN"/>
              </w:rPr>
              <w:t>6в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14.40-15.20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b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3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B14503" w:rsidRDefault="00B14503" w:rsidP="008501B9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7</w:t>
            </w:r>
            <w:r w:rsidR="00151094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 чел: 7з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, </w:t>
            </w:r>
            <w:r w:rsidR="008501B9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6</w:t>
            </w: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в</w:t>
            </w:r>
            <w:r w:rsidR="008501B9"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151094" w:rsidRPr="00F54D06" w:rsidTr="00B14503">
        <w:trPr>
          <w:trHeight w:val="276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widowControl/>
              <w:autoSpaceDE/>
              <w:autoSpaceDN/>
              <w:rPr>
                <w:rFonts w:eastAsia="Arial Unicode MS"/>
                <w:b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8 чел: 9г(1), 9з(1), 9г(2)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rPr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kern w:val="2"/>
                <w:sz w:val="20"/>
                <w:szCs w:val="20"/>
                <w:lang w:eastAsia="zh-CN" w:bidi="hi-IN"/>
              </w:rPr>
              <w:t>14.40-15.20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094" w:rsidRPr="00F54D06" w:rsidRDefault="00151094" w:rsidP="00B14503">
            <w:pPr>
              <w:suppressAutoHyphens/>
              <w:autoSpaceDE/>
              <w:autoSpaceDN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F54D06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>19.25-20.05</w:t>
            </w:r>
          </w:p>
        </w:tc>
      </w:tr>
    </w:tbl>
    <w:p w:rsidR="00151094" w:rsidRPr="005B4C15" w:rsidRDefault="00151094" w:rsidP="00151094">
      <w:pPr>
        <w:ind w:left="-567" w:firstLine="567"/>
        <w:jc w:val="center"/>
        <w:rPr>
          <w:b/>
          <w:sz w:val="24"/>
          <w:szCs w:val="24"/>
        </w:rPr>
      </w:pPr>
    </w:p>
    <w:p w:rsidR="00151094" w:rsidRPr="005B4C15" w:rsidRDefault="00151094" w:rsidP="00151094">
      <w:pPr>
        <w:ind w:left="-567" w:firstLine="567"/>
        <w:jc w:val="center"/>
        <w:rPr>
          <w:b/>
          <w:sz w:val="24"/>
          <w:szCs w:val="24"/>
        </w:rPr>
      </w:pPr>
    </w:p>
    <w:p w:rsidR="00151094" w:rsidRDefault="00151094" w:rsidP="00151094">
      <w:pPr>
        <w:ind w:left="-567" w:firstLine="567"/>
        <w:jc w:val="center"/>
        <w:rPr>
          <w:b/>
          <w:sz w:val="24"/>
          <w:szCs w:val="24"/>
        </w:rPr>
      </w:pPr>
    </w:p>
    <w:p w:rsidR="00151094" w:rsidRPr="005B4C15" w:rsidRDefault="00151094" w:rsidP="00151094">
      <w:pPr>
        <w:rPr>
          <w:b/>
          <w:sz w:val="24"/>
          <w:szCs w:val="24"/>
        </w:rPr>
      </w:pP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jc w:val="right"/>
        <w:rPr>
          <w:bCs/>
          <w:sz w:val="24"/>
          <w:szCs w:val="24"/>
        </w:rPr>
      </w:pPr>
      <w:r w:rsidRPr="005B4C15">
        <w:rPr>
          <w:bCs/>
          <w:sz w:val="24"/>
          <w:szCs w:val="24"/>
        </w:rPr>
        <w:t>ПРИЛОЖЕНИЕ 5</w:t>
      </w: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jc w:val="center"/>
        <w:rPr>
          <w:b/>
          <w:bCs/>
          <w:sz w:val="24"/>
          <w:szCs w:val="24"/>
        </w:rPr>
      </w:pPr>
      <w:r w:rsidRPr="005B4C15">
        <w:rPr>
          <w:b/>
          <w:bCs/>
          <w:sz w:val="24"/>
          <w:szCs w:val="24"/>
        </w:rPr>
        <w:t xml:space="preserve">Результативность обучения по дополнительной программе  </w:t>
      </w: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jc w:val="center"/>
        <w:rPr>
          <w:b/>
          <w:bCs/>
          <w:sz w:val="24"/>
          <w:szCs w:val="24"/>
        </w:rPr>
      </w:pPr>
      <w:r w:rsidRPr="005B4C15">
        <w:rPr>
          <w:b/>
          <w:bCs/>
          <w:sz w:val="24"/>
          <w:szCs w:val="24"/>
        </w:rPr>
        <w:t xml:space="preserve"> ____________________________________________________________________</w:t>
      </w: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/>
          <w:bCs/>
          <w:sz w:val="24"/>
          <w:szCs w:val="24"/>
        </w:rPr>
      </w:pPr>
      <w:r w:rsidRPr="005B4C15">
        <w:rPr>
          <w:b/>
          <w:bCs/>
          <w:sz w:val="24"/>
          <w:szCs w:val="24"/>
        </w:rPr>
        <w:t>Группа №__________________</w:t>
      </w: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/>
          <w:bCs/>
          <w:sz w:val="24"/>
          <w:szCs w:val="24"/>
        </w:rPr>
      </w:pP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/>
          <w:bCs/>
          <w:sz w:val="24"/>
          <w:szCs w:val="24"/>
        </w:rPr>
      </w:pPr>
      <w:r w:rsidRPr="005B4C15">
        <w:rPr>
          <w:b/>
          <w:bCs/>
          <w:sz w:val="24"/>
          <w:szCs w:val="24"/>
        </w:rPr>
        <w:t xml:space="preserve">Год обучения____________________________________ </w:t>
      </w:r>
    </w:p>
    <w:p w:rsidR="00151094" w:rsidRPr="005B4C15" w:rsidRDefault="00151094" w:rsidP="00151094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Cs/>
          <w:sz w:val="24"/>
          <w:szCs w:val="24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3369"/>
        <w:gridCol w:w="2126"/>
        <w:gridCol w:w="2079"/>
        <w:gridCol w:w="3449"/>
        <w:gridCol w:w="3686"/>
      </w:tblGrid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rPr>
                <w:bCs/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11340" w:type="dxa"/>
            <w:gridSpan w:val="4"/>
          </w:tcPr>
          <w:p w:rsidR="00151094" w:rsidRPr="005B4C15" w:rsidRDefault="00151094" w:rsidP="00B14503">
            <w:pPr>
              <w:tabs>
                <w:tab w:val="left" w:pos="2895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ab/>
              <w:t>количество баллов</w:t>
            </w: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rPr>
                <w:b/>
                <w:bCs/>
                <w:sz w:val="24"/>
                <w:szCs w:val="24"/>
              </w:rPr>
            </w:pPr>
          </w:p>
          <w:p w:rsidR="00151094" w:rsidRPr="005B4C15" w:rsidRDefault="00151094" w:rsidP="00B14503">
            <w:pPr>
              <w:rPr>
                <w:b/>
                <w:bCs/>
                <w:sz w:val="24"/>
                <w:szCs w:val="24"/>
              </w:rPr>
            </w:pPr>
          </w:p>
          <w:p w:rsidR="00151094" w:rsidRPr="005B4C15" w:rsidRDefault="00151094" w:rsidP="00B1450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уровень теоретических знаний</w:t>
            </w: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уровень практической подготовки</w:t>
            </w: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уровень развития и воспитанности</w:t>
            </w: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итог</w:t>
            </w: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51094" w:rsidRPr="005B4C15" w:rsidTr="00B14503">
        <w:tc>
          <w:tcPr>
            <w:tcW w:w="336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Cs/>
                <w:sz w:val="24"/>
                <w:szCs w:val="24"/>
              </w:rPr>
            </w:pPr>
            <w:r w:rsidRPr="005B4C1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9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51094" w:rsidRPr="005B4C15" w:rsidRDefault="00151094" w:rsidP="00B14503">
            <w:pPr>
              <w:tabs>
                <w:tab w:val="center" w:pos="7852"/>
                <w:tab w:val="right" w:pos="15704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151094" w:rsidRPr="005B4C15" w:rsidRDefault="00151094" w:rsidP="0015109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094" w:rsidRPr="005B4C15" w:rsidRDefault="00151094" w:rsidP="0015109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4C15">
        <w:rPr>
          <w:rFonts w:ascii="Times New Roman" w:hAnsi="Times New Roman" w:cs="Times New Roman"/>
          <w:color w:val="auto"/>
          <w:sz w:val="24"/>
          <w:szCs w:val="24"/>
        </w:rPr>
        <w:t>Сводная таблица результативности объединения дополнительного образования</w:t>
      </w:r>
    </w:p>
    <w:p w:rsidR="00151094" w:rsidRPr="005B4C15" w:rsidRDefault="00151094" w:rsidP="0015109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4C15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_________________________________________________________________________</w:t>
      </w:r>
    </w:p>
    <w:p w:rsidR="00151094" w:rsidRPr="005B4C15" w:rsidRDefault="00151094" w:rsidP="0015109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B4C15">
        <w:rPr>
          <w:rFonts w:ascii="Times New Roman" w:hAnsi="Times New Roman" w:cs="Times New Roman"/>
          <w:b w:val="0"/>
          <w:color w:val="auto"/>
          <w:sz w:val="24"/>
          <w:szCs w:val="24"/>
        </w:rPr>
        <w:t>(педагог __________________________________________________</w:t>
      </w:r>
      <w:proofErr w:type="gramStart"/>
      <w:r w:rsidRPr="005B4C15">
        <w:rPr>
          <w:rFonts w:ascii="Times New Roman" w:hAnsi="Times New Roman" w:cs="Times New Roman"/>
          <w:b w:val="0"/>
          <w:color w:val="auto"/>
          <w:sz w:val="24"/>
          <w:szCs w:val="24"/>
        </w:rPr>
        <w:t>_)  _</w:t>
      </w:r>
      <w:proofErr w:type="gramEnd"/>
      <w:r w:rsidRPr="005B4C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_____________     </w:t>
      </w:r>
      <w:proofErr w:type="spellStart"/>
      <w:r w:rsidRPr="005B4C15">
        <w:rPr>
          <w:rFonts w:ascii="Times New Roman" w:hAnsi="Times New Roman" w:cs="Times New Roman"/>
          <w:b w:val="0"/>
          <w:color w:val="auto"/>
          <w:sz w:val="24"/>
          <w:szCs w:val="24"/>
        </w:rPr>
        <w:t>г.г</w:t>
      </w:r>
      <w:proofErr w:type="spellEnd"/>
      <w:r w:rsidRPr="005B4C1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151094" w:rsidRPr="005B4C15" w:rsidRDefault="00151094" w:rsidP="00151094">
      <w:pPr>
        <w:pStyle w:val="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B4C1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Качество </w:t>
      </w:r>
      <w:proofErr w:type="spellStart"/>
      <w:r w:rsidRPr="005B4C15">
        <w:rPr>
          <w:rFonts w:ascii="Times New Roman" w:hAnsi="Times New Roman" w:cs="Times New Roman"/>
          <w:i w:val="0"/>
          <w:color w:val="auto"/>
          <w:sz w:val="24"/>
          <w:szCs w:val="24"/>
        </w:rPr>
        <w:t>обученности</w:t>
      </w:r>
      <w:proofErr w:type="spellEnd"/>
    </w:p>
    <w:p w:rsidR="00151094" w:rsidRPr="005B4C15" w:rsidRDefault="00151094" w:rsidP="00151094">
      <w:pPr>
        <w:rPr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276"/>
        <w:gridCol w:w="1417"/>
        <w:gridCol w:w="1134"/>
        <w:gridCol w:w="1276"/>
        <w:gridCol w:w="879"/>
        <w:gridCol w:w="1389"/>
        <w:gridCol w:w="6407"/>
      </w:tblGrid>
      <w:tr w:rsidR="00151094" w:rsidRPr="005B4C15" w:rsidTr="00B14503">
        <w:trPr>
          <w:cantSplit/>
        </w:trPr>
        <w:tc>
          <w:tcPr>
            <w:tcW w:w="964" w:type="dxa"/>
            <w:vMerge w:val="restart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12502" w:type="dxa"/>
            <w:gridSpan w:val="6"/>
          </w:tcPr>
          <w:p w:rsidR="00151094" w:rsidRPr="005B4C15" w:rsidRDefault="00151094" w:rsidP="00B14503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B4C1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Количество детей, усвоивших общеобразовательную программу</w:t>
            </w:r>
          </w:p>
        </w:tc>
      </w:tr>
      <w:tr w:rsidR="00151094" w:rsidRPr="005B4C15" w:rsidTr="00B14503">
        <w:trPr>
          <w:cantSplit/>
        </w:trPr>
        <w:tc>
          <w:tcPr>
            <w:tcW w:w="96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на высоком уровне</w:t>
            </w:r>
          </w:p>
        </w:tc>
        <w:tc>
          <w:tcPr>
            <w:tcW w:w="2155" w:type="dxa"/>
            <w:gridSpan w:val="2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на среднем уровне</w:t>
            </w:r>
          </w:p>
        </w:tc>
        <w:tc>
          <w:tcPr>
            <w:tcW w:w="7796" w:type="dxa"/>
            <w:gridSpan w:val="2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на достаточном уровне</w:t>
            </w:r>
          </w:p>
        </w:tc>
      </w:tr>
      <w:tr w:rsidR="00151094" w:rsidRPr="005B4C15" w:rsidTr="00B14503">
        <w:trPr>
          <w:cantSplit/>
        </w:trPr>
        <w:tc>
          <w:tcPr>
            <w:tcW w:w="96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кол-во</w:t>
            </w:r>
          </w:p>
        </w:tc>
        <w:tc>
          <w:tcPr>
            <w:tcW w:w="879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%</w:t>
            </w:r>
          </w:p>
        </w:tc>
        <w:tc>
          <w:tcPr>
            <w:tcW w:w="1389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кол-во</w:t>
            </w:r>
          </w:p>
        </w:tc>
        <w:tc>
          <w:tcPr>
            <w:tcW w:w="6407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%</w:t>
            </w: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407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</w:tbl>
    <w:p w:rsidR="00151094" w:rsidRPr="005B4C15" w:rsidRDefault="00151094" w:rsidP="00151094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5B4C15">
        <w:rPr>
          <w:rFonts w:ascii="Times New Roman" w:hAnsi="Times New Roman" w:cs="Times New Roman"/>
          <w:color w:val="auto"/>
          <w:sz w:val="24"/>
          <w:szCs w:val="24"/>
        </w:rPr>
        <w:t xml:space="preserve">Уровень </w:t>
      </w:r>
      <w:proofErr w:type="spellStart"/>
      <w:r w:rsidRPr="005B4C15">
        <w:rPr>
          <w:rFonts w:ascii="Times New Roman" w:hAnsi="Times New Roman" w:cs="Times New Roman"/>
          <w:color w:val="auto"/>
          <w:sz w:val="24"/>
          <w:szCs w:val="24"/>
        </w:rPr>
        <w:t>обученности</w:t>
      </w:r>
      <w:proofErr w:type="spellEnd"/>
    </w:p>
    <w:p w:rsidR="00151094" w:rsidRPr="005B4C15" w:rsidRDefault="00151094" w:rsidP="00151094">
      <w:pPr>
        <w:rPr>
          <w:sz w:val="24"/>
          <w:szCs w:val="24"/>
        </w:rPr>
      </w:pPr>
    </w:p>
    <w:tbl>
      <w:tblPr>
        <w:tblW w:w="261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10"/>
        <w:gridCol w:w="11368"/>
        <w:gridCol w:w="6124"/>
        <w:gridCol w:w="5244"/>
      </w:tblGrid>
      <w:tr w:rsidR="00151094" w:rsidRPr="005B4C15" w:rsidTr="00B14503">
        <w:trPr>
          <w:cantSplit/>
          <w:trHeight w:val="689"/>
        </w:trPr>
        <w:tc>
          <w:tcPr>
            <w:tcW w:w="964" w:type="dxa"/>
            <w:vMerge w:val="restart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Год обучения</w:t>
            </w:r>
          </w:p>
        </w:tc>
        <w:tc>
          <w:tcPr>
            <w:tcW w:w="2410" w:type="dxa"/>
            <w:vMerge w:val="restart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Общее количество детей в группе</w:t>
            </w:r>
          </w:p>
        </w:tc>
        <w:tc>
          <w:tcPr>
            <w:tcW w:w="11368" w:type="dxa"/>
          </w:tcPr>
          <w:p w:rsidR="00151094" w:rsidRPr="005B4C15" w:rsidRDefault="00151094" w:rsidP="00B14503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68" w:type="dxa"/>
            <w:gridSpan w:val="2"/>
            <w:tcBorders>
              <w:top w:val="nil"/>
              <w:bottom w:val="nil"/>
            </w:tcBorders>
          </w:tcPr>
          <w:p w:rsidR="00151094" w:rsidRPr="005B4C15" w:rsidRDefault="00151094" w:rsidP="00B14503">
            <w:pPr>
              <w:pStyle w:val="4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B4C1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Количество аттестованных детей, усвоивших общеобразовательную программу</w:t>
            </w:r>
          </w:p>
        </w:tc>
      </w:tr>
      <w:tr w:rsidR="00151094" w:rsidRPr="005B4C15" w:rsidTr="00B14503">
        <w:trPr>
          <w:cantSplit/>
        </w:trPr>
        <w:tc>
          <w:tcPr>
            <w:tcW w:w="96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4" w:type="dxa"/>
            <w:vMerge w:val="restart"/>
            <w:tcBorders>
              <w:top w:val="nil"/>
            </w:tcBorders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кол-во</w:t>
            </w:r>
          </w:p>
        </w:tc>
        <w:tc>
          <w:tcPr>
            <w:tcW w:w="5244" w:type="dxa"/>
          </w:tcPr>
          <w:p w:rsidR="00151094" w:rsidRPr="005B4C15" w:rsidRDefault="00151094" w:rsidP="00B14503">
            <w:pPr>
              <w:jc w:val="center"/>
              <w:rPr>
                <w:sz w:val="24"/>
                <w:szCs w:val="24"/>
              </w:rPr>
            </w:pPr>
            <w:r w:rsidRPr="005B4C15">
              <w:rPr>
                <w:sz w:val="24"/>
                <w:szCs w:val="24"/>
              </w:rPr>
              <w:t>%</w:t>
            </w: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  <w:tr w:rsidR="00151094" w:rsidRPr="005B4C15" w:rsidTr="00B14503">
        <w:trPr>
          <w:cantSplit/>
        </w:trPr>
        <w:tc>
          <w:tcPr>
            <w:tcW w:w="96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11368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vMerge/>
            <w:tcBorders>
              <w:bottom w:val="nil"/>
            </w:tcBorders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51094" w:rsidRPr="005B4C15" w:rsidRDefault="00151094" w:rsidP="00B14503">
            <w:pPr>
              <w:rPr>
                <w:sz w:val="24"/>
                <w:szCs w:val="24"/>
              </w:rPr>
            </w:pPr>
          </w:p>
        </w:tc>
      </w:tr>
    </w:tbl>
    <w:p w:rsidR="00151094" w:rsidRPr="005B4C15" w:rsidRDefault="00151094" w:rsidP="00151094">
      <w:pPr>
        <w:widowControl/>
        <w:tabs>
          <w:tab w:val="left" w:pos="2490"/>
          <w:tab w:val="left" w:pos="11200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  <w:r w:rsidRPr="005B4C15">
        <w:rPr>
          <w:rFonts w:eastAsia="Calibri"/>
          <w:sz w:val="24"/>
          <w:szCs w:val="24"/>
        </w:rPr>
        <w:t xml:space="preserve">                                </w:t>
      </w:r>
    </w:p>
    <w:p w:rsidR="00151094" w:rsidRPr="005B4C15" w:rsidRDefault="00151094" w:rsidP="00151094">
      <w:pPr>
        <w:widowControl/>
        <w:tabs>
          <w:tab w:val="left" w:pos="2490"/>
          <w:tab w:val="left" w:pos="11200"/>
        </w:tabs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</w:p>
    <w:p w:rsidR="00151094" w:rsidRPr="005B4C15" w:rsidRDefault="00151094" w:rsidP="00151094">
      <w:pPr>
        <w:widowControl/>
        <w:tabs>
          <w:tab w:val="left" w:pos="2490"/>
          <w:tab w:val="left" w:pos="12700"/>
        </w:tabs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bookmarkStart w:id="4" w:name="_GoBack"/>
      <w:bookmarkEnd w:id="4"/>
      <w:r w:rsidRPr="005B4C15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151094" w:rsidRPr="005B4C15" w:rsidRDefault="00151094" w:rsidP="00151094">
      <w:pPr>
        <w:widowControl/>
        <w:tabs>
          <w:tab w:val="left" w:pos="2490"/>
        </w:tabs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5B4C15">
        <w:rPr>
          <w:rFonts w:eastAsia="Calibri"/>
          <w:b/>
          <w:sz w:val="24"/>
          <w:szCs w:val="24"/>
        </w:rPr>
        <w:t>Критерии оценки эффективности деятельности педагога дополнительного образования</w:t>
      </w:r>
    </w:p>
    <w:p w:rsidR="00151094" w:rsidRPr="005B4C15" w:rsidRDefault="00151094" w:rsidP="00151094">
      <w:pPr>
        <w:spacing w:line="268" w:lineRule="auto"/>
        <w:ind w:left="-567" w:firstLine="567"/>
        <w:jc w:val="right"/>
        <w:rPr>
          <w:sz w:val="24"/>
          <w:szCs w:val="24"/>
        </w:rPr>
      </w:pPr>
    </w:p>
    <w:tbl>
      <w:tblPr>
        <w:tblW w:w="15107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34"/>
        <w:gridCol w:w="5142"/>
        <w:gridCol w:w="4865"/>
        <w:gridCol w:w="4266"/>
      </w:tblGrid>
      <w:tr w:rsidR="00151094" w:rsidTr="00B14503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1.6.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Pr="00E806B4" w:rsidRDefault="00151094" w:rsidP="00B14503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E806B4">
              <w:rPr>
                <w:bCs/>
                <w:sz w:val="24"/>
                <w:szCs w:val="24"/>
                <w:lang w:eastAsia="ar-SA"/>
              </w:rPr>
              <w:t>Педагогические работники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094" w:rsidRPr="005B4C15" w:rsidRDefault="00151094" w:rsidP="00B14503">
            <w:pPr>
              <w:suppressAutoHyphens/>
              <w:autoSpaceDN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B4C15">
              <w:rPr>
                <w:sz w:val="24"/>
                <w:szCs w:val="24"/>
                <w:lang w:eastAsia="ar-SA"/>
              </w:rPr>
              <w:t>Критерии оценки эффективности</w:t>
            </w:r>
          </w:p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B4C15">
              <w:rPr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151094" w:rsidTr="00B14503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1.6.1.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Сохранность контингента обучающихся в течение учебного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100% от количества обучающихся на начало и конец учебного года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баллов</w:t>
            </w:r>
          </w:p>
        </w:tc>
      </w:tr>
      <w:tr w:rsidR="00151094" w:rsidTr="00B14503">
        <w:trPr>
          <w:trHeight w:val="59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1.6.2.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Успешность освоения обучающимися дополнительных образовательных программ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100% выполнения программы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 баллов</w:t>
            </w:r>
          </w:p>
        </w:tc>
      </w:tr>
      <w:tr w:rsidR="00151094" w:rsidTr="00B14503">
        <w:trPr>
          <w:trHeight w:val="153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1.6.3.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Педагогу подготовившему обучающихся для участия в мероприятиях различного уровня.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Наличие грамот, дипломов и прочих наград (выплата при очном и заочном участии). </w:t>
            </w:r>
          </w:p>
          <w:p w:rsidR="00151094" w:rsidRDefault="00151094" w:rsidP="00B1450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Федеральный уровень - 15  </w:t>
            </w:r>
          </w:p>
          <w:p w:rsidR="00151094" w:rsidRDefault="00151094" w:rsidP="00B1450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Региональный уровень - 15         </w:t>
            </w:r>
          </w:p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Муниципальный уровень - 15      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15 до 45 баллов</w:t>
            </w:r>
          </w:p>
        </w:tc>
      </w:tr>
      <w:tr w:rsidR="00151094" w:rsidTr="00B14503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1.6.4.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Информационная компетентность педагога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Использование информационных технологий в учебно-воспитательном процессе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 баллов</w:t>
            </w:r>
          </w:p>
        </w:tc>
      </w:tr>
      <w:tr w:rsidR="00151094" w:rsidTr="00B14503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1.6.5.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Обновление содержания программ дополнительного образования детей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типы дополнительных образовательных программ, реализуемых педагогом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баллов</w:t>
            </w:r>
          </w:p>
        </w:tc>
      </w:tr>
      <w:tr w:rsidR="00151094" w:rsidTr="00B14503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1.6.6.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Разработка эффективных моделей организации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Наличие модели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094" w:rsidRDefault="00151094" w:rsidP="00B1450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баллов</w:t>
            </w:r>
          </w:p>
        </w:tc>
      </w:tr>
    </w:tbl>
    <w:p w:rsidR="00151094" w:rsidRPr="005B4C15" w:rsidRDefault="00151094" w:rsidP="00151094">
      <w:pPr>
        <w:tabs>
          <w:tab w:val="left" w:pos="6360"/>
        </w:tabs>
        <w:rPr>
          <w:sz w:val="24"/>
          <w:szCs w:val="24"/>
        </w:rPr>
      </w:pPr>
      <w:r w:rsidRPr="005B4C15">
        <w:rPr>
          <w:sz w:val="24"/>
          <w:szCs w:val="24"/>
        </w:rPr>
        <w:tab/>
      </w:r>
    </w:p>
    <w:p w:rsidR="00151094" w:rsidRPr="005B4C15" w:rsidRDefault="00151094" w:rsidP="00151094">
      <w:pPr>
        <w:tabs>
          <w:tab w:val="left" w:pos="6360"/>
        </w:tabs>
        <w:ind w:right="1645"/>
        <w:rPr>
          <w:sz w:val="24"/>
          <w:szCs w:val="24"/>
        </w:rPr>
      </w:pPr>
    </w:p>
    <w:p w:rsidR="00151094" w:rsidRPr="005B4C15" w:rsidRDefault="00151094" w:rsidP="00151094">
      <w:pPr>
        <w:rPr>
          <w:sz w:val="24"/>
          <w:szCs w:val="24"/>
        </w:rPr>
      </w:pPr>
    </w:p>
    <w:p w:rsidR="002341EF" w:rsidRPr="00420C1E" w:rsidRDefault="002341EF" w:rsidP="00151094">
      <w:pPr>
        <w:tabs>
          <w:tab w:val="left" w:pos="567"/>
        </w:tabs>
        <w:spacing w:before="240" w:line="298" w:lineRule="exact"/>
        <w:rPr>
          <w:sz w:val="24"/>
          <w:szCs w:val="24"/>
        </w:rPr>
      </w:pPr>
    </w:p>
    <w:sectPr w:rsidR="002341EF" w:rsidRPr="00420C1E" w:rsidSect="00B14503">
      <w:pgSz w:w="16840" w:h="11910" w:orient="landscape"/>
      <w:pgMar w:top="426" w:right="1077" w:bottom="142" w:left="1077" w:header="0" w:footer="9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03" w:rsidRDefault="00B14503" w:rsidP="009F70EC">
      <w:r>
        <w:separator/>
      </w:r>
    </w:p>
  </w:endnote>
  <w:endnote w:type="continuationSeparator" w:id="0">
    <w:p w:rsidR="00B14503" w:rsidRDefault="00B14503" w:rsidP="009F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859235"/>
      <w:docPartObj>
        <w:docPartGallery w:val="Page Numbers (Bottom of Page)"/>
        <w:docPartUnique/>
      </w:docPartObj>
    </w:sdtPr>
    <w:sdtEndPr/>
    <w:sdtContent>
      <w:p w:rsidR="00B14503" w:rsidRDefault="008C5FE1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A5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14503" w:rsidRDefault="00B14503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03" w:rsidRDefault="00B14503" w:rsidP="009F70EC">
      <w:r>
        <w:separator/>
      </w:r>
    </w:p>
  </w:footnote>
  <w:footnote w:type="continuationSeparator" w:id="0">
    <w:p w:rsidR="00B14503" w:rsidRDefault="00B14503" w:rsidP="009F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FF9"/>
    <w:multiLevelType w:val="hybridMultilevel"/>
    <w:tmpl w:val="793C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0DD"/>
    <w:multiLevelType w:val="hybridMultilevel"/>
    <w:tmpl w:val="80525350"/>
    <w:lvl w:ilvl="0" w:tplc="77DE0F48">
      <w:start w:val="19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C6A86">
      <w:start w:val="26"/>
      <w:numFmt w:val="decimal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8DF1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29B4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68FA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8188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AED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8D91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871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03240"/>
    <w:multiLevelType w:val="hybridMultilevel"/>
    <w:tmpl w:val="0278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3C02"/>
    <w:multiLevelType w:val="hybridMultilevel"/>
    <w:tmpl w:val="74E63474"/>
    <w:lvl w:ilvl="0" w:tplc="19146074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w w:val="99"/>
        <w:lang w:val="ru-RU" w:eastAsia="en-US" w:bidi="ar-SA"/>
      </w:rPr>
    </w:lvl>
    <w:lvl w:ilvl="2" w:tplc="03B0AEA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FCEC73E6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4" w:tplc="BE88E002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5DF63FDE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BAF2798E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C908B9F6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AE6ABD4E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3878BB"/>
    <w:multiLevelType w:val="hybridMultilevel"/>
    <w:tmpl w:val="BDC49B2E"/>
    <w:lvl w:ilvl="0" w:tplc="C35A0D76">
      <w:start w:val="1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2A2C1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AB7D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EA032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4496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808DD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8ABA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0538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0C8C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F411AE"/>
    <w:multiLevelType w:val="hybridMultilevel"/>
    <w:tmpl w:val="40D6BD0A"/>
    <w:lvl w:ilvl="0" w:tplc="CC624276">
      <w:start w:val="2"/>
      <w:numFmt w:val="decimal"/>
      <w:lvlText w:val="%1"/>
      <w:lvlJc w:val="left"/>
      <w:pPr>
        <w:ind w:left="958" w:hanging="454"/>
      </w:pPr>
      <w:rPr>
        <w:rFonts w:hint="default"/>
        <w:lang w:val="ru-RU" w:eastAsia="en-US" w:bidi="ar-SA"/>
      </w:rPr>
    </w:lvl>
    <w:lvl w:ilvl="1" w:tplc="007ABE64">
      <w:numFmt w:val="none"/>
      <w:lvlText w:val=""/>
      <w:lvlJc w:val="left"/>
      <w:pPr>
        <w:tabs>
          <w:tab w:val="num" w:pos="360"/>
        </w:tabs>
      </w:pPr>
    </w:lvl>
    <w:lvl w:ilvl="2" w:tplc="7256EBB6">
      <w:numFmt w:val="bullet"/>
      <w:lvlText w:val="•"/>
      <w:lvlJc w:val="left"/>
      <w:pPr>
        <w:ind w:left="2065" w:hanging="454"/>
      </w:pPr>
      <w:rPr>
        <w:rFonts w:hint="default"/>
        <w:lang w:val="ru-RU" w:eastAsia="en-US" w:bidi="ar-SA"/>
      </w:rPr>
    </w:lvl>
    <w:lvl w:ilvl="3" w:tplc="443C2F2A">
      <w:numFmt w:val="bullet"/>
      <w:lvlText w:val="•"/>
      <w:lvlJc w:val="left"/>
      <w:pPr>
        <w:ind w:left="3170" w:hanging="454"/>
      </w:pPr>
      <w:rPr>
        <w:rFonts w:hint="default"/>
        <w:lang w:val="ru-RU" w:eastAsia="en-US" w:bidi="ar-SA"/>
      </w:rPr>
    </w:lvl>
    <w:lvl w:ilvl="4" w:tplc="E556AB26">
      <w:numFmt w:val="bullet"/>
      <w:lvlText w:val="•"/>
      <w:lvlJc w:val="left"/>
      <w:pPr>
        <w:ind w:left="4275" w:hanging="454"/>
      </w:pPr>
      <w:rPr>
        <w:rFonts w:hint="default"/>
        <w:lang w:val="ru-RU" w:eastAsia="en-US" w:bidi="ar-SA"/>
      </w:rPr>
    </w:lvl>
    <w:lvl w:ilvl="5" w:tplc="5CBAB196">
      <w:numFmt w:val="bullet"/>
      <w:lvlText w:val="•"/>
      <w:lvlJc w:val="left"/>
      <w:pPr>
        <w:ind w:left="5380" w:hanging="454"/>
      </w:pPr>
      <w:rPr>
        <w:rFonts w:hint="default"/>
        <w:lang w:val="ru-RU" w:eastAsia="en-US" w:bidi="ar-SA"/>
      </w:rPr>
    </w:lvl>
    <w:lvl w:ilvl="6" w:tplc="3552F6F6">
      <w:numFmt w:val="bullet"/>
      <w:lvlText w:val="•"/>
      <w:lvlJc w:val="left"/>
      <w:pPr>
        <w:ind w:left="6485" w:hanging="454"/>
      </w:pPr>
      <w:rPr>
        <w:rFonts w:hint="default"/>
        <w:lang w:val="ru-RU" w:eastAsia="en-US" w:bidi="ar-SA"/>
      </w:rPr>
    </w:lvl>
    <w:lvl w:ilvl="7" w:tplc="011263DA">
      <w:numFmt w:val="bullet"/>
      <w:lvlText w:val="•"/>
      <w:lvlJc w:val="left"/>
      <w:pPr>
        <w:ind w:left="7590" w:hanging="454"/>
      </w:pPr>
      <w:rPr>
        <w:rFonts w:hint="default"/>
        <w:lang w:val="ru-RU" w:eastAsia="en-US" w:bidi="ar-SA"/>
      </w:rPr>
    </w:lvl>
    <w:lvl w:ilvl="8" w:tplc="3190B876">
      <w:numFmt w:val="bullet"/>
      <w:lvlText w:val="•"/>
      <w:lvlJc w:val="left"/>
      <w:pPr>
        <w:ind w:left="8696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14F70039"/>
    <w:multiLevelType w:val="hybridMultilevel"/>
    <w:tmpl w:val="E592B47C"/>
    <w:lvl w:ilvl="0" w:tplc="1914607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76B"/>
    <w:multiLevelType w:val="hybridMultilevel"/>
    <w:tmpl w:val="8368B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945AF"/>
    <w:multiLevelType w:val="hybridMultilevel"/>
    <w:tmpl w:val="7626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6E46"/>
    <w:multiLevelType w:val="hybridMultilevel"/>
    <w:tmpl w:val="EBEEC9F4"/>
    <w:lvl w:ilvl="0" w:tplc="44ACCC8A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41431"/>
    <w:multiLevelType w:val="hybridMultilevel"/>
    <w:tmpl w:val="C39E2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7B7FE8"/>
    <w:multiLevelType w:val="hybridMultilevel"/>
    <w:tmpl w:val="84984828"/>
    <w:lvl w:ilvl="0" w:tplc="1914607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D2689"/>
    <w:multiLevelType w:val="hybridMultilevel"/>
    <w:tmpl w:val="F9C82CA8"/>
    <w:lvl w:ilvl="0" w:tplc="1914607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9F26FF"/>
    <w:multiLevelType w:val="multilevel"/>
    <w:tmpl w:val="8C72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6446F"/>
    <w:multiLevelType w:val="hybridMultilevel"/>
    <w:tmpl w:val="C9C2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D09CE"/>
    <w:multiLevelType w:val="hybridMultilevel"/>
    <w:tmpl w:val="12EC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00F5A"/>
    <w:multiLevelType w:val="hybridMultilevel"/>
    <w:tmpl w:val="1E8C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527CF"/>
    <w:multiLevelType w:val="hybridMultilevel"/>
    <w:tmpl w:val="BC1C17E0"/>
    <w:lvl w:ilvl="0" w:tplc="44ACCC8A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906C3"/>
    <w:multiLevelType w:val="hybridMultilevel"/>
    <w:tmpl w:val="6FBA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73502"/>
    <w:multiLevelType w:val="hybridMultilevel"/>
    <w:tmpl w:val="A2F629BE"/>
    <w:lvl w:ilvl="0" w:tplc="A8205ECE">
      <w:numFmt w:val="bullet"/>
      <w:lvlText w:val="-"/>
      <w:lvlJc w:val="left"/>
      <w:pPr>
        <w:ind w:left="968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760AAE">
      <w:numFmt w:val="bullet"/>
      <w:lvlText w:val="•"/>
      <w:lvlJc w:val="left"/>
      <w:pPr>
        <w:ind w:left="1954" w:hanging="375"/>
      </w:pPr>
      <w:rPr>
        <w:rFonts w:hint="default"/>
        <w:lang w:val="ru-RU" w:eastAsia="en-US" w:bidi="ar-SA"/>
      </w:rPr>
    </w:lvl>
    <w:lvl w:ilvl="2" w:tplc="3948D79C">
      <w:numFmt w:val="bullet"/>
      <w:lvlText w:val="•"/>
      <w:lvlJc w:val="left"/>
      <w:pPr>
        <w:ind w:left="2949" w:hanging="375"/>
      </w:pPr>
      <w:rPr>
        <w:rFonts w:hint="default"/>
        <w:lang w:val="ru-RU" w:eastAsia="en-US" w:bidi="ar-SA"/>
      </w:rPr>
    </w:lvl>
    <w:lvl w:ilvl="3" w:tplc="2748795A">
      <w:numFmt w:val="bullet"/>
      <w:lvlText w:val="•"/>
      <w:lvlJc w:val="left"/>
      <w:pPr>
        <w:ind w:left="3943" w:hanging="375"/>
      </w:pPr>
      <w:rPr>
        <w:rFonts w:hint="default"/>
        <w:lang w:val="ru-RU" w:eastAsia="en-US" w:bidi="ar-SA"/>
      </w:rPr>
    </w:lvl>
    <w:lvl w:ilvl="4" w:tplc="F73A2A7A">
      <w:numFmt w:val="bullet"/>
      <w:lvlText w:val="•"/>
      <w:lvlJc w:val="left"/>
      <w:pPr>
        <w:ind w:left="4938" w:hanging="375"/>
      </w:pPr>
      <w:rPr>
        <w:rFonts w:hint="default"/>
        <w:lang w:val="ru-RU" w:eastAsia="en-US" w:bidi="ar-SA"/>
      </w:rPr>
    </w:lvl>
    <w:lvl w:ilvl="5" w:tplc="0B644390">
      <w:numFmt w:val="bullet"/>
      <w:lvlText w:val="•"/>
      <w:lvlJc w:val="left"/>
      <w:pPr>
        <w:ind w:left="5933" w:hanging="375"/>
      </w:pPr>
      <w:rPr>
        <w:rFonts w:hint="default"/>
        <w:lang w:val="ru-RU" w:eastAsia="en-US" w:bidi="ar-SA"/>
      </w:rPr>
    </w:lvl>
    <w:lvl w:ilvl="6" w:tplc="5F140A1C">
      <w:numFmt w:val="bullet"/>
      <w:lvlText w:val="•"/>
      <w:lvlJc w:val="left"/>
      <w:pPr>
        <w:ind w:left="6927" w:hanging="375"/>
      </w:pPr>
      <w:rPr>
        <w:rFonts w:hint="default"/>
        <w:lang w:val="ru-RU" w:eastAsia="en-US" w:bidi="ar-SA"/>
      </w:rPr>
    </w:lvl>
    <w:lvl w:ilvl="7" w:tplc="301855AE">
      <w:numFmt w:val="bullet"/>
      <w:lvlText w:val="•"/>
      <w:lvlJc w:val="left"/>
      <w:pPr>
        <w:ind w:left="7922" w:hanging="375"/>
      </w:pPr>
      <w:rPr>
        <w:rFonts w:hint="default"/>
        <w:lang w:val="ru-RU" w:eastAsia="en-US" w:bidi="ar-SA"/>
      </w:rPr>
    </w:lvl>
    <w:lvl w:ilvl="8" w:tplc="8E7005CE">
      <w:numFmt w:val="bullet"/>
      <w:lvlText w:val="•"/>
      <w:lvlJc w:val="left"/>
      <w:pPr>
        <w:ind w:left="8917" w:hanging="375"/>
      </w:pPr>
      <w:rPr>
        <w:rFonts w:hint="default"/>
        <w:lang w:val="ru-RU" w:eastAsia="en-US" w:bidi="ar-SA"/>
      </w:rPr>
    </w:lvl>
  </w:abstractNum>
  <w:abstractNum w:abstractNumId="20" w15:restartNumberingAfterBreak="0">
    <w:nsid w:val="6935649B"/>
    <w:multiLevelType w:val="hybridMultilevel"/>
    <w:tmpl w:val="6610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22B7"/>
    <w:multiLevelType w:val="hybridMultilevel"/>
    <w:tmpl w:val="A49C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05DA6"/>
    <w:multiLevelType w:val="hybridMultilevel"/>
    <w:tmpl w:val="2A9A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14C44"/>
    <w:multiLevelType w:val="hybridMultilevel"/>
    <w:tmpl w:val="19482DA2"/>
    <w:lvl w:ilvl="0" w:tplc="44ACCC8A">
      <w:start w:val="1"/>
      <w:numFmt w:val="bullet"/>
      <w:lvlText w:val="-"/>
      <w:lvlJc w:val="left"/>
      <w:pPr>
        <w:ind w:left="765" w:hanging="360"/>
      </w:pPr>
      <w:rPr>
        <w:rFonts w:ascii="StempelGaramond Roman" w:hAnsi="StempelGaramond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AAF56B5"/>
    <w:multiLevelType w:val="hybridMultilevel"/>
    <w:tmpl w:val="EE4E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327"/>
    <w:multiLevelType w:val="hybridMultilevel"/>
    <w:tmpl w:val="BFFCE1F8"/>
    <w:lvl w:ilvl="0" w:tplc="A29E30AC">
      <w:numFmt w:val="bullet"/>
      <w:lvlText w:val="-"/>
      <w:lvlJc w:val="left"/>
      <w:pPr>
        <w:ind w:left="9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EE1ABC">
      <w:numFmt w:val="bullet"/>
      <w:lvlText w:val="•"/>
      <w:lvlJc w:val="left"/>
      <w:pPr>
        <w:ind w:left="1954" w:hanging="168"/>
      </w:pPr>
      <w:rPr>
        <w:rFonts w:hint="default"/>
        <w:lang w:val="ru-RU" w:eastAsia="en-US" w:bidi="ar-SA"/>
      </w:rPr>
    </w:lvl>
    <w:lvl w:ilvl="2" w:tplc="DF72C18C">
      <w:numFmt w:val="bullet"/>
      <w:lvlText w:val="•"/>
      <w:lvlJc w:val="left"/>
      <w:pPr>
        <w:ind w:left="2949" w:hanging="168"/>
      </w:pPr>
      <w:rPr>
        <w:rFonts w:hint="default"/>
        <w:lang w:val="ru-RU" w:eastAsia="en-US" w:bidi="ar-SA"/>
      </w:rPr>
    </w:lvl>
    <w:lvl w:ilvl="3" w:tplc="B4F8FD06">
      <w:numFmt w:val="bullet"/>
      <w:lvlText w:val="•"/>
      <w:lvlJc w:val="left"/>
      <w:pPr>
        <w:ind w:left="3943" w:hanging="168"/>
      </w:pPr>
      <w:rPr>
        <w:rFonts w:hint="default"/>
        <w:lang w:val="ru-RU" w:eastAsia="en-US" w:bidi="ar-SA"/>
      </w:rPr>
    </w:lvl>
    <w:lvl w:ilvl="4" w:tplc="7EF62EAC">
      <w:numFmt w:val="bullet"/>
      <w:lvlText w:val="•"/>
      <w:lvlJc w:val="left"/>
      <w:pPr>
        <w:ind w:left="4938" w:hanging="168"/>
      </w:pPr>
      <w:rPr>
        <w:rFonts w:hint="default"/>
        <w:lang w:val="ru-RU" w:eastAsia="en-US" w:bidi="ar-SA"/>
      </w:rPr>
    </w:lvl>
    <w:lvl w:ilvl="5" w:tplc="DE42409C">
      <w:numFmt w:val="bullet"/>
      <w:lvlText w:val="•"/>
      <w:lvlJc w:val="left"/>
      <w:pPr>
        <w:ind w:left="5933" w:hanging="168"/>
      </w:pPr>
      <w:rPr>
        <w:rFonts w:hint="default"/>
        <w:lang w:val="ru-RU" w:eastAsia="en-US" w:bidi="ar-SA"/>
      </w:rPr>
    </w:lvl>
    <w:lvl w:ilvl="6" w:tplc="12D0206A">
      <w:numFmt w:val="bullet"/>
      <w:lvlText w:val="•"/>
      <w:lvlJc w:val="left"/>
      <w:pPr>
        <w:ind w:left="6927" w:hanging="168"/>
      </w:pPr>
      <w:rPr>
        <w:rFonts w:hint="default"/>
        <w:lang w:val="ru-RU" w:eastAsia="en-US" w:bidi="ar-SA"/>
      </w:rPr>
    </w:lvl>
    <w:lvl w:ilvl="7" w:tplc="C448852E">
      <w:numFmt w:val="bullet"/>
      <w:lvlText w:val="•"/>
      <w:lvlJc w:val="left"/>
      <w:pPr>
        <w:ind w:left="7922" w:hanging="168"/>
      </w:pPr>
      <w:rPr>
        <w:rFonts w:hint="default"/>
        <w:lang w:val="ru-RU" w:eastAsia="en-US" w:bidi="ar-SA"/>
      </w:rPr>
    </w:lvl>
    <w:lvl w:ilvl="8" w:tplc="B1442BF0">
      <w:numFmt w:val="bullet"/>
      <w:lvlText w:val="•"/>
      <w:lvlJc w:val="left"/>
      <w:pPr>
        <w:ind w:left="8917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7CA777DD"/>
    <w:multiLevelType w:val="hybridMultilevel"/>
    <w:tmpl w:val="A34AC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4956A1"/>
    <w:multiLevelType w:val="multilevel"/>
    <w:tmpl w:val="3E0A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3"/>
  </w:num>
  <w:num w:numId="5">
    <w:abstractNumId w:val="9"/>
  </w:num>
  <w:num w:numId="6">
    <w:abstractNumId w:val="23"/>
  </w:num>
  <w:num w:numId="7">
    <w:abstractNumId w:val="17"/>
  </w:num>
  <w:num w:numId="8">
    <w:abstractNumId w:val="6"/>
  </w:num>
  <w:num w:numId="9">
    <w:abstractNumId w:val="12"/>
  </w:num>
  <w:num w:numId="10">
    <w:abstractNumId w:val="11"/>
  </w:num>
  <w:num w:numId="11">
    <w:abstractNumId w:val="13"/>
  </w:num>
  <w:num w:numId="12">
    <w:abstractNumId w:val="27"/>
  </w:num>
  <w:num w:numId="13">
    <w:abstractNumId w:val="22"/>
  </w:num>
  <w:num w:numId="14">
    <w:abstractNumId w:val="24"/>
  </w:num>
  <w:num w:numId="15">
    <w:abstractNumId w:val="20"/>
  </w:num>
  <w:num w:numId="16">
    <w:abstractNumId w:val="16"/>
  </w:num>
  <w:num w:numId="17">
    <w:abstractNumId w:val="7"/>
  </w:num>
  <w:num w:numId="18">
    <w:abstractNumId w:val="18"/>
  </w:num>
  <w:num w:numId="19">
    <w:abstractNumId w:val="0"/>
  </w:num>
  <w:num w:numId="20">
    <w:abstractNumId w:val="21"/>
  </w:num>
  <w:num w:numId="21">
    <w:abstractNumId w:val="26"/>
  </w:num>
  <w:num w:numId="22">
    <w:abstractNumId w:val="15"/>
  </w:num>
  <w:num w:numId="23">
    <w:abstractNumId w:val="14"/>
  </w:num>
  <w:num w:numId="24">
    <w:abstractNumId w:val="8"/>
  </w:num>
  <w:num w:numId="25">
    <w:abstractNumId w:val="2"/>
  </w:num>
  <w:num w:numId="26">
    <w:abstractNumId w:val="4"/>
  </w:num>
  <w:num w:numId="27">
    <w:abstractNumId w:val="10"/>
  </w:num>
  <w:num w:numId="2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70EC"/>
    <w:rsid w:val="000035A0"/>
    <w:rsid w:val="00003C34"/>
    <w:rsid w:val="00003F22"/>
    <w:rsid w:val="00014A93"/>
    <w:rsid w:val="0001558E"/>
    <w:rsid w:val="00020891"/>
    <w:rsid w:val="00021730"/>
    <w:rsid w:val="000308F0"/>
    <w:rsid w:val="00031797"/>
    <w:rsid w:val="00031963"/>
    <w:rsid w:val="0003449E"/>
    <w:rsid w:val="00035057"/>
    <w:rsid w:val="000410DA"/>
    <w:rsid w:val="000411E7"/>
    <w:rsid w:val="00044592"/>
    <w:rsid w:val="00045A24"/>
    <w:rsid w:val="0004756D"/>
    <w:rsid w:val="00055DE6"/>
    <w:rsid w:val="00056540"/>
    <w:rsid w:val="000569FA"/>
    <w:rsid w:val="0005711F"/>
    <w:rsid w:val="00060AAC"/>
    <w:rsid w:val="00063B04"/>
    <w:rsid w:val="00067E00"/>
    <w:rsid w:val="0009173E"/>
    <w:rsid w:val="00097D72"/>
    <w:rsid w:val="000A2868"/>
    <w:rsid w:val="000A68CB"/>
    <w:rsid w:val="000B794D"/>
    <w:rsid w:val="000D3350"/>
    <w:rsid w:val="000D41A7"/>
    <w:rsid w:val="000D7B30"/>
    <w:rsid w:val="000F1BB2"/>
    <w:rsid w:val="000F1EFA"/>
    <w:rsid w:val="000F2382"/>
    <w:rsid w:val="000F423C"/>
    <w:rsid w:val="000F5C81"/>
    <w:rsid w:val="0010441B"/>
    <w:rsid w:val="001054C9"/>
    <w:rsid w:val="0010678E"/>
    <w:rsid w:val="00114920"/>
    <w:rsid w:val="00116654"/>
    <w:rsid w:val="00120243"/>
    <w:rsid w:val="00121B58"/>
    <w:rsid w:val="001233AC"/>
    <w:rsid w:val="00126AA8"/>
    <w:rsid w:val="00134D10"/>
    <w:rsid w:val="00136606"/>
    <w:rsid w:val="00145B2C"/>
    <w:rsid w:val="001466CF"/>
    <w:rsid w:val="00151094"/>
    <w:rsid w:val="001528ED"/>
    <w:rsid w:val="00152ED4"/>
    <w:rsid w:val="00163FC9"/>
    <w:rsid w:val="00175FB8"/>
    <w:rsid w:val="00183267"/>
    <w:rsid w:val="00184701"/>
    <w:rsid w:val="00185896"/>
    <w:rsid w:val="00186576"/>
    <w:rsid w:val="00187274"/>
    <w:rsid w:val="00193AE1"/>
    <w:rsid w:val="001A3BF9"/>
    <w:rsid w:val="001A3E0A"/>
    <w:rsid w:val="001B3E78"/>
    <w:rsid w:val="001C7028"/>
    <w:rsid w:val="001D65FF"/>
    <w:rsid w:val="001D6E7C"/>
    <w:rsid w:val="001E172E"/>
    <w:rsid w:val="001F6B70"/>
    <w:rsid w:val="00200541"/>
    <w:rsid w:val="00202D8E"/>
    <w:rsid w:val="002137D1"/>
    <w:rsid w:val="002141F6"/>
    <w:rsid w:val="002146F2"/>
    <w:rsid w:val="00215506"/>
    <w:rsid w:val="0021643C"/>
    <w:rsid w:val="00223E80"/>
    <w:rsid w:val="0022663E"/>
    <w:rsid w:val="00227A64"/>
    <w:rsid w:val="00227D59"/>
    <w:rsid w:val="00233036"/>
    <w:rsid w:val="00233960"/>
    <w:rsid w:val="002341EF"/>
    <w:rsid w:val="0023732F"/>
    <w:rsid w:val="002404B8"/>
    <w:rsid w:val="00245ADC"/>
    <w:rsid w:val="00250BB0"/>
    <w:rsid w:val="00256722"/>
    <w:rsid w:val="00265D1E"/>
    <w:rsid w:val="0026715E"/>
    <w:rsid w:val="00275E28"/>
    <w:rsid w:val="00276BF8"/>
    <w:rsid w:val="00277C80"/>
    <w:rsid w:val="00286D89"/>
    <w:rsid w:val="002921E4"/>
    <w:rsid w:val="00296721"/>
    <w:rsid w:val="002969E5"/>
    <w:rsid w:val="002B336A"/>
    <w:rsid w:val="002B3577"/>
    <w:rsid w:val="002B7C95"/>
    <w:rsid w:val="002C0B2E"/>
    <w:rsid w:val="002C33B9"/>
    <w:rsid w:val="002C57DF"/>
    <w:rsid w:val="002D0086"/>
    <w:rsid w:val="002D1D75"/>
    <w:rsid w:val="002E1036"/>
    <w:rsid w:val="002E466B"/>
    <w:rsid w:val="002F0ECC"/>
    <w:rsid w:val="002F43D6"/>
    <w:rsid w:val="002F6A80"/>
    <w:rsid w:val="00301EB5"/>
    <w:rsid w:val="00302A93"/>
    <w:rsid w:val="00307139"/>
    <w:rsid w:val="00312C56"/>
    <w:rsid w:val="0031703C"/>
    <w:rsid w:val="00321508"/>
    <w:rsid w:val="00327C8D"/>
    <w:rsid w:val="00334DA4"/>
    <w:rsid w:val="003373FB"/>
    <w:rsid w:val="00337532"/>
    <w:rsid w:val="0034714C"/>
    <w:rsid w:val="003515C6"/>
    <w:rsid w:val="0035689F"/>
    <w:rsid w:val="003660C3"/>
    <w:rsid w:val="0037499F"/>
    <w:rsid w:val="00375482"/>
    <w:rsid w:val="00380CF7"/>
    <w:rsid w:val="003902B0"/>
    <w:rsid w:val="003932F3"/>
    <w:rsid w:val="00397BF4"/>
    <w:rsid w:val="003B1591"/>
    <w:rsid w:val="003B2870"/>
    <w:rsid w:val="003B598C"/>
    <w:rsid w:val="003B5BD3"/>
    <w:rsid w:val="003B61EC"/>
    <w:rsid w:val="003C3DFB"/>
    <w:rsid w:val="003C5E57"/>
    <w:rsid w:val="003E3F0D"/>
    <w:rsid w:val="003E77EB"/>
    <w:rsid w:val="003F2385"/>
    <w:rsid w:val="003F54FC"/>
    <w:rsid w:val="003F6AF8"/>
    <w:rsid w:val="003F7F9A"/>
    <w:rsid w:val="00404A5C"/>
    <w:rsid w:val="004061D0"/>
    <w:rsid w:val="0040728F"/>
    <w:rsid w:val="00413174"/>
    <w:rsid w:val="00420C1E"/>
    <w:rsid w:val="0042414D"/>
    <w:rsid w:val="00427657"/>
    <w:rsid w:val="00427E81"/>
    <w:rsid w:val="00431454"/>
    <w:rsid w:val="004354FF"/>
    <w:rsid w:val="004433AF"/>
    <w:rsid w:val="00443D72"/>
    <w:rsid w:val="00452CF7"/>
    <w:rsid w:val="004541C1"/>
    <w:rsid w:val="004556B6"/>
    <w:rsid w:val="00460AF4"/>
    <w:rsid w:val="00464FB9"/>
    <w:rsid w:val="004749FE"/>
    <w:rsid w:val="00476069"/>
    <w:rsid w:val="00483BA7"/>
    <w:rsid w:val="004841D9"/>
    <w:rsid w:val="004865E9"/>
    <w:rsid w:val="00490238"/>
    <w:rsid w:val="0049305E"/>
    <w:rsid w:val="004969B1"/>
    <w:rsid w:val="004A65C2"/>
    <w:rsid w:val="004B226D"/>
    <w:rsid w:val="004B3207"/>
    <w:rsid w:val="004C507B"/>
    <w:rsid w:val="004C68D9"/>
    <w:rsid w:val="004D0D4C"/>
    <w:rsid w:val="004D5263"/>
    <w:rsid w:val="004E30EC"/>
    <w:rsid w:val="004E359B"/>
    <w:rsid w:val="004E4DAF"/>
    <w:rsid w:val="004F0A05"/>
    <w:rsid w:val="004F68E4"/>
    <w:rsid w:val="004F7CCB"/>
    <w:rsid w:val="00500EA4"/>
    <w:rsid w:val="005014A0"/>
    <w:rsid w:val="00512E97"/>
    <w:rsid w:val="00516538"/>
    <w:rsid w:val="005229A1"/>
    <w:rsid w:val="005229BA"/>
    <w:rsid w:val="00531C15"/>
    <w:rsid w:val="0054142B"/>
    <w:rsid w:val="00545048"/>
    <w:rsid w:val="00545BB1"/>
    <w:rsid w:val="005506A2"/>
    <w:rsid w:val="00560228"/>
    <w:rsid w:val="0056167C"/>
    <w:rsid w:val="00567123"/>
    <w:rsid w:val="005707AB"/>
    <w:rsid w:val="00572B20"/>
    <w:rsid w:val="005804E2"/>
    <w:rsid w:val="00583F49"/>
    <w:rsid w:val="005846CA"/>
    <w:rsid w:val="0059569B"/>
    <w:rsid w:val="00595DEE"/>
    <w:rsid w:val="005B1AAD"/>
    <w:rsid w:val="005C2827"/>
    <w:rsid w:val="005C291D"/>
    <w:rsid w:val="005C5A35"/>
    <w:rsid w:val="005D060E"/>
    <w:rsid w:val="005D753D"/>
    <w:rsid w:val="005E1AAE"/>
    <w:rsid w:val="005E1ED8"/>
    <w:rsid w:val="005E2482"/>
    <w:rsid w:val="005E3372"/>
    <w:rsid w:val="006049FD"/>
    <w:rsid w:val="00605019"/>
    <w:rsid w:val="00611EF6"/>
    <w:rsid w:val="0062204F"/>
    <w:rsid w:val="006250D5"/>
    <w:rsid w:val="00627270"/>
    <w:rsid w:val="00627EA3"/>
    <w:rsid w:val="00630976"/>
    <w:rsid w:val="0064203D"/>
    <w:rsid w:val="006443DF"/>
    <w:rsid w:val="00647CAE"/>
    <w:rsid w:val="006508AF"/>
    <w:rsid w:val="00653C4A"/>
    <w:rsid w:val="00655535"/>
    <w:rsid w:val="0066003D"/>
    <w:rsid w:val="00660BD8"/>
    <w:rsid w:val="00661958"/>
    <w:rsid w:val="00663FB0"/>
    <w:rsid w:val="006672C5"/>
    <w:rsid w:val="00672008"/>
    <w:rsid w:val="006729A9"/>
    <w:rsid w:val="0067627C"/>
    <w:rsid w:val="00682802"/>
    <w:rsid w:val="006A1892"/>
    <w:rsid w:val="006A4110"/>
    <w:rsid w:val="006A77AC"/>
    <w:rsid w:val="006B0781"/>
    <w:rsid w:val="006C127B"/>
    <w:rsid w:val="006C3A24"/>
    <w:rsid w:val="006C5477"/>
    <w:rsid w:val="006C7527"/>
    <w:rsid w:val="006E6480"/>
    <w:rsid w:val="006E7CC7"/>
    <w:rsid w:val="006F4CC3"/>
    <w:rsid w:val="007056ED"/>
    <w:rsid w:val="00711195"/>
    <w:rsid w:val="00711A77"/>
    <w:rsid w:val="00714EA5"/>
    <w:rsid w:val="00714F4C"/>
    <w:rsid w:val="00716A89"/>
    <w:rsid w:val="0072166D"/>
    <w:rsid w:val="00730825"/>
    <w:rsid w:val="00732C94"/>
    <w:rsid w:val="007339C1"/>
    <w:rsid w:val="00734E9F"/>
    <w:rsid w:val="00744373"/>
    <w:rsid w:val="007470ED"/>
    <w:rsid w:val="00751914"/>
    <w:rsid w:val="00755997"/>
    <w:rsid w:val="0077282E"/>
    <w:rsid w:val="007735FF"/>
    <w:rsid w:val="00773903"/>
    <w:rsid w:val="007758A7"/>
    <w:rsid w:val="00775E8B"/>
    <w:rsid w:val="007814EC"/>
    <w:rsid w:val="00781A7A"/>
    <w:rsid w:val="00785CFF"/>
    <w:rsid w:val="007873F5"/>
    <w:rsid w:val="00792282"/>
    <w:rsid w:val="0079748D"/>
    <w:rsid w:val="00797917"/>
    <w:rsid w:val="007A1D74"/>
    <w:rsid w:val="007A227C"/>
    <w:rsid w:val="007A572A"/>
    <w:rsid w:val="007C7794"/>
    <w:rsid w:val="007C77E2"/>
    <w:rsid w:val="007D05FF"/>
    <w:rsid w:val="007D473A"/>
    <w:rsid w:val="007D5A4E"/>
    <w:rsid w:val="007D70D4"/>
    <w:rsid w:val="007E04DE"/>
    <w:rsid w:val="007E6B44"/>
    <w:rsid w:val="007F1EB9"/>
    <w:rsid w:val="007F7410"/>
    <w:rsid w:val="008056D9"/>
    <w:rsid w:val="0080686E"/>
    <w:rsid w:val="0080697D"/>
    <w:rsid w:val="0081265A"/>
    <w:rsid w:val="00813136"/>
    <w:rsid w:val="008134FF"/>
    <w:rsid w:val="00823001"/>
    <w:rsid w:val="00825B29"/>
    <w:rsid w:val="008266AC"/>
    <w:rsid w:val="00832513"/>
    <w:rsid w:val="00834A3F"/>
    <w:rsid w:val="00835CE2"/>
    <w:rsid w:val="00835FD0"/>
    <w:rsid w:val="008501B9"/>
    <w:rsid w:val="00850CFB"/>
    <w:rsid w:val="00855D5A"/>
    <w:rsid w:val="00860A0B"/>
    <w:rsid w:val="0086142B"/>
    <w:rsid w:val="008814E3"/>
    <w:rsid w:val="00884C1E"/>
    <w:rsid w:val="008901E4"/>
    <w:rsid w:val="00890666"/>
    <w:rsid w:val="0089429F"/>
    <w:rsid w:val="00894DFC"/>
    <w:rsid w:val="0089503D"/>
    <w:rsid w:val="008B0940"/>
    <w:rsid w:val="008B4C47"/>
    <w:rsid w:val="008C2C72"/>
    <w:rsid w:val="008C5793"/>
    <w:rsid w:val="008C5FE1"/>
    <w:rsid w:val="008C75C6"/>
    <w:rsid w:val="008D07F5"/>
    <w:rsid w:val="008D0CBA"/>
    <w:rsid w:val="008D1EA4"/>
    <w:rsid w:val="008D2F2C"/>
    <w:rsid w:val="008D4D63"/>
    <w:rsid w:val="008F0081"/>
    <w:rsid w:val="008F2B5A"/>
    <w:rsid w:val="008F7EE4"/>
    <w:rsid w:val="00903084"/>
    <w:rsid w:val="00910FCF"/>
    <w:rsid w:val="00911C67"/>
    <w:rsid w:val="0091410D"/>
    <w:rsid w:val="009172EA"/>
    <w:rsid w:val="00922455"/>
    <w:rsid w:val="00924685"/>
    <w:rsid w:val="009301A1"/>
    <w:rsid w:val="00934D88"/>
    <w:rsid w:val="00935C62"/>
    <w:rsid w:val="00935D9C"/>
    <w:rsid w:val="0094326E"/>
    <w:rsid w:val="0095244B"/>
    <w:rsid w:val="00957839"/>
    <w:rsid w:val="00957F6C"/>
    <w:rsid w:val="0096275E"/>
    <w:rsid w:val="00963A43"/>
    <w:rsid w:val="00972164"/>
    <w:rsid w:val="00972473"/>
    <w:rsid w:val="00975E5E"/>
    <w:rsid w:val="00980170"/>
    <w:rsid w:val="00980D7C"/>
    <w:rsid w:val="009910FC"/>
    <w:rsid w:val="009936CA"/>
    <w:rsid w:val="009A4165"/>
    <w:rsid w:val="009B1DC8"/>
    <w:rsid w:val="009C21A0"/>
    <w:rsid w:val="009C5E39"/>
    <w:rsid w:val="009E00E6"/>
    <w:rsid w:val="009E0E66"/>
    <w:rsid w:val="009E763B"/>
    <w:rsid w:val="009F17EF"/>
    <w:rsid w:val="009F70EC"/>
    <w:rsid w:val="00A014A4"/>
    <w:rsid w:val="00A01560"/>
    <w:rsid w:val="00A01D7A"/>
    <w:rsid w:val="00A07EBD"/>
    <w:rsid w:val="00A11D82"/>
    <w:rsid w:val="00A14F76"/>
    <w:rsid w:val="00A1581D"/>
    <w:rsid w:val="00A16FE2"/>
    <w:rsid w:val="00A205DD"/>
    <w:rsid w:val="00A22802"/>
    <w:rsid w:val="00A27E7D"/>
    <w:rsid w:val="00A32621"/>
    <w:rsid w:val="00A40E4B"/>
    <w:rsid w:val="00A453D2"/>
    <w:rsid w:val="00A45D63"/>
    <w:rsid w:val="00A547FF"/>
    <w:rsid w:val="00A551AE"/>
    <w:rsid w:val="00A55656"/>
    <w:rsid w:val="00A5634D"/>
    <w:rsid w:val="00A62DD2"/>
    <w:rsid w:val="00A66863"/>
    <w:rsid w:val="00A677EF"/>
    <w:rsid w:val="00A67B2E"/>
    <w:rsid w:val="00A70363"/>
    <w:rsid w:val="00A7073C"/>
    <w:rsid w:val="00A762FC"/>
    <w:rsid w:val="00A821C5"/>
    <w:rsid w:val="00A82675"/>
    <w:rsid w:val="00A82A30"/>
    <w:rsid w:val="00A967BE"/>
    <w:rsid w:val="00AA05B4"/>
    <w:rsid w:val="00AB2B2A"/>
    <w:rsid w:val="00AB54B9"/>
    <w:rsid w:val="00AB5F8A"/>
    <w:rsid w:val="00AC1495"/>
    <w:rsid w:val="00AC624F"/>
    <w:rsid w:val="00AD4178"/>
    <w:rsid w:val="00AF0884"/>
    <w:rsid w:val="00B006C3"/>
    <w:rsid w:val="00B06885"/>
    <w:rsid w:val="00B139CF"/>
    <w:rsid w:val="00B14503"/>
    <w:rsid w:val="00B22A44"/>
    <w:rsid w:val="00B2413A"/>
    <w:rsid w:val="00B326B5"/>
    <w:rsid w:val="00B45287"/>
    <w:rsid w:val="00B4637C"/>
    <w:rsid w:val="00B46FE0"/>
    <w:rsid w:val="00B572AB"/>
    <w:rsid w:val="00B61701"/>
    <w:rsid w:val="00B62879"/>
    <w:rsid w:val="00B65D4B"/>
    <w:rsid w:val="00B75FFE"/>
    <w:rsid w:val="00B76253"/>
    <w:rsid w:val="00B8149E"/>
    <w:rsid w:val="00B81C86"/>
    <w:rsid w:val="00B85E36"/>
    <w:rsid w:val="00B97932"/>
    <w:rsid w:val="00BA2317"/>
    <w:rsid w:val="00BC12EA"/>
    <w:rsid w:val="00BC309B"/>
    <w:rsid w:val="00BD19AC"/>
    <w:rsid w:val="00BD37E1"/>
    <w:rsid w:val="00BF6241"/>
    <w:rsid w:val="00BF67B5"/>
    <w:rsid w:val="00BF6FC1"/>
    <w:rsid w:val="00BF7B77"/>
    <w:rsid w:val="00C15D3E"/>
    <w:rsid w:val="00C16B42"/>
    <w:rsid w:val="00C20D38"/>
    <w:rsid w:val="00C40836"/>
    <w:rsid w:val="00C40BF6"/>
    <w:rsid w:val="00C47484"/>
    <w:rsid w:val="00C53CCA"/>
    <w:rsid w:val="00C6012D"/>
    <w:rsid w:val="00C64A59"/>
    <w:rsid w:val="00C73B6A"/>
    <w:rsid w:val="00C77870"/>
    <w:rsid w:val="00C86A6A"/>
    <w:rsid w:val="00C94DE9"/>
    <w:rsid w:val="00CA01EC"/>
    <w:rsid w:val="00CA42CE"/>
    <w:rsid w:val="00CA5167"/>
    <w:rsid w:val="00CB19C6"/>
    <w:rsid w:val="00CB264A"/>
    <w:rsid w:val="00CB6005"/>
    <w:rsid w:val="00CC1D7B"/>
    <w:rsid w:val="00CC41B0"/>
    <w:rsid w:val="00CC5124"/>
    <w:rsid w:val="00CC748B"/>
    <w:rsid w:val="00CE11FA"/>
    <w:rsid w:val="00CE4ABC"/>
    <w:rsid w:val="00CE751B"/>
    <w:rsid w:val="00CF470A"/>
    <w:rsid w:val="00D11A53"/>
    <w:rsid w:val="00D123F2"/>
    <w:rsid w:val="00D16349"/>
    <w:rsid w:val="00D164C3"/>
    <w:rsid w:val="00D21377"/>
    <w:rsid w:val="00D23A26"/>
    <w:rsid w:val="00D25667"/>
    <w:rsid w:val="00D25D91"/>
    <w:rsid w:val="00D36CF9"/>
    <w:rsid w:val="00D45C47"/>
    <w:rsid w:val="00D6242F"/>
    <w:rsid w:val="00D6419F"/>
    <w:rsid w:val="00D651DE"/>
    <w:rsid w:val="00D65EC3"/>
    <w:rsid w:val="00D70EAF"/>
    <w:rsid w:val="00D73DE4"/>
    <w:rsid w:val="00D7709C"/>
    <w:rsid w:val="00D919BB"/>
    <w:rsid w:val="00D977E2"/>
    <w:rsid w:val="00DA3E88"/>
    <w:rsid w:val="00DA4A58"/>
    <w:rsid w:val="00DB0A66"/>
    <w:rsid w:val="00DB3AB0"/>
    <w:rsid w:val="00DB6AD0"/>
    <w:rsid w:val="00DC0C20"/>
    <w:rsid w:val="00DC3178"/>
    <w:rsid w:val="00DC4497"/>
    <w:rsid w:val="00DC4E94"/>
    <w:rsid w:val="00DC4FF4"/>
    <w:rsid w:val="00DD1396"/>
    <w:rsid w:val="00DD4566"/>
    <w:rsid w:val="00DF0D5F"/>
    <w:rsid w:val="00DF61DC"/>
    <w:rsid w:val="00E05782"/>
    <w:rsid w:val="00E165A9"/>
    <w:rsid w:val="00E20CF3"/>
    <w:rsid w:val="00E24AD1"/>
    <w:rsid w:val="00E24BFD"/>
    <w:rsid w:val="00E40F9F"/>
    <w:rsid w:val="00E5280D"/>
    <w:rsid w:val="00E532B4"/>
    <w:rsid w:val="00E63291"/>
    <w:rsid w:val="00E63C89"/>
    <w:rsid w:val="00E6711F"/>
    <w:rsid w:val="00E7178D"/>
    <w:rsid w:val="00E72DB5"/>
    <w:rsid w:val="00E80E66"/>
    <w:rsid w:val="00E825EB"/>
    <w:rsid w:val="00E97367"/>
    <w:rsid w:val="00EB04DC"/>
    <w:rsid w:val="00EB2DDA"/>
    <w:rsid w:val="00EB5741"/>
    <w:rsid w:val="00EB5908"/>
    <w:rsid w:val="00EC68E7"/>
    <w:rsid w:val="00EE17E0"/>
    <w:rsid w:val="00EE26F0"/>
    <w:rsid w:val="00EE478A"/>
    <w:rsid w:val="00EE5B9D"/>
    <w:rsid w:val="00EF0CA6"/>
    <w:rsid w:val="00EF1A9B"/>
    <w:rsid w:val="00EF1B99"/>
    <w:rsid w:val="00EF36D7"/>
    <w:rsid w:val="00F01208"/>
    <w:rsid w:val="00F01CA7"/>
    <w:rsid w:val="00F04AAF"/>
    <w:rsid w:val="00F124A8"/>
    <w:rsid w:val="00F17C10"/>
    <w:rsid w:val="00F20CE6"/>
    <w:rsid w:val="00F22510"/>
    <w:rsid w:val="00F35605"/>
    <w:rsid w:val="00F50183"/>
    <w:rsid w:val="00F53F79"/>
    <w:rsid w:val="00F54A24"/>
    <w:rsid w:val="00F5732E"/>
    <w:rsid w:val="00F57C33"/>
    <w:rsid w:val="00F608C2"/>
    <w:rsid w:val="00F64918"/>
    <w:rsid w:val="00F82854"/>
    <w:rsid w:val="00F87279"/>
    <w:rsid w:val="00F905D5"/>
    <w:rsid w:val="00FA1DC2"/>
    <w:rsid w:val="00FA24CB"/>
    <w:rsid w:val="00FA2697"/>
    <w:rsid w:val="00FA40F1"/>
    <w:rsid w:val="00FB2149"/>
    <w:rsid w:val="00FB5F46"/>
    <w:rsid w:val="00FB6781"/>
    <w:rsid w:val="00FC32EE"/>
    <w:rsid w:val="00FC490E"/>
    <w:rsid w:val="00FD2631"/>
    <w:rsid w:val="00FD3873"/>
    <w:rsid w:val="00FD6DD0"/>
    <w:rsid w:val="00FE5A6B"/>
    <w:rsid w:val="00FE68A7"/>
    <w:rsid w:val="00FE69B3"/>
    <w:rsid w:val="00FE7D9F"/>
    <w:rsid w:val="00FF5EB3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9DD26C"/>
  <w15:docId w15:val="{63EEA11B-4700-4A1B-9B0C-9AB6244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75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34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19AC"/>
    <w:pPr>
      <w:keepNext/>
      <w:widowControl/>
      <w:autoSpaceDE/>
      <w:autoSpaceDN/>
      <w:spacing w:after="60" w:line="360" w:lineRule="auto"/>
      <w:outlineLvl w:val="1"/>
    </w:pPr>
    <w:rPr>
      <w:rFonts w:cs="Arial"/>
      <w:b/>
      <w:bCs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EF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1EF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1EF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0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F70EC"/>
    <w:pPr>
      <w:spacing w:before="6" w:line="298" w:lineRule="exact"/>
      <w:ind w:left="1275" w:hanging="332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9F70EC"/>
    <w:pPr>
      <w:spacing w:before="1"/>
      <w:ind w:left="1348" w:hanging="391"/>
    </w:pPr>
    <w:rPr>
      <w:sz w:val="26"/>
      <w:szCs w:val="26"/>
    </w:rPr>
  </w:style>
  <w:style w:type="paragraph" w:customStyle="1" w:styleId="31">
    <w:name w:val="Оглавление 31"/>
    <w:basedOn w:val="a"/>
    <w:uiPriority w:val="1"/>
    <w:qFormat/>
    <w:rsid w:val="009F70EC"/>
    <w:pPr>
      <w:spacing w:before="1"/>
      <w:ind w:left="1359" w:hanging="402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F70EC"/>
    <w:pPr>
      <w:ind w:left="958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9F70EC"/>
    <w:pPr>
      <w:ind w:left="954" w:hanging="157"/>
      <w:outlineLvl w:val="1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9F70EC"/>
    <w:pPr>
      <w:ind w:left="958"/>
      <w:jc w:val="both"/>
      <w:outlineLvl w:val="2"/>
    </w:pPr>
    <w:rPr>
      <w:b/>
      <w:bCs/>
      <w:sz w:val="26"/>
      <w:szCs w:val="26"/>
    </w:rPr>
  </w:style>
  <w:style w:type="paragraph" w:styleId="a5">
    <w:name w:val="Title"/>
    <w:basedOn w:val="a"/>
    <w:uiPriority w:val="1"/>
    <w:qFormat/>
    <w:rsid w:val="009F70EC"/>
    <w:pPr>
      <w:spacing w:before="2"/>
      <w:ind w:left="2223" w:right="1067" w:hanging="807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9F70EC"/>
    <w:pPr>
      <w:ind w:left="958" w:hanging="361"/>
    </w:pPr>
  </w:style>
  <w:style w:type="paragraph" w:customStyle="1" w:styleId="TableParagraph">
    <w:name w:val="Table Paragraph"/>
    <w:basedOn w:val="a"/>
    <w:uiPriority w:val="1"/>
    <w:qFormat/>
    <w:rsid w:val="009F70EC"/>
  </w:style>
  <w:style w:type="paragraph" w:styleId="a7">
    <w:name w:val="Balloon Text"/>
    <w:basedOn w:val="a"/>
    <w:link w:val="a8"/>
    <w:uiPriority w:val="99"/>
    <w:semiHidden/>
    <w:unhideWhenUsed/>
    <w:rsid w:val="002339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960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2339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814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B0A66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b">
    <w:name w:val="No Spacing"/>
    <w:basedOn w:val="a"/>
    <w:uiPriority w:val="1"/>
    <w:qFormat/>
    <w:rsid w:val="00BD19A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styleId="ac">
    <w:name w:val="Emphasis"/>
    <w:basedOn w:val="a0"/>
    <w:qFormat/>
    <w:rsid w:val="00BD19AC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BD19A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D19A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BD19AC"/>
    <w:rPr>
      <w:rFonts w:ascii="Times New Roman" w:eastAsia="Times New Roman" w:hAnsi="Times New Roman" w:cs="Arial"/>
      <w:b/>
      <w:bCs/>
      <w:iCs/>
      <w:sz w:val="28"/>
      <w:szCs w:val="28"/>
      <w:lang w:val="ru-RU" w:eastAsia="ru-RU"/>
    </w:rPr>
  </w:style>
  <w:style w:type="character" w:customStyle="1" w:styleId="FontStyle12">
    <w:name w:val="Font Style12"/>
    <w:uiPriority w:val="99"/>
    <w:rsid w:val="00BD19AC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d">
    <w:name w:val="Body Text Indent"/>
    <w:basedOn w:val="a"/>
    <w:link w:val="ae"/>
    <w:uiPriority w:val="99"/>
    <w:unhideWhenUsed/>
    <w:rsid w:val="00BD19A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e">
    <w:name w:val="Основной текст с отступом Знак"/>
    <w:basedOn w:val="a0"/>
    <w:link w:val="ad"/>
    <w:uiPriority w:val="99"/>
    <w:rsid w:val="00BD19AC"/>
    <w:rPr>
      <w:lang w:val="ru-RU"/>
    </w:rPr>
  </w:style>
  <w:style w:type="paragraph" w:customStyle="1" w:styleId="Style4">
    <w:name w:val="Style4"/>
    <w:basedOn w:val="a"/>
    <w:uiPriority w:val="99"/>
    <w:rsid w:val="00BD19AC"/>
    <w:pPr>
      <w:adjustRightInd w:val="0"/>
      <w:spacing w:line="278" w:lineRule="exact"/>
      <w:ind w:firstLine="52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BD19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BD19AC"/>
    <w:rPr>
      <w:rFonts w:ascii="Times New Roman" w:hAnsi="Times New Roman" w:cs="Times New Roman"/>
      <w:sz w:val="22"/>
      <w:szCs w:val="22"/>
    </w:rPr>
  </w:style>
  <w:style w:type="paragraph" w:customStyle="1" w:styleId="c5">
    <w:name w:val="c5"/>
    <w:basedOn w:val="a"/>
    <w:rsid w:val="00BD19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1">
    <w:name w:val="fontstyle21"/>
    <w:rsid w:val="00BD19A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6003D"/>
    <w:rPr>
      <w:color w:val="106BBE"/>
    </w:rPr>
  </w:style>
  <w:style w:type="paragraph" w:customStyle="1" w:styleId="12">
    <w:name w:val="Заголовок 12"/>
    <w:basedOn w:val="a"/>
    <w:uiPriority w:val="1"/>
    <w:qFormat/>
    <w:rsid w:val="002F43D6"/>
    <w:pPr>
      <w:spacing w:line="275" w:lineRule="exact"/>
      <w:ind w:left="1461"/>
      <w:outlineLvl w:val="1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4C507B"/>
    <w:pPr>
      <w:ind w:left="1528"/>
      <w:outlineLvl w:val="3"/>
    </w:pPr>
    <w:rPr>
      <w:b/>
      <w:bCs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3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341EF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341EF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2341EF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customStyle="1" w:styleId="24">
    <w:name w:val="Название2"/>
    <w:basedOn w:val="a"/>
    <w:rsid w:val="00716A89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/>
      <w:i/>
      <w:iCs/>
      <w:kern w:val="1"/>
      <w:sz w:val="24"/>
      <w:szCs w:val="24"/>
      <w:lang w:eastAsia="ar-SA"/>
    </w:rPr>
  </w:style>
  <w:style w:type="paragraph" w:customStyle="1" w:styleId="Default">
    <w:name w:val="Default"/>
    <w:rsid w:val="00227D5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f0">
    <w:name w:val="header"/>
    <w:basedOn w:val="a"/>
    <w:link w:val="af1"/>
    <w:uiPriority w:val="99"/>
    <w:unhideWhenUsed/>
    <w:rsid w:val="002137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137D1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2137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137D1"/>
    <w:rPr>
      <w:rFonts w:ascii="Times New Roman" w:eastAsia="Times New Roman" w:hAnsi="Times New Roman" w:cs="Times New Roman"/>
      <w:lang w:val="ru-RU"/>
    </w:rPr>
  </w:style>
  <w:style w:type="paragraph" w:customStyle="1" w:styleId="af4">
    <w:name w:val="Текстовый блок"/>
    <w:rsid w:val="0035689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 Unicode MS" w:eastAsia="Arial Unicode MS" w:hAnsi="Helvetica" w:cs="Arial Unicode MS"/>
      <w:color w:val="000000"/>
      <w:bdr w:val="nil"/>
      <w:lang w:val="ru-RU" w:eastAsia="ru-RU"/>
    </w:rPr>
  </w:style>
  <w:style w:type="character" w:customStyle="1" w:styleId="apple-converted-space">
    <w:name w:val="apple-converted-space"/>
    <w:basedOn w:val="a0"/>
    <w:rsid w:val="009172EA"/>
  </w:style>
  <w:style w:type="table" w:customStyle="1" w:styleId="13">
    <w:name w:val="Сетка таблицы1"/>
    <w:basedOn w:val="a1"/>
    <w:next w:val="a9"/>
    <w:uiPriority w:val="39"/>
    <w:rsid w:val="009F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Базовый"/>
    <w:rsid w:val="00DD1396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Calibri"/>
      <w:color w:val="00000A"/>
      <w:lang w:val="ru-RU"/>
    </w:rPr>
  </w:style>
  <w:style w:type="table" w:customStyle="1" w:styleId="TableNormal1">
    <w:name w:val="Table Normal1"/>
    <w:uiPriority w:val="2"/>
    <w:semiHidden/>
    <w:qFormat/>
    <w:rsid w:val="00FF5EB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3E77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7C7794"/>
    <w:pPr>
      <w:widowControl/>
      <w:autoSpaceDE/>
      <w:autoSpaceDN/>
      <w:spacing w:line="257" w:lineRule="auto"/>
      <w:ind w:left="5" w:right="14" w:firstLine="19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C7794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DCAC-A1B4-41D7-97C0-D9737E18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34</Pages>
  <Words>9646</Words>
  <Characters>54984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gymn4</Company>
  <LinksUpToDate>false</LinksUpToDate>
  <CharactersWithSpaces>64501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SKY</cp:lastModifiedBy>
  <cp:revision>206</cp:revision>
  <cp:lastPrinted>2021-09-14T09:36:00Z</cp:lastPrinted>
  <dcterms:created xsi:type="dcterms:W3CDTF">2021-04-20T10:01:00Z</dcterms:created>
  <dcterms:modified xsi:type="dcterms:W3CDTF">2023-08-31T09:53:00Z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2020-07-02T00:00:00Z</vt:filetime>
  </property>
</Properties>
</file>