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32" w:rsidRPr="0081175A" w:rsidRDefault="009C6C32" w:rsidP="009C6C32">
      <w:pPr>
        <w:suppressAutoHyphens/>
        <w:ind w:firstLine="567"/>
        <w:jc w:val="center"/>
      </w:pPr>
      <w:bookmarkStart w:id="0" w:name="Par31582"/>
      <w:bookmarkEnd w:id="0"/>
      <w:r w:rsidRPr="0081175A">
        <w:rPr>
          <w:b/>
          <w:bCs/>
        </w:rPr>
        <w:t>Государственное областное бюджетное общеобразовательное учреждение</w:t>
      </w:r>
    </w:p>
    <w:p w:rsidR="009C6C32" w:rsidRPr="0081175A" w:rsidRDefault="009C6C32" w:rsidP="009C6C32">
      <w:pPr>
        <w:suppressAutoHyphens/>
        <w:ind w:firstLine="567"/>
        <w:jc w:val="center"/>
      </w:pPr>
      <w:r w:rsidRPr="0081175A">
        <w:rPr>
          <w:b/>
          <w:bCs/>
        </w:rPr>
        <w:t>«Адаптированная школа – интернат № 4»</w:t>
      </w:r>
    </w:p>
    <w:p w:rsidR="009C6C32" w:rsidRPr="0081175A" w:rsidRDefault="009C6C32" w:rsidP="009C6C32">
      <w:pPr>
        <w:tabs>
          <w:tab w:val="left" w:pos="12435"/>
          <w:tab w:val="left" w:pos="13515"/>
        </w:tabs>
        <w:suppressAutoHyphens/>
        <w:ind w:firstLine="567"/>
      </w:pPr>
    </w:p>
    <w:p w:rsidR="009C6C32" w:rsidRPr="0081175A" w:rsidRDefault="009C6C32" w:rsidP="009C6C32">
      <w:pPr>
        <w:tabs>
          <w:tab w:val="left" w:pos="5090"/>
        </w:tabs>
        <w:suppressAutoHyphens/>
        <w:ind w:firstLine="567"/>
      </w:pPr>
      <w:r w:rsidRPr="0081175A">
        <w:tab/>
      </w:r>
    </w:p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5529"/>
        <w:gridCol w:w="4536"/>
      </w:tblGrid>
      <w:tr w:rsidR="009C6C32" w:rsidRPr="0081175A" w:rsidTr="00F637CF">
        <w:trPr>
          <w:trHeight w:val="830"/>
        </w:trPr>
        <w:tc>
          <w:tcPr>
            <w:tcW w:w="5529" w:type="dxa"/>
            <w:hideMark/>
          </w:tcPr>
          <w:p w:rsidR="009C6C32" w:rsidRPr="0081175A" w:rsidRDefault="009C6C32" w:rsidP="00F637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РАССМОТРЕНО  </w:t>
            </w:r>
          </w:p>
          <w:p w:rsidR="009C6C32" w:rsidRPr="0081175A" w:rsidRDefault="009C6C32" w:rsidP="00F637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педагогическим советом ГОБОУ «АШИ № 4»                                  </w:t>
            </w:r>
          </w:p>
          <w:p w:rsidR="009C6C32" w:rsidRPr="0081175A" w:rsidRDefault="009C6C32" w:rsidP="00325B7F">
            <w:pPr>
              <w:tabs>
                <w:tab w:val="left" w:pos="5090"/>
              </w:tabs>
              <w:suppressAutoHyphens/>
              <w:ind w:firstLine="567"/>
            </w:pPr>
            <w:r w:rsidRPr="0081175A">
              <w:rPr>
                <w:color w:val="00000A"/>
              </w:rPr>
              <w:t>протоколом №</w:t>
            </w:r>
            <w:r w:rsidRPr="0081175A">
              <w:rPr>
                <w:color w:val="FF0000"/>
              </w:rPr>
              <w:t xml:space="preserve"> </w:t>
            </w:r>
            <w:r w:rsidRPr="0081175A">
              <w:t xml:space="preserve">1 от </w:t>
            </w:r>
            <w:r w:rsidR="00325B7F">
              <w:t>2</w:t>
            </w:r>
            <w:r w:rsidRPr="0081175A">
              <w:t>0.08.202</w:t>
            </w:r>
            <w:r w:rsidR="00325B7F">
              <w:t>4</w:t>
            </w:r>
            <w:r w:rsidRPr="0081175A">
              <w:t xml:space="preserve">г.                                                          </w:t>
            </w:r>
          </w:p>
        </w:tc>
        <w:tc>
          <w:tcPr>
            <w:tcW w:w="4536" w:type="dxa"/>
            <w:hideMark/>
          </w:tcPr>
          <w:p w:rsidR="009C6C32" w:rsidRPr="0081175A" w:rsidRDefault="009C6C32" w:rsidP="00F637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                                     УТВЕРЖДЕНО</w:t>
            </w:r>
          </w:p>
          <w:p w:rsidR="009C6C32" w:rsidRPr="0081175A" w:rsidRDefault="009C6C32" w:rsidP="00F637C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         приказом ГОБОУ «АШИ № 4»   </w:t>
            </w:r>
          </w:p>
          <w:p w:rsidR="009C6C32" w:rsidRPr="0081175A" w:rsidRDefault="009C6C32" w:rsidP="00325B7F">
            <w:pPr>
              <w:ind w:firstLine="567"/>
              <w:rPr>
                <w:color w:val="00000A"/>
              </w:rPr>
            </w:pPr>
            <w:r w:rsidRPr="0081175A">
              <w:rPr>
                <w:color w:val="00000A"/>
              </w:rPr>
              <w:t xml:space="preserve">                   </w:t>
            </w:r>
            <w:r w:rsidRPr="0081175A">
              <w:t xml:space="preserve">от </w:t>
            </w:r>
            <w:r w:rsidR="00325B7F">
              <w:t>2</w:t>
            </w:r>
            <w:r w:rsidRPr="0081175A">
              <w:t>0.08.202</w:t>
            </w:r>
            <w:r w:rsidR="00325B7F">
              <w:t>4</w:t>
            </w:r>
            <w:r w:rsidRPr="0081175A">
              <w:t xml:space="preserve"> г. № 2</w:t>
            </w:r>
            <w:r w:rsidR="00325B7F">
              <w:t>62</w:t>
            </w:r>
            <w:r w:rsidRPr="0081175A">
              <w:t xml:space="preserve">-од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tabs>
          <w:tab w:val="left" w:pos="6946"/>
        </w:tabs>
        <w:spacing w:before="72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164C46" w:rsidRPr="004E2C22" w:rsidRDefault="00164C46" w:rsidP="004E2C22">
      <w:pPr>
        <w:tabs>
          <w:tab w:val="left" w:pos="6946"/>
        </w:tabs>
        <w:spacing w:before="72"/>
        <w:ind w:right="69"/>
        <w:jc w:val="center"/>
        <w:outlineLvl w:val="0"/>
        <w:rPr>
          <w:b/>
          <w:bCs/>
          <w:spacing w:val="-67"/>
          <w:sz w:val="36"/>
          <w:szCs w:val="36"/>
        </w:rPr>
      </w:pPr>
      <w:r w:rsidRPr="004E2C22">
        <w:rPr>
          <w:b/>
          <w:bCs/>
          <w:sz w:val="36"/>
          <w:szCs w:val="36"/>
        </w:rPr>
        <w:t>П</w:t>
      </w:r>
      <w:r w:rsidR="008758AF">
        <w:rPr>
          <w:b/>
          <w:bCs/>
          <w:sz w:val="36"/>
          <w:szCs w:val="36"/>
        </w:rPr>
        <w:t>ЛАН</w:t>
      </w:r>
      <w:r w:rsidRPr="004E2C22">
        <w:rPr>
          <w:b/>
          <w:bCs/>
          <w:spacing w:val="-8"/>
          <w:sz w:val="36"/>
          <w:szCs w:val="36"/>
        </w:rPr>
        <w:t xml:space="preserve"> </w:t>
      </w:r>
      <w:r w:rsidRPr="004E2C22">
        <w:rPr>
          <w:b/>
          <w:bCs/>
          <w:sz w:val="36"/>
          <w:szCs w:val="36"/>
        </w:rPr>
        <w:t>ВНЕУРОЧНОЙ</w:t>
      </w:r>
      <w:r w:rsidRPr="004E2C22">
        <w:rPr>
          <w:b/>
          <w:bCs/>
          <w:spacing w:val="-8"/>
          <w:sz w:val="36"/>
          <w:szCs w:val="36"/>
        </w:rPr>
        <w:t xml:space="preserve"> </w:t>
      </w:r>
      <w:r w:rsidRPr="004E2C22">
        <w:rPr>
          <w:b/>
          <w:bCs/>
          <w:sz w:val="36"/>
          <w:szCs w:val="36"/>
        </w:rPr>
        <w:t>ДЕЯТЕЛЬНОСТИ</w:t>
      </w:r>
      <w:r w:rsidRPr="004E2C22">
        <w:rPr>
          <w:b/>
          <w:bCs/>
          <w:spacing w:val="-67"/>
          <w:sz w:val="36"/>
          <w:szCs w:val="36"/>
        </w:rPr>
        <w:t xml:space="preserve"> </w:t>
      </w:r>
    </w:p>
    <w:p w:rsidR="00164C46" w:rsidRPr="004E2C22" w:rsidRDefault="00164C46" w:rsidP="004E2C22">
      <w:pPr>
        <w:tabs>
          <w:tab w:val="left" w:pos="6946"/>
        </w:tabs>
        <w:spacing w:before="72"/>
        <w:ind w:right="69"/>
        <w:jc w:val="center"/>
        <w:outlineLvl w:val="0"/>
        <w:rPr>
          <w:b/>
          <w:bCs/>
          <w:sz w:val="36"/>
          <w:szCs w:val="36"/>
        </w:rPr>
      </w:pPr>
      <w:r w:rsidRPr="004E2C22">
        <w:rPr>
          <w:b/>
          <w:bCs/>
          <w:sz w:val="36"/>
          <w:szCs w:val="36"/>
        </w:rPr>
        <w:t>ДЛЯ 5 - 9.1 и 9.2</w:t>
      </w:r>
      <w:r w:rsidRPr="004E2C22">
        <w:rPr>
          <w:b/>
          <w:bCs/>
          <w:spacing w:val="-2"/>
          <w:sz w:val="36"/>
          <w:szCs w:val="36"/>
        </w:rPr>
        <w:t xml:space="preserve"> </w:t>
      </w:r>
      <w:r w:rsidRPr="004E2C22">
        <w:rPr>
          <w:b/>
          <w:bCs/>
          <w:sz w:val="36"/>
          <w:szCs w:val="36"/>
        </w:rPr>
        <w:t>КЛАССОВ</w:t>
      </w:r>
    </w:p>
    <w:p w:rsidR="00164C46" w:rsidRPr="004E2C22" w:rsidRDefault="00164C46" w:rsidP="004E2C22">
      <w:pPr>
        <w:tabs>
          <w:tab w:val="left" w:pos="6946"/>
        </w:tabs>
        <w:spacing w:before="72"/>
        <w:ind w:right="69"/>
        <w:jc w:val="center"/>
        <w:outlineLvl w:val="0"/>
        <w:rPr>
          <w:b/>
          <w:bCs/>
          <w:spacing w:val="-1"/>
          <w:sz w:val="36"/>
          <w:szCs w:val="36"/>
        </w:rPr>
      </w:pPr>
      <w:r w:rsidRPr="004E2C22">
        <w:rPr>
          <w:b/>
          <w:bCs/>
          <w:sz w:val="36"/>
          <w:szCs w:val="36"/>
        </w:rPr>
        <w:t>обучающихся с тяжелыми нарушениями речи</w:t>
      </w:r>
      <w:r w:rsidRPr="004E2C22">
        <w:rPr>
          <w:b/>
          <w:bCs/>
          <w:spacing w:val="-1"/>
          <w:sz w:val="36"/>
          <w:szCs w:val="36"/>
        </w:rPr>
        <w:t xml:space="preserve"> </w:t>
      </w:r>
    </w:p>
    <w:p w:rsidR="00164C46" w:rsidRPr="004E2C22" w:rsidRDefault="00164C46" w:rsidP="004E2C22">
      <w:pPr>
        <w:tabs>
          <w:tab w:val="left" w:pos="6946"/>
        </w:tabs>
        <w:spacing w:before="72"/>
        <w:ind w:right="69"/>
        <w:jc w:val="center"/>
        <w:outlineLvl w:val="0"/>
        <w:rPr>
          <w:b/>
          <w:bCs/>
          <w:spacing w:val="-1"/>
          <w:sz w:val="36"/>
          <w:szCs w:val="36"/>
        </w:rPr>
      </w:pPr>
      <w:r w:rsidRPr="004E2C22">
        <w:rPr>
          <w:b/>
          <w:bCs/>
          <w:spacing w:val="-1"/>
          <w:sz w:val="36"/>
          <w:szCs w:val="36"/>
        </w:rPr>
        <w:t>НА УРОВНЕ ОСНОВНОГО ОБЩЕГО ОБРАЗОВАНИЯ</w:t>
      </w:r>
    </w:p>
    <w:p w:rsidR="00164C46" w:rsidRPr="004E2C22" w:rsidRDefault="00164C46" w:rsidP="004E2C22">
      <w:pPr>
        <w:tabs>
          <w:tab w:val="left" w:pos="6946"/>
        </w:tabs>
        <w:spacing w:before="72"/>
        <w:ind w:right="69"/>
        <w:jc w:val="center"/>
        <w:outlineLvl w:val="0"/>
        <w:rPr>
          <w:b/>
          <w:bCs/>
          <w:spacing w:val="-3"/>
          <w:sz w:val="36"/>
          <w:szCs w:val="36"/>
        </w:rPr>
      </w:pPr>
      <w:r w:rsidRPr="004E2C22">
        <w:rPr>
          <w:b/>
          <w:bCs/>
          <w:spacing w:val="-1"/>
          <w:sz w:val="36"/>
          <w:szCs w:val="36"/>
        </w:rPr>
        <w:t xml:space="preserve">ГОБОУ «АШИ </w:t>
      </w:r>
      <w:r w:rsidRPr="004E2C22">
        <w:rPr>
          <w:b/>
          <w:bCs/>
          <w:sz w:val="36"/>
          <w:szCs w:val="36"/>
        </w:rPr>
        <w:t>№</w:t>
      </w:r>
      <w:r w:rsidRPr="004E2C22">
        <w:rPr>
          <w:b/>
          <w:bCs/>
          <w:spacing w:val="-3"/>
          <w:sz w:val="36"/>
          <w:szCs w:val="36"/>
        </w:rPr>
        <w:t xml:space="preserve"> </w:t>
      </w:r>
      <w:r w:rsidRPr="004E2C22">
        <w:rPr>
          <w:b/>
          <w:bCs/>
          <w:sz w:val="36"/>
          <w:szCs w:val="36"/>
        </w:rPr>
        <w:t>4»</w:t>
      </w:r>
    </w:p>
    <w:p w:rsidR="00164C46" w:rsidRPr="004E2C22" w:rsidRDefault="00164C46" w:rsidP="004E2C22">
      <w:pPr>
        <w:spacing w:before="5"/>
        <w:rPr>
          <w:b/>
          <w:sz w:val="36"/>
          <w:szCs w:val="36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9C6C32">
      <w:pPr>
        <w:spacing w:line="276" w:lineRule="auto"/>
        <w:ind w:right="69"/>
        <w:outlineLvl w:val="0"/>
        <w:rPr>
          <w:b/>
          <w:bCs/>
          <w:sz w:val="28"/>
          <w:szCs w:val="28"/>
        </w:rPr>
      </w:pPr>
    </w:p>
    <w:p w:rsidR="009C6C32" w:rsidRDefault="009C6C32" w:rsidP="009C6C32">
      <w:pPr>
        <w:spacing w:line="276" w:lineRule="auto"/>
        <w:ind w:right="69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Pr="0015266A" w:rsidRDefault="004E2C22" w:rsidP="004E2C22">
      <w:pPr>
        <w:widowControl/>
        <w:shd w:val="clear" w:color="auto" w:fill="FFFFFF"/>
        <w:autoSpaceDE/>
        <w:autoSpaceDN/>
        <w:spacing w:before="30" w:after="30"/>
        <w:rPr>
          <w:sz w:val="28"/>
          <w:szCs w:val="28"/>
          <w:lang w:eastAsia="ru-RU"/>
        </w:rPr>
      </w:pPr>
      <w:r w:rsidRPr="0015266A">
        <w:rPr>
          <w:b/>
          <w:bCs/>
          <w:sz w:val="28"/>
          <w:szCs w:val="28"/>
          <w:lang w:eastAsia="ru-RU"/>
        </w:rPr>
        <w:lastRenderedPageBreak/>
        <w:t>Содержание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spacing w:before="30" w:after="30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 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1.      Пояснительная записка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ind w:left="1004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 xml:space="preserve">Нормативно-правовая </w:t>
      </w:r>
      <w:r w:rsidR="008758AF">
        <w:rPr>
          <w:sz w:val="28"/>
          <w:szCs w:val="28"/>
          <w:lang w:eastAsia="ru-RU"/>
        </w:rPr>
        <w:t xml:space="preserve">основа 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ind w:left="1004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Цель внеурочной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ind w:left="1004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Задачи внеурочной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2.      Принципы организации внеурочной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3.      Планируемые результаты внеурочной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4.      Н</w:t>
      </w:r>
      <w:r w:rsidR="008758AF">
        <w:rPr>
          <w:sz w:val="28"/>
          <w:szCs w:val="28"/>
          <w:lang w:eastAsia="ru-RU"/>
        </w:rPr>
        <w:t>аправления реализации программ внеурочной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5.      Формы организации вне</w:t>
      </w:r>
      <w:r w:rsidR="0015266A" w:rsidRPr="0015266A">
        <w:rPr>
          <w:sz w:val="28"/>
          <w:szCs w:val="28"/>
          <w:lang w:eastAsia="ru-RU"/>
        </w:rPr>
        <w:t>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6.      Условия реализации внеурочной 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ind w:firstLine="993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Планирование внеурочной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ind w:firstLine="993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Кадровое обеспечение при реализации внеурочной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spacing w:before="30" w:after="30"/>
        <w:ind w:firstLine="993"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Материально-техническое обеспечение внеурочной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>7.      Мониторинг эффективности внеурочной деятельности</w:t>
      </w:r>
    </w:p>
    <w:p w:rsidR="004E2C22" w:rsidRPr="0015266A" w:rsidRDefault="004E2C22" w:rsidP="004E2C22">
      <w:pPr>
        <w:widowControl/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15266A">
        <w:rPr>
          <w:sz w:val="28"/>
          <w:szCs w:val="28"/>
          <w:lang w:eastAsia="ru-RU"/>
        </w:rPr>
        <w:t xml:space="preserve">8.      Ожидаемые </w:t>
      </w:r>
      <w:r w:rsidR="008758AF">
        <w:rPr>
          <w:sz w:val="28"/>
          <w:szCs w:val="28"/>
          <w:lang w:eastAsia="ru-RU"/>
        </w:rPr>
        <w:t>результаты реализации программ внеурочной деятельности</w:t>
      </w: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9C6C32" w:rsidRDefault="009C6C3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4E2C22" w:rsidRDefault="004E2C22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</w:p>
    <w:p w:rsidR="00164C46" w:rsidRPr="002D69AA" w:rsidRDefault="00164C46" w:rsidP="00164C46">
      <w:pPr>
        <w:spacing w:line="276" w:lineRule="auto"/>
        <w:ind w:right="69" w:firstLine="284"/>
        <w:jc w:val="center"/>
        <w:outlineLvl w:val="0"/>
        <w:rPr>
          <w:b/>
          <w:bCs/>
          <w:sz w:val="28"/>
          <w:szCs w:val="28"/>
        </w:rPr>
      </w:pPr>
      <w:r w:rsidRPr="002D69AA">
        <w:rPr>
          <w:b/>
          <w:bCs/>
          <w:sz w:val="28"/>
          <w:szCs w:val="28"/>
        </w:rPr>
        <w:lastRenderedPageBreak/>
        <w:t>Пояснительная</w:t>
      </w:r>
      <w:r w:rsidRPr="002D69AA">
        <w:rPr>
          <w:b/>
          <w:bCs/>
          <w:spacing w:val="-8"/>
          <w:sz w:val="28"/>
          <w:szCs w:val="28"/>
        </w:rPr>
        <w:t xml:space="preserve"> </w:t>
      </w:r>
      <w:r w:rsidRPr="002D69AA">
        <w:rPr>
          <w:b/>
          <w:bCs/>
          <w:sz w:val="28"/>
          <w:szCs w:val="28"/>
        </w:rPr>
        <w:t>записка</w:t>
      </w:r>
    </w:p>
    <w:p w:rsidR="00164C46" w:rsidRDefault="004E2C22" w:rsidP="00164C46">
      <w:pPr>
        <w:pStyle w:val="1"/>
        <w:spacing w:before="87" w:line="276" w:lineRule="auto"/>
        <w:ind w:left="0" w:right="1411" w:firstLine="284"/>
        <w:jc w:val="left"/>
      </w:pPr>
      <w:r>
        <w:rPr>
          <w:b w:val="0"/>
          <w:bCs w:val="0"/>
          <w:i/>
          <w:iCs/>
          <w:color w:val="181818"/>
          <w:shd w:val="clear" w:color="auto" w:fill="FFFFFF"/>
        </w:rPr>
        <w:t>Нормативно-правовая основа программы</w:t>
      </w:r>
    </w:p>
    <w:p w:rsidR="00164C46" w:rsidRPr="008355D9" w:rsidRDefault="008758AF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План</w:t>
      </w:r>
      <w:r w:rsidR="00164C46" w:rsidRPr="008355D9">
        <w:rPr>
          <w:sz w:val="28"/>
          <w:szCs w:val="28"/>
          <w:lang w:eastAsia="ru-RU"/>
        </w:rPr>
        <w:t xml:space="preserve"> внеурочной деятельности ГОБОУ «АШИ № 4» на 202</w:t>
      </w:r>
      <w:r w:rsidR="00325B7F">
        <w:rPr>
          <w:sz w:val="28"/>
          <w:szCs w:val="28"/>
          <w:lang w:eastAsia="ru-RU"/>
        </w:rPr>
        <w:t>4</w:t>
      </w:r>
      <w:r w:rsidR="00164C46" w:rsidRPr="008355D9">
        <w:rPr>
          <w:sz w:val="28"/>
          <w:szCs w:val="28"/>
          <w:lang w:eastAsia="ru-RU"/>
        </w:rPr>
        <w:t>/202</w:t>
      </w:r>
      <w:r w:rsidR="00325B7F">
        <w:rPr>
          <w:sz w:val="28"/>
          <w:szCs w:val="28"/>
          <w:lang w:eastAsia="ru-RU"/>
        </w:rPr>
        <w:t>5</w:t>
      </w:r>
      <w:r w:rsidR="00164C46" w:rsidRPr="008355D9">
        <w:rPr>
          <w:sz w:val="28"/>
          <w:szCs w:val="28"/>
          <w:lang w:eastAsia="ru-RU"/>
        </w:rPr>
        <w:t xml:space="preserve"> учебный год составлен в соответствии с требованиями:</w:t>
      </w:r>
    </w:p>
    <w:p w:rsidR="00164C46" w:rsidRPr="00E760CF" w:rsidRDefault="00164C46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E760CF">
        <w:rPr>
          <w:sz w:val="28"/>
          <w:szCs w:val="28"/>
          <w:lang w:eastAsia="ru-RU"/>
        </w:rPr>
        <w:t xml:space="preserve">- Федерального закона от 29.12.2012 </w:t>
      </w:r>
      <w:r>
        <w:rPr>
          <w:sz w:val="28"/>
          <w:szCs w:val="28"/>
          <w:lang w:eastAsia="ru-RU"/>
        </w:rPr>
        <w:t>№</w:t>
      </w:r>
      <w:r w:rsidRPr="00E760CF">
        <w:rPr>
          <w:sz w:val="28"/>
          <w:szCs w:val="28"/>
          <w:lang w:eastAsia="ru-RU"/>
        </w:rPr>
        <w:t xml:space="preserve"> 273-ФЗ "Об образовании в Российской Федерации";</w:t>
      </w:r>
    </w:p>
    <w:p w:rsidR="00164C46" w:rsidRPr="00E760CF" w:rsidRDefault="00164C46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E760CF">
        <w:rPr>
          <w:sz w:val="28"/>
          <w:szCs w:val="28"/>
          <w:lang w:eastAsia="ru-RU"/>
        </w:rPr>
        <w:t>- Федерального государственного образовательного стандарта основного общего образования, утвержденных приказами Минпросвещения России от 31 мая 2021 г. № 287 «Об утверждении федерального государственного образовательного стандарт</w:t>
      </w:r>
      <w:r>
        <w:rPr>
          <w:sz w:val="28"/>
          <w:szCs w:val="28"/>
          <w:lang w:eastAsia="ru-RU"/>
        </w:rPr>
        <w:t>а основного общего образования»;</w:t>
      </w:r>
    </w:p>
    <w:p w:rsidR="00164C46" w:rsidRPr="00691F5B" w:rsidRDefault="00164C46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shd w:val="clear" w:color="auto" w:fill="FFFFFF"/>
        </w:rPr>
      </w:pPr>
      <w:r w:rsidRPr="00691F5B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 xml:space="preserve"> </w:t>
      </w:r>
      <w:r w:rsidRPr="00691F5B">
        <w:rPr>
          <w:sz w:val="28"/>
          <w:szCs w:val="28"/>
          <w:shd w:val="clear" w:color="auto" w:fill="FFFFFF"/>
        </w:rPr>
        <w:t>Приказ Министерства просвещения Российской Федерации от 24.11.2022 № 1025</w:t>
      </w:r>
      <w:r w:rsidR="00742186">
        <w:rPr>
          <w:sz w:val="28"/>
          <w:szCs w:val="28"/>
        </w:rPr>
        <w:t xml:space="preserve"> </w:t>
      </w:r>
      <w:r w:rsidRPr="00691F5B">
        <w:rPr>
          <w:sz w:val="28"/>
          <w:szCs w:val="28"/>
          <w:shd w:val="clear" w:color="auto" w:fill="FFFFFF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>
        <w:rPr>
          <w:sz w:val="28"/>
          <w:szCs w:val="28"/>
        </w:rPr>
        <w:t xml:space="preserve"> </w:t>
      </w:r>
      <w:r w:rsidRPr="00691F5B">
        <w:rPr>
          <w:sz w:val="28"/>
          <w:szCs w:val="28"/>
          <w:shd w:val="clear" w:color="auto" w:fill="FFFFFF"/>
        </w:rPr>
        <w:t>(Зарегистрирован 21.03.2023 № 72653);</w:t>
      </w:r>
    </w:p>
    <w:p w:rsidR="00164C46" w:rsidRPr="00691F5B" w:rsidRDefault="00164C46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shd w:val="clear" w:color="auto" w:fill="FFFFFF"/>
        </w:rPr>
      </w:pPr>
      <w:r w:rsidRPr="00691F5B">
        <w:rPr>
          <w:sz w:val="28"/>
          <w:szCs w:val="28"/>
          <w:shd w:val="clear" w:color="auto" w:fill="FFFFFF"/>
        </w:rPr>
        <w:t>- Приказ Министерства просвещения Российской Федерации от 18.05.2023 № 370</w:t>
      </w:r>
      <w:r w:rsidRPr="00691F5B">
        <w:rPr>
          <w:sz w:val="28"/>
          <w:szCs w:val="28"/>
        </w:rPr>
        <w:br/>
      </w:r>
      <w:r w:rsidRPr="00691F5B">
        <w:rPr>
          <w:sz w:val="28"/>
          <w:szCs w:val="28"/>
          <w:shd w:val="clear" w:color="auto" w:fill="FFFFFF"/>
        </w:rPr>
        <w:t>"Об утверждении федеральной образовательной программы основного общего образования"</w:t>
      </w:r>
      <w:r w:rsidRPr="00691F5B">
        <w:rPr>
          <w:sz w:val="28"/>
          <w:szCs w:val="28"/>
        </w:rPr>
        <w:t xml:space="preserve"> </w:t>
      </w:r>
      <w:r w:rsidRPr="00691F5B">
        <w:rPr>
          <w:sz w:val="28"/>
          <w:szCs w:val="28"/>
          <w:shd w:val="clear" w:color="auto" w:fill="FFFFFF"/>
        </w:rPr>
        <w:t>(Зарегистрирован 12.07.2023 № 74223);</w:t>
      </w:r>
    </w:p>
    <w:p w:rsidR="00164C46" w:rsidRPr="00691F5B" w:rsidRDefault="00164C46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Минпросвещения России от 28.08.2020 N 442;</w:t>
      </w:r>
    </w:p>
    <w:p w:rsidR="00164C46" w:rsidRPr="00691F5B" w:rsidRDefault="00164C46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>-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164C46" w:rsidRPr="00691F5B" w:rsidRDefault="00164C46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>-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1.2.3685-21);</w:t>
      </w:r>
    </w:p>
    <w:p w:rsidR="00164C46" w:rsidRPr="00691F5B" w:rsidRDefault="00164C46" w:rsidP="00164C46">
      <w:pPr>
        <w:adjustRightInd w:val="0"/>
        <w:ind w:firstLine="284"/>
        <w:jc w:val="both"/>
        <w:rPr>
          <w:rFonts w:eastAsia="Times New Roman,Bold"/>
          <w:sz w:val="28"/>
          <w:szCs w:val="28"/>
        </w:rPr>
      </w:pPr>
      <w:r w:rsidRPr="00691F5B">
        <w:rPr>
          <w:rFonts w:eastAsia="Times New Roman,Bold"/>
          <w:sz w:val="28"/>
          <w:szCs w:val="28"/>
        </w:rPr>
        <w:t>- Федеральным перечнем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Федерации;</w:t>
      </w:r>
    </w:p>
    <w:p w:rsidR="00164C46" w:rsidRPr="00691F5B" w:rsidRDefault="00164C46" w:rsidP="00164C46">
      <w:pPr>
        <w:widowControl/>
        <w:shd w:val="clear" w:color="auto" w:fill="FFFFFF"/>
        <w:autoSpaceDE/>
        <w:autoSpaceDN/>
        <w:spacing w:line="276" w:lineRule="auto"/>
        <w:ind w:left="47"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>- Программы воспитания ГОБОУ «АШИ № 4»</w:t>
      </w:r>
      <w:r>
        <w:rPr>
          <w:sz w:val="28"/>
          <w:szCs w:val="28"/>
          <w:lang w:eastAsia="ru-RU"/>
        </w:rPr>
        <w:t>;</w:t>
      </w:r>
    </w:p>
    <w:p w:rsidR="00164C46" w:rsidRPr="00691F5B" w:rsidRDefault="00164C46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 xml:space="preserve"> - Учебного плана АООП ООО ОВЗ ГОБОУ «АШИ № 4» на 2023-2024</w:t>
      </w:r>
      <w:r>
        <w:rPr>
          <w:sz w:val="28"/>
          <w:szCs w:val="28"/>
          <w:lang w:eastAsia="ru-RU"/>
        </w:rPr>
        <w:t xml:space="preserve"> учебный год</w:t>
      </w:r>
      <w:r w:rsidRPr="00691F5B">
        <w:rPr>
          <w:sz w:val="28"/>
          <w:szCs w:val="28"/>
          <w:lang w:eastAsia="ru-RU"/>
        </w:rPr>
        <w:t>;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line="276" w:lineRule="auto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691F5B">
        <w:rPr>
          <w:sz w:val="28"/>
          <w:szCs w:val="28"/>
          <w:lang w:eastAsia="ru-RU"/>
        </w:rPr>
        <w:t>- Учебного плана АООП ООО ОВЗ 5г (вариант 5.2) класса ГОБОУ «АШИ № 4» на 202</w:t>
      </w:r>
      <w:r w:rsidR="00325B7F">
        <w:rPr>
          <w:sz w:val="28"/>
          <w:szCs w:val="28"/>
          <w:lang w:eastAsia="ru-RU"/>
        </w:rPr>
        <w:t>4</w:t>
      </w:r>
      <w:r w:rsidRPr="00691F5B">
        <w:rPr>
          <w:sz w:val="28"/>
          <w:szCs w:val="28"/>
          <w:lang w:eastAsia="ru-RU"/>
        </w:rPr>
        <w:t>-202</w:t>
      </w:r>
      <w:r w:rsidR="00325B7F">
        <w:rPr>
          <w:sz w:val="28"/>
          <w:szCs w:val="28"/>
          <w:lang w:eastAsia="ru-RU"/>
        </w:rPr>
        <w:t>5</w:t>
      </w:r>
      <w:r w:rsidRPr="00691F5B">
        <w:rPr>
          <w:sz w:val="28"/>
          <w:szCs w:val="28"/>
          <w:lang w:eastAsia="ru-RU"/>
        </w:rPr>
        <w:t xml:space="preserve"> учебный год.</w:t>
      </w:r>
    </w:p>
    <w:p w:rsidR="00164C46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4C46" w:rsidRPr="008355D9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Внеурочная деятельность</w:t>
      </w:r>
      <w:r w:rsidRPr="008355D9">
        <w:rPr>
          <w:sz w:val="28"/>
          <w:szCs w:val="28"/>
          <w:lang w:eastAsia="ru-RU"/>
        </w:rPr>
        <w:t> –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начального общего и основного общего образования. Внеурочная деятельность является составной частью учебно-воспитательного процесса  и одной из форм организации свободного времени учащихся.  Наиболее продуктивно это воспитание осуществляется в свободное</w:t>
      </w:r>
      <w:r>
        <w:rPr>
          <w:sz w:val="28"/>
          <w:szCs w:val="28"/>
          <w:lang w:eastAsia="ru-RU"/>
        </w:rPr>
        <w:t xml:space="preserve"> </w:t>
      </w:r>
      <w:r w:rsidRPr="008355D9">
        <w:rPr>
          <w:sz w:val="28"/>
          <w:szCs w:val="28"/>
          <w:lang w:eastAsia="ru-RU"/>
        </w:rPr>
        <w:t>от обучения время.</w:t>
      </w:r>
    </w:p>
    <w:p w:rsidR="00164C46" w:rsidRPr="004E2C22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i/>
          <w:sz w:val="28"/>
          <w:szCs w:val="28"/>
          <w:lang w:eastAsia="ru-RU"/>
        </w:rPr>
      </w:pPr>
      <w:r w:rsidRPr="004E2C22">
        <w:rPr>
          <w:b/>
          <w:bCs/>
          <w:i/>
          <w:sz w:val="28"/>
          <w:szCs w:val="28"/>
          <w:bdr w:val="none" w:sz="0" w:space="0" w:color="auto" w:frame="1"/>
          <w:lang w:eastAsia="ru-RU"/>
        </w:rPr>
        <w:t>Цель внеурочной деятельности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Создание  условий для достижения учащимися  необходимого для жизни</w:t>
      </w:r>
      <w:r w:rsidRPr="008355D9">
        <w:rPr>
          <w:sz w:val="28"/>
          <w:szCs w:val="28"/>
          <w:lang w:eastAsia="ru-RU"/>
        </w:rPr>
        <w:br/>
        <w:t>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время. Создание воспитывающей среды, обеспечивающей активизацию социальных, интеллектуальных интересов учащихся</w:t>
      </w:r>
      <w:r w:rsidRPr="008355D9">
        <w:rPr>
          <w:sz w:val="28"/>
          <w:szCs w:val="28"/>
          <w:lang w:eastAsia="ru-RU"/>
        </w:rPr>
        <w:br/>
        <w:t>в свободное время, развитие здоровой,  творчески растущей личности, с формированной гражданской ответственностью и правовы</w:t>
      </w:r>
      <w:r>
        <w:rPr>
          <w:sz w:val="28"/>
          <w:szCs w:val="28"/>
          <w:lang w:eastAsia="ru-RU"/>
        </w:rPr>
        <w:t xml:space="preserve">м самосознанием, подготовленной </w:t>
      </w:r>
      <w:r w:rsidRPr="008355D9">
        <w:rPr>
          <w:sz w:val="28"/>
          <w:szCs w:val="28"/>
          <w:lang w:eastAsia="ru-RU"/>
        </w:rPr>
        <w:t>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164C46" w:rsidRPr="004E2C22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i/>
          <w:sz w:val="28"/>
          <w:szCs w:val="28"/>
          <w:lang w:eastAsia="ru-RU"/>
        </w:rPr>
      </w:pPr>
      <w:r w:rsidRPr="004E2C22">
        <w:rPr>
          <w:b/>
          <w:bCs/>
          <w:i/>
          <w:sz w:val="28"/>
          <w:szCs w:val="28"/>
          <w:bdr w:val="none" w:sz="0" w:space="0" w:color="auto" w:frame="1"/>
          <w:lang w:eastAsia="ru-RU"/>
        </w:rPr>
        <w:t>Основные задачи внеурочной деятельности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Внеурочная деятельность направлена на удовлетворение индивидуальных потребностей учащихся, путем предоставления выбора широкого спектра занятий, направленных на развитие детей.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Выявление  интересов,  склонностей,  способностей, возможностей обучающихся</w:t>
      </w:r>
      <w:r w:rsidRPr="008355D9">
        <w:rPr>
          <w:sz w:val="28"/>
          <w:szCs w:val="28"/>
          <w:lang w:eastAsia="ru-RU"/>
        </w:rPr>
        <w:br/>
        <w:t>к различным видам деятельности.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Оказание помощи в поисках «себя».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Создание условий для индивидуального развития ребенка в избранной сфере внеурочной деятельности.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опыта творческой деятельности, творческих способностей.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Создание условий для реализации приобретенных знаний, умений и навыков.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опыта неформального общения, взаимодействия, сотрудничества.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Расширение рамок общения с социумом.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Воспитание культуры досуговой деятельности обучающихся.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содержания базовых предметов.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Удовлетворение познавательных интересов.</w:t>
      </w:r>
    </w:p>
    <w:p w:rsidR="00164C46" w:rsidRPr="008355D9" w:rsidRDefault="00164C46" w:rsidP="00164C46">
      <w:pPr>
        <w:widowControl/>
        <w:numPr>
          <w:ilvl w:val="0"/>
          <w:numId w:val="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интереса к проектной и исследовательской деятельности.</w:t>
      </w:r>
    </w:p>
    <w:p w:rsidR="004E2C22" w:rsidRDefault="004E2C22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2C22" w:rsidRPr="004E2C22" w:rsidRDefault="004E2C22" w:rsidP="004E2C22">
      <w:pPr>
        <w:widowControl/>
        <w:shd w:val="clear" w:color="auto" w:fill="FFFFFF"/>
        <w:autoSpaceDE/>
        <w:autoSpaceDN/>
        <w:spacing w:before="30" w:after="30"/>
        <w:rPr>
          <w:sz w:val="28"/>
          <w:szCs w:val="28"/>
          <w:lang w:eastAsia="ru-RU"/>
        </w:rPr>
      </w:pPr>
      <w:r w:rsidRPr="004E2C22">
        <w:rPr>
          <w:b/>
          <w:bCs/>
          <w:sz w:val="28"/>
          <w:szCs w:val="28"/>
          <w:lang w:eastAsia="ru-RU"/>
        </w:rPr>
        <w:t>2. Принципы организации внеурочной деятельности:</w:t>
      </w:r>
    </w:p>
    <w:p w:rsidR="004E2C22" w:rsidRPr="004E2C22" w:rsidRDefault="004E2C22" w:rsidP="004E2C22">
      <w:pPr>
        <w:widowControl/>
        <w:shd w:val="clear" w:color="auto" w:fill="FFFFFF"/>
        <w:autoSpaceDE/>
        <w:autoSpaceDN/>
        <w:spacing w:before="30" w:after="30"/>
        <w:ind w:left="720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соответствие возрастным особенностям обучающихся, преемственность с технологиями учебной деятельности;</w:t>
      </w:r>
    </w:p>
    <w:p w:rsidR="004E2C22" w:rsidRPr="004E2C22" w:rsidRDefault="004E2C22" w:rsidP="004E2C22">
      <w:pPr>
        <w:widowControl/>
        <w:shd w:val="clear" w:color="auto" w:fill="FFFFFF"/>
        <w:autoSpaceDE/>
        <w:autoSpaceDN/>
        <w:spacing w:before="30" w:after="30"/>
        <w:ind w:left="720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опора на традиции и положительный опыт организации внеурочной деятельности школы;</w:t>
      </w:r>
    </w:p>
    <w:p w:rsidR="004E2C22" w:rsidRPr="004E2C22" w:rsidRDefault="004E2C22" w:rsidP="004E2C22">
      <w:pPr>
        <w:widowControl/>
        <w:shd w:val="clear" w:color="auto" w:fill="FFFFFF"/>
        <w:autoSpaceDE/>
        <w:autoSpaceDN/>
        <w:spacing w:before="30" w:after="30"/>
        <w:ind w:left="720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опора на ценности воспитательной системы школы;</w:t>
      </w:r>
    </w:p>
    <w:p w:rsidR="004E2C22" w:rsidRPr="004E2C22" w:rsidRDefault="004E2C22" w:rsidP="004E2C22">
      <w:pPr>
        <w:widowControl/>
        <w:shd w:val="clear" w:color="auto" w:fill="FFFFFF"/>
        <w:autoSpaceDE/>
        <w:autoSpaceDN/>
        <w:spacing w:before="30" w:after="30"/>
        <w:ind w:left="720"/>
        <w:rPr>
          <w:sz w:val="28"/>
          <w:szCs w:val="28"/>
          <w:lang w:eastAsia="ru-RU"/>
        </w:rPr>
      </w:pPr>
      <w:r w:rsidRPr="004E2C22">
        <w:rPr>
          <w:sz w:val="28"/>
          <w:szCs w:val="28"/>
          <w:lang w:eastAsia="ru-RU"/>
        </w:rPr>
        <w:t>свободный выбор на основе личных интересов и склонностей ребенка.</w:t>
      </w:r>
    </w:p>
    <w:p w:rsidR="004E2C22" w:rsidRDefault="004E2C22" w:rsidP="00742186">
      <w:pPr>
        <w:widowControl/>
        <w:shd w:val="clear" w:color="auto" w:fill="FFFFFF"/>
        <w:autoSpaceDE/>
        <w:autoSpaceDN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55D35" w:rsidRPr="008355D9" w:rsidRDefault="00655D35" w:rsidP="00655D35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3. </w:t>
      </w:r>
      <w:r w:rsidRPr="008355D9">
        <w:rPr>
          <w:b/>
          <w:sz w:val="28"/>
          <w:szCs w:val="28"/>
          <w:lang w:eastAsia="ru-RU"/>
        </w:rPr>
        <w:t>Планируемые результаты внеурочной деятельности</w:t>
      </w:r>
    </w:p>
    <w:p w:rsidR="00655D35" w:rsidRPr="008355D9" w:rsidRDefault="00655D35" w:rsidP="00655D35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Метапредметные результаты</w:t>
      </w:r>
    </w:p>
    <w:p w:rsidR="00655D35" w:rsidRPr="008355D9" w:rsidRDefault="00655D35" w:rsidP="00655D35">
      <w:pPr>
        <w:widowControl/>
        <w:numPr>
          <w:ilvl w:val="0"/>
          <w:numId w:val="2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Регулятивные универсальные учебные действия:</w:t>
      </w:r>
    </w:p>
    <w:p w:rsidR="00655D35" w:rsidRPr="008355D9" w:rsidRDefault="00655D35" w:rsidP="00655D35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планирование последовательности шагов алгоритма для достижения цели;</w:t>
      </w:r>
    </w:p>
    <w:p w:rsidR="00655D35" w:rsidRPr="008355D9" w:rsidRDefault="00655D35" w:rsidP="00655D35">
      <w:pPr>
        <w:widowControl/>
        <w:numPr>
          <w:ilvl w:val="0"/>
          <w:numId w:val="2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поиск ошибок в плане д</w:t>
      </w:r>
      <w:r>
        <w:rPr>
          <w:sz w:val="28"/>
          <w:szCs w:val="28"/>
          <w:lang w:eastAsia="ru-RU"/>
        </w:rPr>
        <w:t>е</w:t>
      </w:r>
      <w:r w:rsidRPr="008355D9">
        <w:rPr>
          <w:sz w:val="28"/>
          <w:szCs w:val="28"/>
          <w:lang w:eastAsia="ru-RU"/>
        </w:rPr>
        <w:t>йствий и внесение в него изменений.</w:t>
      </w:r>
    </w:p>
    <w:p w:rsidR="00655D35" w:rsidRPr="008355D9" w:rsidRDefault="00655D35" w:rsidP="00655D35">
      <w:pPr>
        <w:widowControl/>
        <w:numPr>
          <w:ilvl w:val="0"/>
          <w:numId w:val="2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Познавательные универсальные учебные действия:</w:t>
      </w:r>
    </w:p>
    <w:p w:rsidR="00655D35" w:rsidRPr="008355D9" w:rsidRDefault="00655D35" w:rsidP="00655D35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моделирование – преобразование объекта из чувственной формы в модель, где выделены существенные характе</w:t>
      </w:r>
      <w:r w:rsidRPr="008355D9">
        <w:rPr>
          <w:sz w:val="28"/>
          <w:szCs w:val="28"/>
          <w:lang w:eastAsia="ru-RU"/>
        </w:rPr>
        <w:softHyphen/>
        <w:t>ристики объекта (пространственно-графическая или знаково-символическая);</w:t>
      </w:r>
    </w:p>
    <w:p w:rsidR="00655D35" w:rsidRPr="008355D9" w:rsidRDefault="00655D35" w:rsidP="00655D35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анализ объектов с целью выделения признаков (суще</w:t>
      </w:r>
      <w:r w:rsidRPr="008355D9">
        <w:rPr>
          <w:sz w:val="28"/>
          <w:szCs w:val="28"/>
          <w:lang w:eastAsia="ru-RU"/>
        </w:rPr>
        <w:softHyphen/>
        <w:t>ственных, несущественных);</w:t>
      </w:r>
    </w:p>
    <w:p w:rsidR="00655D35" w:rsidRPr="008355D9" w:rsidRDefault="00655D35" w:rsidP="00655D35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синтез – составление целого из частей, в том числе самостоятельное достраивание с восполнением недостающих компонентов;</w:t>
      </w:r>
    </w:p>
    <w:p w:rsidR="00655D35" w:rsidRPr="008355D9" w:rsidRDefault="00655D35" w:rsidP="00655D35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выбор оснований и критериев для сравнения, сер</w:t>
      </w:r>
      <w:r>
        <w:rPr>
          <w:sz w:val="28"/>
          <w:szCs w:val="28"/>
          <w:lang w:eastAsia="ru-RU"/>
        </w:rPr>
        <w:t>и</w:t>
      </w:r>
      <w:r w:rsidRPr="008355D9">
        <w:rPr>
          <w:sz w:val="28"/>
          <w:szCs w:val="28"/>
          <w:lang w:eastAsia="ru-RU"/>
        </w:rPr>
        <w:t>ации, классификации объектов;</w:t>
      </w:r>
    </w:p>
    <w:p w:rsidR="00655D35" w:rsidRPr="008355D9" w:rsidRDefault="00655D35" w:rsidP="00655D35">
      <w:pPr>
        <w:widowControl/>
        <w:numPr>
          <w:ilvl w:val="0"/>
          <w:numId w:val="2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подведение под понятие; установление причинно-следственных связей; построение логической цепи рассуждений</w:t>
      </w:r>
    </w:p>
    <w:p w:rsidR="00655D35" w:rsidRPr="008355D9" w:rsidRDefault="00655D35" w:rsidP="00655D35">
      <w:pPr>
        <w:widowControl/>
        <w:numPr>
          <w:ilvl w:val="0"/>
          <w:numId w:val="24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Коммуникативные универсальные учебные действия:</w:t>
      </w:r>
    </w:p>
    <w:p w:rsidR="00655D35" w:rsidRPr="008355D9" w:rsidRDefault="00655D35" w:rsidP="00655D35">
      <w:pPr>
        <w:widowControl/>
        <w:numPr>
          <w:ilvl w:val="0"/>
          <w:numId w:val="2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аргументирование своей точки зрения на выбор оснований и критериев при выделении признаков, сравнении и классификации объектов; выслушивание собеседника и ведение диалога;</w:t>
      </w:r>
    </w:p>
    <w:p w:rsidR="00655D35" w:rsidRPr="008355D9" w:rsidRDefault="00655D35" w:rsidP="00655D35">
      <w:pPr>
        <w:widowControl/>
        <w:numPr>
          <w:ilvl w:val="0"/>
          <w:numId w:val="2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признание возможности существования различных точек зрения и права каждого иметь свою.</w:t>
      </w:r>
    </w:p>
    <w:p w:rsidR="00655D35" w:rsidRPr="008355D9" w:rsidRDefault="00655D35" w:rsidP="00655D35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Личностные результаты</w:t>
      </w:r>
    </w:p>
    <w:p w:rsidR="00655D35" w:rsidRPr="008355D9" w:rsidRDefault="00655D35" w:rsidP="00655D35">
      <w:pPr>
        <w:widowControl/>
        <w:numPr>
          <w:ilvl w:val="0"/>
          <w:numId w:val="2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Самоопределение: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готовность и способность обучающихся к саморазвитию;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внутренняя позиция школьника на основе положительного отношения к школе;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принятие образа «хорошего ученика»;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самостоятельность и личная ответственность за свои поступки, установка на здоровый образ жизни;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экологическая культура: ценностное отношение к природному миру, готовность следовать нормам природоохранного, нерасточительного, здоровьесберегающего поведения;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гражданская идентичность в форме осознания «Я» как гражданина России, чувства сопричастности и гордости за свою Родину, народ и историю;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осознание ответственности человека за общее благополучие;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осознание своей этнической принадлежности;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гуманистическое сознание;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социальная компетентность как готовность к решению моральных дилемм, устойчивое следование в поведении социальным нормам;</w:t>
      </w:r>
    </w:p>
    <w:p w:rsidR="00655D35" w:rsidRPr="008355D9" w:rsidRDefault="00655D35" w:rsidP="00655D35">
      <w:pPr>
        <w:widowControl/>
        <w:numPr>
          <w:ilvl w:val="0"/>
          <w:numId w:val="2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начальные навыки адаптации в динамично изменяющемся мире.</w:t>
      </w:r>
    </w:p>
    <w:p w:rsidR="00655D35" w:rsidRPr="008355D9" w:rsidRDefault="00655D35" w:rsidP="00655D35">
      <w:pPr>
        <w:widowControl/>
        <w:numPr>
          <w:ilvl w:val="0"/>
          <w:numId w:val="2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Смыслообразование:</w:t>
      </w:r>
    </w:p>
    <w:p w:rsidR="00655D35" w:rsidRPr="008355D9" w:rsidRDefault="00655D35" w:rsidP="00655D35">
      <w:pPr>
        <w:widowControl/>
        <w:numPr>
          <w:ilvl w:val="0"/>
          <w:numId w:val="2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мотивация любой деятельности (социальная, учебно-познавательная и внешняя);</w:t>
      </w:r>
    </w:p>
    <w:p w:rsidR="00655D35" w:rsidRPr="008355D9" w:rsidRDefault="00655D35" w:rsidP="00655D35">
      <w:pPr>
        <w:widowControl/>
        <w:numPr>
          <w:ilvl w:val="0"/>
          <w:numId w:val="2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самооценка на основе критериев успешности этой деятельности;</w:t>
      </w:r>
    </w:p>
    <w:p w:rsidR="00655D35" w:rsidRPr="008355D9" w:rsidRDefault="00655D35" w:rsidP="00655D35">
      <w:pPr>
        <w:widowControl/>
        <w:numPr>
          <w:ilvl w:val="0"/>
          <w:numId w:val="2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целостный, социально-ориентированный взгляд на мир в единстве и разнообразии природы, народов, культур и религий;</w:t>
      </w:r>
    </w:p>
    <w:p w:rsidR="00655D35" w:rsidRPr="008355D9" w:rsidRDefault="00655D35" w:rsidP="00655D35">
      <w:pPr>
        <w:widowControl/>
        <w:numPr>
          <w:ilvl w:val="0"/>
          <w:numId w:val="2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lastRenderedPageBreak/>
        <w:t>эмпатия как понимание чувств других людей и сопереживание им.</w:t>
      </w:r>
    </w:p>
    <w:p w:rsidR="00655D35" w:rsidRDefault="00655D35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4C46" w:rsidRPr="008355D9" w:rsidRDefault="00655D35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4. </w:t>
      </w:r>
      <w:r w:rsidR="00164C46"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t>Направления внеурочной деятельности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 соответствии с требованиями федерального государственного образовательного стандарта внеурочная деятельность организуется по </w:t>
      </w:r>
      <w:r w:rsidRPr="008355D9">
        <w:rPr>
          <w:i/>
          <w:iCs/>
          <w:sz w:val="28"/>
          <w:szCs w:val="28"/>
          <w:bdr w:val="none" w:sz="0" w:space="0" w:color="auto" w:frame="1"/>
          <w:lang w:eastAsia="ru-RU"/>
        </w:rPr>
        <w:t>направлениям</w:t>
      </w:r>
      <w:r w:rsidRPr="008355D9">
        <w:rPr>
          <w:sz w:val="28"/>
          <w:szCs w:val="28"/>
          <w:lang w:eastAsia="ru-RU"/>
        </w:rPr>
        <w:t> развития личности:</w:t>
      </w:r>
    </w:p>
    <w:p w:rsidR="00164C46" w:rsidRPr="008355D9" w:rsidRDefault="00164C46" w:rsidP="00164C46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8355D9">
        <w:rPr>
          <w:b/>
          <w:i/>
          <w:sz w:val="28"/>
          <w:szCs w:val="28"/>
          <w:lang w:eastAsia="ru-RU"/>
        </w:rPr>
        <w:t>спортивно-оздоровительное;</w:t>
      </w:r>
    </w:p>
    <w:p w:rsidR="00164C46" w:rsidRPr="008355D9" w:rsidRDefault="00164C46" w:rsidP="00164C46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8355D9">
        <w:rPr>
          <w:b/>
          <w:i/>
          <w:sz w:val="28"/>
          <w:szCs w:val="28"/>
          <w:lang w:eastAsia="ru-RU"/>
        </w:rPr>
        <w:t>духовно-нравственное;</w:t>
      </w:r>
    </w:p>
    <w:p w:rsidR="00164C46" w:rsidRPr="008355D9" w:rsidRDefault="00164C46" w:rsidP="00164C46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8355D9">
        <w:rPr>
          <w:b/>
          <w:i/>
          <w:sz w:val="28"/>
          <w:szCs w:val="28"/>
          <w:lang w:eastAsia="ru-RU"/>
        </w:rPr>
        <w:t>социальное;</w:t>
      </w:r>
    </w:p>
    <w:p w:rsidR="00164C46" w:rsidRPr="008355D9" w:rsidRDefault="00164C46" w:rsidP="00164C46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8355D9">
        <w:rPr>
          <w:b/>
          <w:i/>
          <w:sz w:val="28"/>
          <w:szCs w:val="28"/>
          <w:lang w:eastAsia="ru-RU"/>
        </w:rPr>
        <w:t>общеинтеллектуальное;</w:t>
      </w:r>
    </w:p>
    <w:p w:rsidR="00164C46" w:rsidRPr="008355D9" w:rsidRDefault="00164C46" w:rsidP="00164C46">
      <w:pPr>
        <w:widowControl/>
        <w:numPr>
          <w:ilvl w:val="0"/>
          <w:numId w:val="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i/>
          <w:sz w:val="28"/>
          <w:szCs w:val="28"/>
          <w:lang w:eastAsia="ru-RU"/>
        </w:rPr>
      </w:pPr>
      <w:r w:rsidRPr="008355D9">
        <w:rPr>
          <w:b/>
          <w:i/>
          <w:sz w:val="28"/>
          <w:szCs w:val="28"/>
          <w:lang w:eastAsia="ru-RU"/>
        </w:rPr>
        <w:t>общекультурное.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b/>
          <w:i/>
          <w:sz w:val="28"/>
          <w:szCs w:val="28"/>
          <w:lang w:eastAsia="ru-RU"/>
        </w:rPr>
      </w:pPr>
    </w:p>
    <w:p w:rsidR="00164C46" w:rsidRPr="008355D9" w:rsidRDefault="00164C46" w:rsidP="00164C46">
      <w:pPr>
        <w:widowControl/>
        <w:numPr>
          <w:ilvl w:val="0"/>
          <w:numId w:val="1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sz w:val="28"/>
          <w:szCs w:val="28"/>
          <w:lang w:eastAsia="ru-RU"/>
        </w:rPr>
        <w:t>Спортивно-оздоровительное направление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Целесообразность данного направления заключается в формировании знаний, установок, личностных ориентиров и норм поведения, обеспечивающих сохранение</w:t>
      </w:r>
      <w:r w:rsidRPr="008355D9">
        <w:rPr>
          <w:sz w:val="28"/>
          <w:szCs w:val="28"/>
          <w:lang w:eastAsia="ru-RU"/>
        </w:rPr>
        <w:br/>
        <w:t>и укрепление физического, психологического и социального здоровья обучающихся начального общего образования как одной из ценностных составляющих,  способствующих познавательному и эмоциональному развитию ребёнка, достижению планируемых результатов освоения основной программы начального общего образования.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164C46" w:rsidRPr="008355D9" w:rsidRDefault="00164C46" w:rsidP="00164C4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культуры здорового и безопасного образа жизни;</w:t>
      </w:r>
    </w:p>
    <w:p w:rsidR="00164C46" w:rsidRPr="008355D9" w:rsidRDefault="00164C46" w:rsidP="00164C4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использование оптимальных двигательных режимов для детей с учётом их возрастных, психологических и иных особенностей;</w:t>
      </w:r>
    </w:p>
    <w:p w:rsidR="00164C46" w:rsidRPr="008355D9" w:rsidRDefault="00164C46" w:rsidP="00164C46">
      <w:pPr>
        <w:widowControl/>
        <w:numPr>
          <w:ilvl w:val="0"/>
          <w:numId w:val="11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потребности в занятиях физической культуры и спортом.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164C46" w:rsidRPr="008355D9" w:rsidRDefault="00164C46" w:rsidP="00164C46">
      <w:pPr>
        <w:widowControl/>
        <w:numPr>
          <w:ilvl w:val="0"/>
          <w:numId w:val="12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sz w:val="28"/>
          <w:szCs w:val="28"/>
          <w:lang w:eastAsia="ru-RU"/>
        </w:rPr>
        <w:t>Духовно-нравственное направление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Целесообразность названного направления заключается в обеспечении духовно- нравственного развития обучающихся в единой урочной, внеурочной и внешкольной деятельности, в совместной педагогической работе образовательного учреждения, семьи</w:t>
      </w:r>
      <w:r w:rsidRPr="008355D9">
        <w:rPr>
          <w:sz w:val="28"/>
          <w:szCs w:val="28"/>
          <w:lang w:eastAsia="ru-RU"/>
        </w:rPr>
        <w:br/>
        <w:t>и других институтов общества.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164C46" w:rsidRPr="008355D9" w:rsidRDefault="00164C46" w:rsidP="00164C4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композиции</w:t>
      </w:r>
      <w:r>
        <w:rPr>
          <w:sz w:val="28"/>
          <w:szCs w:val="28"/>
          <w:lang w:eastAsia="ru-RU"/>
        </w:rPr>
        <w:t xml:space="preserve"> - </w:t>
      </w:r>
      <w:r w:rsidRPr="008355D9">
        <w:rPr>
          <w:sz w:val="28"/>
          <w:szCs w:val="28"/>
          <w:lang w:eastAsia="ru-RU"/>
        </w:rPr>
        <w:t>«становиться лучше»;</w:t>
      </w:r>
    </w:p>
    <w:p w:rsidR="00164C46" w:rsidRPr="008355D9" w:rsidRDefault="00164C46" w:rsidP="00164C4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164C46" w:rsidRPr="008355D9" w:rsidRDefault="00164C46" w:rsidP="00164C4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основ морали – осознанной обучающимся необходимости определённого поведения, обус</w:t>
      </w:r>
      <w:r>
        <w:rPr>
          <w:sz w:val="28"/>
          <w:szCs w:val="28"/>
          <w:lang w:eastAsia="ru-RU"/>
        </w:rPr>
        <w:t xml:space="preserve">ловленного принятыми в обществе </w:t>
      </w:r>
      <w:r w:rsidRPr="008355D9">
        <w:rPr>
          <w:sz w:val="28"/>
          <w:szCs w:val="28"/>
          <w:lang w:eastAsia="ru-RU"/>
        </w:rPr>
        <w:t>представлениями</w:t>
      </w:r>
      <w:r w:rsidRPr="008355D9">
        <w:rPr>
          <w:sz w:val="28"/>
          <w:szCs w:val="28"/>
          <w:lang w:eastAsia="ru-RU"/>
        </w:rPr>
        <w:br/>
        <w:t>о добре и зле, 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164C46" w:rsidRPr="008355D9" w:rsidRDefault="00164C46" w:rsidP="00164C4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lastRenderedPageBreak/>
        <w:t>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164C46" w:rsidRPr="008355D9" w:rsidRDefault="00164C46" w:rsidP="00164C4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принятие обучающимся базовых общенациональных ценностей;</w:t>
      </w:r>
    </w:p>
    <w:p w:rsidR="00164C46" w:rsidRPr="008355D9" w:rsidRDefault="00164C46" w:rsidP="00164C4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трудолюбия, способности к преодолению трудностей - формирование основ российской гражданской идентичности;</w:t>
      </w:r>
    </w:p>
    <w:p w:rsidR="00164C46" w:rsidRPr="008355D9" w:rsidRDefault="00164C46" w:rsidP="00164C4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пробуждение веры в Россию, чувства личной ответственности за Отечество;</w:t>
      </w:r>
    </w:p>
    <w:p w:rsidR="00164C46" w:rsidRPr="008355D9" w:rsidRDefault="00164C46" w:rsidP="00164C4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патриотизма и гражданской солидарности;</w:t>
      </w:r>
    </w:p>
    <w:p w:rsidR="00164C46" w:rsidRPr="008355D9" w:rsidRDefault="00164C46" w:rsidP="00164C46">
      <w:pPr>
        <w:widowControl/>
        <w:numPr>
          <w:ilvl w:val="0"/>
          <w:numId w:val="13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164C46" w:rsidRPr="008355D9" w:rsidRDefault="00164C46" w:rsidP="00164C46">
      <w:pPr>
        <w:widowControl/>
        <w:numPr>
          <w:ilvl w:val="0"/>
          <w:numId w:val="14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sz w:val="28"/>
          <w:szCs w:val="28"/>
          <w:lang w:eastAsia="ru-RU"/>
        </w:rPr>
        <w:t>Социальное  направление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 xml:space="preserve">Целесообразность направления заключается в активизации внутренних резервов обучающихся, способствующих успешному освоению нового социального опыта на уровне начального общего образования, в формировании социальных, коммуникативных и конфликтологических компетенций, необходимых </w:t>
      </w:r>
      <w:r>
        <w:rPr>
          <w:sz w:val="28"/>
          <w:szCs w:val="28"/>
          <w:lang w:eastAsia="ru-RU"/>
        </w:rPr>
        <w:t xml:space="preserve">для эффективного взаимодействия </w:t>
      </w:r>
      <w:r w:rsidRPr="008355D9">
        <w:rPr>
          <w:sz w:val="28"/>
          <w:szCs w:val="28"/>
          <w:lang w:eastAsia="ru-RU"/>
        </w:rPr>
        <w:t>в социуме.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164C46" w:rsidRPr="008355D9" w:rsidRDefault="00164C46" w:rsidP="00164C46">
      <w:pPr>
        <w:widowControl/>
        <w:numPr>
          <w:ilvl w:val="0"/>
          <w:numId w:val="1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164C46" w:rsidRPr="008355D9" w:rsidRDefault="00164C46" w:rsidP="00164C46">
      <w:pPr>
        <w:widowControl/>
        <w:numPr>
          <w:ilvl w:val="0"/>
          <w:numId w:val="1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способности обучающегося сознательно выстраивать и оценивать отношения в социуме;</w:t>
      </w:r>
    </w:p>
    <w:p w:rsidR="00164C46" w:rsidRPr="008355D9" w:rsidRDefault="00164C46" w:rsidP="00164C46">
      <w:pPr>
        <w:widowControl/>
        <w:numPr>
          <w:ilvl w:val="0"/>
          <w:numId w:val="1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становление гуманистических и демократических ценностных ориентаций;</w:t>
      </w:r>
    </w:p>
    <w:p w:rsidR="00164C46" w:rsidRPr="008355D9" w:rsidRDefault="00164C46" w:rsidP="00164C46">
      <w:pPr>
        <w:widowControl/>
        <w:numPr>
          <w:ilvl w:val="0"/>
          <w:numId w:val="1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основы культуры межэтнического общения;</w:t>
      </w:r>
    </w:p>
    <w:p w:rsidR="00164C46" w:rsidRPr="008355D9" w:rsidRDefault="00164C46" w:rsidP="00164C46">
      <w:pPr>
        <w:widowControl/>
        <w:numPr>
          <w:ilvl w:val="0"/>
          <w:numId w:val="1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отношения к семье как к основе российского общества;</w:t>
      </w:r>
    </w:p>
    <w:p w:rsidR="00164C46" w:rsidRPr="008355D9" w:rsidRDefault="00164C46" w:rsidP="00164C46">
      <w:pPr>
        <w:widowControl/>
        <w:numPr>
          <w:ilvl w:val="0"/>
          <w:numId w:val="15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воспитание у школьников почтительного отношения к родителям, осознанного, заботливого отношения к старшему поколению.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164C46" w:rsidRPr="008355D9" w:rsidRDefault="00164C46" w:rsidP="00164C46">
      <w:pPr>
        <w:widowControl/>
        <w:numPr>
          <w:ilvl w:val="0"/>
          <w:numId w:val="16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sz w:val="28"/>
          <w:szCs w:val="28"/>
          <w:lang w:eastAsia="ru-RU"/>
        </w:rPr>
        <w:t>Общеинтеллектуальное направление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Целесообразность 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164C46" w:rsidRPr="008355D9" w:rsidRDefault="00164C46" w:rsidP="00164C46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навыков научно-интеллектуального труда;</w:t>
      </w:r>
    </w:p>
    <w:p w:rsidR="00164C46" w:rsidRPr="008355D9" w:rsidRDefault="00164C46" w:rsidP="00164C46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развитие культуры логического и алгоритмического мышления, воображения;</w:t>
      </w:r>
    </w:p>
    <w:p w:rsidR="00164C46" w:rsidRPr="008355D9" w:rsidRDefault="00164C46" w:rsidP="00164C46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формирование первоначального опыта практической преобразовательной деятельности;</w:t>
      </w:r>
    </w:p>
    <w:p w:rsidR="00164C46" w:rsidRPr="008355D9" w:rsidRDefault="00164C46" w:rsidP="00164C46">
      <w:pPr>
        <w:widowControl/>
        <w:numPr>
          <w:ilvl w:val="0"/>
          <w:numId w:val="17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овладение навыками универсальных учебных действий у обучающихся на уровне начального общего и основного общего образования.</w:t>
      </w:r>
    </w:p>
    <w:p w:rsidR="00771D41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         </w:t>
      </w:r>
    </w:p>
    <w:p w:rsidR="00771D41" w:rsidRDefault="00771D41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  </w:t>
      </w:r>
    </w:p>
    <w:p w:rsidR="00164C46" w:rsidRPr="008355D9" w:rsidRDefault="00164C46" w:rsidP="00164C46">
      <w:pPr>
        <w:widowControl/>
        <w:numPr>
          <w:ilvl w:val="0"/>
          <w:numId w:val="18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b/>
          <w:sz w:val="28"/>
          <w:szCs w:val="28"/>
          <w:lang w:eastAsia="ru-RU"/>
        </w:rPr>
      </w:pPr>
      <w:r w:rsidRPr="008355D9">
        <w:rPr>
          <w:b/>
          <w:sz w:val="28"/>
          <w:szCs w:val="28"/>
          <w:lang w:eastAsia="ru-RU"/>
        </w:rPr>
        <w:t>Общекультурное  направление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lastRenderedPageBreak/>
        <w:t>Целесообразность данного направления заключается в воспитании способности</w:t>
      </w:r>
      <w:r w:rsidRPr="008355D9">
        <w:rPr>
          <w:sz w:val="28"/>
          <w:szCs w:val="28"/>
          <w:lang w:eastAsia="ru-RU"/>
        </w:rPr>
        <w:br/>
        <w:t>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164C46" w:rsidRPr="008355D9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Основные задачи:</w:t>
      </w:r>
    </w:p>
    <w:p w:rsidR="00164C46" w:rsidRPr="008355D9" w:rsidRDefault="00164C46" w:rsidP="00164C46">
      <w:pPr>
        <w:widowControl/>
        <w:numPr>
          <w:ilvl w:val="0"/>
          <w:numId w:val="1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- формирование ценностных ориентаций общечеловеческого содержания;</w:t>
      </w:r>
    </w:p>
    <w:p w:rsidR="00164C46" w:rsidRPr="008355D9" w:rsidRDefault="00164C46" w:rsidP="00164C46">
      <w:pPr>
        <w:widowControl/>
        <w:numPr>
          <w:ilvl w:val="0"/>
          <w:numId w:val="1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- становление активной жизненной позиции;</w:t>
      </w:r>
    </w:p>
    <w:p w:rsidR="00164C46" w:rsidRPr="008355D9" w:rsidRDefault="00164C46" w:rsidP="00164C46">
      <w:pPr>
        <w:widowControl/>
        <w:numPr>
          <w:ilvl w:val="0"/>
          <w:numId w:val="19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- воспитание основ правовой, эстетической и экологической культуры.</w:t>
      </w:r>
    </w:p>
    <w:p w:rsidR="00164C46" w:rsidRDefault="00164C46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b/>
          <w:sz w:val="28"/>
          <w:szCs w:val="28"/>
          <w:lang w:eastAsia="ru-RU"/>
        </w:rPr>
      </w:pPr>
    </w:p>
    <w:p w:rsidR="00771D41" w:rsidRDefault="00771D41" w:rsidP="00771D41">
      <w:pPr>
        <w:pStyle w:val="1"/>
        <w:spacing w:before="87"/>
        <w:ind w:right="1411" w:firstLine="284"/>
      </w:pPr>
      <w:r>
        <w:t>Направления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деятельности:</w:t>
      </w:r>
    </w:p>
    <w:p w:rsidR="00771D41" w:rsidRDefault="00771D41" w:rsidP="00771D41">
      <w:pPr>
        <w:pStyle w:val="a3"/>
        <w:spacing w:before="7"/>
        <w:ind w:left="0" w:firstLine="284"/>
        <w:rPr>
          <w:b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414"/>
        <w:gridCol w:w="5889"/>
      </w:tblGrid>
      <w:tr w:rsidR="00771D41" w:rsidTr="00771D41">
        <w:trPr>
          <w:trHeight w:val="642"/>
        </w:trPr>
        <w:tc>
          <w:tcPr>
            <w:tcW w:w="620" w:type="dxa"/>
          </w:tcPr>
          <w:p w:rsidR="00771D41" w:rsidRDefault="00771D41" w:rsidP="00771D41">
            <w:pPr>
              <w:pStyle w:val="TableParagraph"/>
              <w:spacing w:line="322" w:lineRule="exact"/>
              <w:ind w:left="110" w:right="82" w:firstLine="284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3414" w:type="dxa"/>
          </w:tcPr>
          <w:p w:rsidR="00771D41" w:rsidRPr="00563301" w:rsidRDefault="00771D41" w:rsidP="00771D41">
            <w:pPr>
              <w:pStyle w:val="TableParagraph"/>
              <w:spacing w:line="322" w:lineRule="exact"/>
              <w:ind w:left="109" w:right="324" w:firstLine="284"/>
              <w:jc w:val="center"/>
              <w:rPr>
                <w:b/>
                <w:sz w:val="28"/>
                <w:szCs w:val="28"/>
              </w:rPr>
            </w:pPr>
            <w:r w:rsidRPr="00563301">
              <w:rPr>
                <w:b/>
                <w:spacing w:val="-1"/>
                <w:sz w:val="28"/>
                <w:szCs w:val="28"/>
              </w:rPr>
              <w:t xml:space="preserve">Направления </w:t>
            </w:r>
            <w:r w:rsidRPr="00563301">
              <w:rPr>
                <w:b/>
                <w:sz w:val="28"/>
                <w:szCs w:val="28"/>
              </w:rPr>
              <w:t>развития</w:t>
            </w:r>
            <w:r w:rsidRPr="00563301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563301">
              <w:rPr>
                <w:b/>
                <w:sz w:val="28"/>
                <w:szCs w:val="28"/>
              </w:rPr>
              <w:t>личности</w:t>
            </w:r>
          </w:p>
        </w:tc>
        <w:tc>
          <w:tcPr>
            <w:tcW w:w="5889" w:type="dxa"/>
          </w:tcPr>
          <w:p w:rsidR="00771D41" w:rsidRPr="00563301" w:rsidRDefault="00771D41" w:rsidP="00771D41">
            <w:pPr>
              <w:pStyle w:val="TableParagraph"/>
              <w:spacing w:line="320" w:lineRule="exact"/>
              <w:ind w:left="110" w:firstLine="284"/>
              <w:jc w:val="center"/>
              <w:rPr>
                <w:b/>
                <w:sz w:val="28"/>
                <w:szCs w:val="28"/>
              </w:rPr>
            </w:pPr>
            <w:r w:rsidRPr="00563301">
              <w:rPr>
                <w:b/>
                <w:sz w:val="28"/>
                <w:szCs w:val="28"/>
              </w:rPr>
              <w:t>Виды</w:t>
            </w:r>
            <w:r w:rsidRPr="0056330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63301">
              <w:rPr>
                <w:b/>
                <w:sz w:val="28"/>
                <w:szCs w:val="28"/>
              </w:rPr>
              <w:t>и</w:t>
            </w:r>
            <w:r w:rsidRPr="00563301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563301">
              <w:rPr>
                <w:b/>
                <w:sz w:val="28"/>
                <w:szCs w:val="28"/>
              </w:rPr>
              <w:t>формы</w:t>
            </w:r>
            <w:r w:rsidRPr="00563301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563301">
              <w:rPr>
                <w:b/>
                <w:sz w:val="28"/>
                <w:szCs w:val="28"/>
              </w:rPr>
              <w:t>деятельности</w:t>
            </w:r>
          </w:p>
        </w:tc>
      </w:tr>
      <w:tr w:rsidR="00771D41" w:rsidTr="00771D41">
        <w:trPr>
          <w:trHeight w:val="963"/>
        </w:trPr>
        <w:tc>
          <w:tcPr>
            <w:tcW w:w="620" w:type="dxa"/>
          </w:tcPr>
          <w:p w:rsidR="00771D41" w:rsidRDefault="00771D41" w:rsidP="00771D41">
            <w:pPr>
              <w:pStyle w:val="TableParagraph"/>
              <w:spacing w:line="314" w:lineRule="exact"/>
              <w:ind w:left="110" w:firstLine="284"/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771D41" w:rsidRDefault="00771D41" w:rsidP="00771D41">
            <w:pPr>
              <w:ind w:firstLine="284"/>
            </w:pPr>
          </w:p>
          <w:p w:rsidR="00771D41" w:rsidRPr="00F0701B" w:rsidRDefault="00771D41" w:rsidP="00771D41">
            <w:pPr>
              <w:ind w:firstLine="284"/>
            </w:pPr>
          </w:p>
        </w:tc>
        <w:tc>
          <w:tcPr>
            <w:tcW w:w="3414" w:type="dxa"/>
          </w:tcPr>
          <w:p w:rsidR="00771D41" w:rsidRDefault="00771D41" w:rsidP="00771D41">
            <w:pPr>
              <w:pStyle w:val="TableParagraph"/>
              <w:ind w:left="109" w:right="324" w:firstLine="284"/>
              <w:rPr>
                <w:sz w:val="28"/>
              </w:rPr>
            </w:pPr>
            <w:r w:rsidRPr="00FC2F34">
              <w:rPr>
                <w:sz w:val="28"/>
              </w:rPr>
              <w:t>Спортивно-оздоровительное направление</w:t>
            </w:r>
          </w:p>
        </w:tc>
        <w:tc>
          <w:tcPr>
            <w:tcW w:w="5889" w:type="dxa"/>
          </w:tcPr>
          <w:p w:rsidR="00771D41" w:rsidRDefault="00771D41" w:rsidP="00771D41">
            <w:pPr>
              <w:pStyle w:val="TableParagraph"/>
              <w:tabs>
                <w:tab w:val="left" w:pos="1500"/>
              </w:tabs>
              <w:ind w:left="110" w:right="99" w:firstLine="284"/>
              <w:rPr>
                <w:sz w:val="28"/>
              </w:rPr>
            </w:pPr>
            <w:r w:rsidRPr="004B320A">
              <w:rPr>
                <w:sz w:val="28"/>
              </w:rPr>
              <w:t>Реализация программ</w:t>
            </w:r>
            <w:r>
              <w:rPr>
                <w:sz w:val="28"/>
              </w:rPr>
              <w:t xml:space="preserve"> </w:t>
            </w:r>
          </w:p>
          <w:p w:rsidR="00771D41" w:rsidRDefault="00771D41" w:rsidP="00771D41">
            <w:pPr>
              <w:pStyle w:val="TableParagraph"/>
              <w:tabs>
                <w:tab w:val="left" w:pos="1500"/>
              </w:tabs>
              <w:ind w:left="110" w:right="99" w:firstLine="284"/>
              <w:rPr>
                <w:sz w:val="28"/>
              </w:rPr>
            </w:pPr>
            <w:r w:rsidRPr="004B320A">
              <w:rPr>
                <w:sz w:val="28"/>
              </w:rPr>
              <w:t>«</w:t>
            </w:r>
            <w:r>
              <w:rPr>
                <w:sz w:val="28"/>
              </w:rPr>
              <w:t>Движение есть жизнь</w:t>
            </w:r>
            <w:r w:rsidRPr="004B320A">
              <w:rPr>
                <w:sz w:val="28"/>
              </w:rPr>
              <w:t>»</w:t>
            </w:r>
          </w:p>
          <w:p w:rsidR="00771D41" w:rsidRPr="004B320A" w:rsidRDefault="00771D41" w:rsidP="00771D41">
            <w:pPr>
              <w:pStyle w:val="TableParagraph"/>
              <w:tabs>
                <w:tab w:val="left" w:pos="1500"/>
              </w:tabs>
              <w:ind w:left="110" w:right="99" w:firstLine="284"/>
              <w:rPr>
                <w:sz w:val="28"/>
              </w:rPr>
            </w:pPr>
          </w:p>
        </w:tc>
      </w:tr>
      <w:tr w:rsidR="00771D41" w:rsidTr="00771D41">
        <w:trPr>
          <w:trHeight w:val="963"/>
        </w:trPr>
        <w:tc>
          <w:tcPr>
            <w:tcW w:w="620" w:type="dxa"/>
          </w:tcPr>
          <w:p w:rsidR="00771D41" w:rsidRDefault="00771D41" w:rsidP="00771D41">
            <w:pPr>
              <w:pStyle w:val="TableParagraph"/>
              <w:spacing w:line="314" w:lineRule="exact"/>
              <w:ind w:left="110" w:firstLine="28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14" w:type="dxa"/>
          </w:tcPr>
          <w:p w:rsidR="00771D41" w:rsidRDefault="00771D41" w:rsidP="00771D41">
            <w:pPr>
              <w:pStyle w:val="TableParagraph"/>
              <w:ind w:left="109" w:right="324" w:firstLine="284"/>
              <w:rPr>
                <w:sz w:val="28"/>
              </w:rPr>
            </w:pPr>
            <w:r w:rsidRPr="00FC2F34">
              <w:rPr>
                <w:sz w:val="28"/>
              </w:rPr>
              <w:t>Духовно-нравственное направление</w:t>
            </w:r>
          </w:p>
        </w:tc>
        <w:tc>
          <w:tcPr>
            <w:tcW w:w="5889" w:type="dxa"/>
          </w:tcPr>
          <w:p w:rsidR="00771D41" w:rsidRDefault="00771D41" w:rsidP="00771D41">
            <w:pPr>
              <w:pStyle w:val="TableParagraph"/>
              <w:tabs>
                <w:tab w:val="left" w:pos="1500"/>
              </w:tabs>
              <w:ind w:left="110" w:right="99" w:firstLine="284"/>
              <w:rPr>
                <w:sz w:val="28"/>
              </w:rPr>
            </w:pPr>
            <w:r>
              <w:rPr>
                <w:sz w:val="28"/>
              </w:rPr>
              <w:t>Реализация программ</w:t>
            </w:r>
          </w:p>
          <w:p w:rsidR="00771D41" w:rsidRDefault="00771D41" w:rsidP="00771D41">
            <w:pPr>
              <w:pStyle w:val="TableParagraph"/>
              <w:tabs>
                <w:tab w:val="left" w:pos="1500"/>
              </w:tabs>
              <w:ind w:left="110" w:right="99" w:firstLine="284"/>
              <w:rPr>
                <w:sz w:val="28"/>
              </w:rPr>
            </w:pPr>
            <w:r>
              <w:rPr>
                <w:sz w:val="28"/>
              </w:rPr>
              <w:t>«Разговоры о важном»</w:t>
            </w:r>
          </w:p>
          <w:p w:rsidR="00771D41" w:rsidRPr="00FC2F34" w:rsidRDefault="00325B7F" w:rsidP="00325B7F">
            <w:pPr>
              <w:pStyle w:val="TableParagraph"/>
              <w:tabs>
                <w:tab w:val="left" w:pos="1500"/>
              </w:tabs>
              <w:ind w:left="110" w:right="99" w:firstLine="284"/>
              <w:rPr>
                <w:sz w:val="28"/>
              </w:rPr>
            </w:pPr>
            <w:r>
              <w:rPr>
                <w:sz w:val="28"/>
              </w:rPr>
              <w:t>«Семьеведение»</w:t>
            </w:r>
          </w:p>
        </w:tc>
      </w:tr>
      <w:tr w:rsidR="00771D41" w:rsidTr="00771D41">
        <w:trPr>
          <w:trHeight w:val="963"/>
        </w:trPr>
        <w:tc>
          <w:tcPr>
            <w:tcW w:w="620" w:type="dxa"/>
          </w:tcPr>
          <w:p w:rsidR="00771D41" w:rsidRDefault="00C1425E" w:rsidP="00771D41">
            <w:pPr>
              <w:pStyle w:val="TableParagraph"/>
              <w:spacing w:line="314" w:lineRule="exact"/>
              <w:ind w:left="110" w:firstLine="284"/>
              <w:rPr>
                <w:sz w:val="28"/>
              </w:rPr>
            </w:pPr>
            <w:r>
              <w:rPr>
                <w:sz w:val="28"/>
              </w:rPr>
              <w:t>3</w:t>
            </w:r>
            <w:r w:rsidR="00771D41">
              <w:rPr>
                <w:sz w:val="28"/>
              </w:rPr>
              <w:t>.</w:t>
            </w:r>
          </w:p>
        </w:tc>
        <w:tc>
          <w:tcPr>
            <w:tcW w:w="3414" w:type="dxa"/>
            <w:tcBorders>
              <w:bottom w:val="single" w:sz="6" w:space="0" w:color="000000"/>
            </w:tcBorders>
          </w:tcPr>
          <w:p w:rsidR="00771D41" w:rsidRDefault="00771D41" w:rsidP="00771D41">
            <w:pPr>
              <w:pStyle w:val="TableParagraph"/>
              <w:spacing w:line="310" w:lineRule="exact"/>
              <w:ind w:left="109" w:firstLine="284"/>
              <w:rPr>
                <w:sz w:val="28"/>
              </w:rPr>
            </w:pPr>
            <w:r w:rsidRPr="00FC2F34">
              <w:rPr>
                <w:sz w:val="28"/>
              </w:rPr>
              <w:t>Социальное направление</w:t>
            </w:r>
          </w:p>
        </w:tc>
        <w:tc>
          <w:tcPr>
            <w:tcW w:w="5889" w:type="dxa"/>
            <w:tcBorders>
              <w:bottom w:val="single" w:sz="6" w:space="0" w:color="000000"/>
            </w:tcBorders>
          </w:tcPr>
          <w:p w:rsidR="00771D41" w:rsidRDefault="00771D41" w:rsidP="00771D41">
            <w:pPr>
              <w:pStyle w:val="TableParagraph"/>
              <w:ind w:left="110" w:right="96" w:firstLine="284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771D41" w:rsidRDefault="00771D41" w:rsidP="00771D41">
            <w:pPr>
              <w:pStyle w:val="TableParagraph"/>
              <w:ind w:left="110" w:right="96" w:firstLine="284"/>
              <w:rPr>
                <w:spacing w:val="1"/>
                <w:sz w:val="28"/>
              </w:rPr>
            </w:pPr>
            <w:r>
              <w:rPr>
                <w:spacing w:val="1"/>
                <w:sz w:val="28"/>
              </w:rPr>
              <w:t xml:space="preserve">Билет в будущее: «Россия – мои горизонты» </w:t>
            </w:r>
          </w:p>
          <w:p w:rsidR="00771D41" w:rsidRDefault="00771D41" w:rsidP="00771D41">
            <w:pPr>
              <w:pStyle w:val="TableParagraph"/>
              <w:ind w:left="110" w:right="96" w:firstLine="284"/>
              <w:jc w:val="both"/>
              <w:rPr>
                <w:spacing w:val="1"/>
                <w:sz w:val="28"/>
              </w:rPr>
            </w:pPr>
            <w:r w:rsidRPr="00FC2F34">
              <w:rPr>
                <w:spacing w:val="1"/>
                <w:sz w:val="28"/>
              </w:rPr>
              <w:t>«Профориентация»</w:t>
            </w:r>
          </w:p>
          <w:p w:rsidR="00771D41" w:rsidRDefault="00771D41" w:rsidP="00771D41">
            <w:pPr>
              <w:pStyle w:val="TableParagraph"/>
              <w:ind w:left="110" w:right="96" w:firstLine="284"/>
              <w:jc w:val="both"/>
              <w:rPr>
                <w:sz w:val="28"/>
              </w:rPr>
            </w:pPr>
          </w:p>
        </w:tc>
      </w:tr>
      <w:tr w:rsidR="00771D41" w:rsidTr="00771D41">
        <w:trPr>
          <w:trHeight w:val="963"/>
        </w:trPr>
        <w:tc>
          <w:tcPr>
            <w:tcW w:w="620" w:type="dxa"/>
          </w:tcPr>
          <w:p w:rsidR="00771D41" w:rsidRDefault="00C1425E" w:rsidP="00771D41">
            <w:pPr>
              <w:pStyle w:val="TableParagraph"/>
              <w:spacing w:line="314" w:lineRule="exact"/>
              <w:ind w:left="110" w:firstLine="284"/>
              <w:rPr>
                <w:sz w:val="28"/>
              </w:rPr>
            </w:pPr>
            <w:r>
              <w:rPr>
                <w:sz w:val="28"/>
              </w:rPr>
              <w:t>4</w:t>
            </w:r>
            <w:r w:rsidR="00771D41">
              <w:rPr>
                <w:sz w:val="28"/>
              </w:rPr>
              <w:t>.</w:t>
            </w:r>
          </w:p>
        </w:tc>
        <w:tc>
          <w:tcPr>
            <w:tcW w:w="3414" w:type="dxa"/>
          </w:tcPr>
          <w:p w:rsidR="00771D41" w:rsidRDefault="00771D41" w:rsidP="00771D41">
            <w:pPr>
              <w:pStyle w:val="TableParagraph"/>
              <w:spacing w:line="310" w:lineRule="exact"/>
              <w:ind w:left="109" w:firstLine="284"/>
              <w:rPr>
                <w:sz w:val="28"/>
              </w:rPr>
            </w:pPr>
            <w:r w:rsidRPr="00FC2F34">
              <w:rPr>
                <w:sz w:val="28"/>
              </w:rPr>
              <w:t>Общеинтеллектуальное направление</w:t>
            </w:r>
          </w:p>
        </w:tc>
        <w:tc>
          <w:tcPr>
            <w:tcW w:w="5889" w:type="dxa"/>
          </w:tcPr>
          <w:p w:rsidR="00771D41" w:rsidRDefault="00771D41" w:rsidP="00771D41">
            <w:pPr>
              <w:pStyle w:val="TableParagraph"/>
              <w:ind w:left="110" w:right="97" w:firstLine="284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</w:p>
          <w:p w:rsidR="00771D41" w:rsidRDefault="00325B7F" w:rsidP="00771D41">
            <w:pPr>
              <w:pStyle w:val="TableParagraph"/>
              <w:ind w:left="110" w:right="97" w:firstLine="284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>Основы финансовой грамотности</w:t>
            </w:r>
            <w:r>
              <w:rPr>
                <w:sz w:val="28"/>
              </w:rPr>
              <w:t>»</w:t>
            </w:r>
          </w:p>
        </w:tc>
      </w:tr>
      <w:tr w:rsidR="00771D41" w:rsidTr="00771D41">
        <w:trPr>
          <w:trHeight w:val="963"/>
        </w:trPr>
        <w:tc>
          <w:tcPr>
            <w:tcW w:w="620" w:type="dxa"/>
          </w:tcPr>
          <w:p w:rsidR="00771D41" w:rsidRDefault="00C1425E" w:rsidP="00771D41">
            <w:pPr>
              <w:pStyle w:val="TableParagraph"/>
              <w:spacing w:line="314" w:lineRule="exact"/>
              <w:ind w:left="110" w:firstLine="284"/>
              <w:rPr>
                <w:sz w:val="28"/>
              </w:rPr>
            </w:pPr>
            <w:r>
              <w:rPr>
                <w:sz w:val="28"/>
              </w:rPr>
              <w:t>5</w:t>
            </w:r>
            <w:r w:rsidR="00771D41">
              <w:rPr>
                <w:sz w:val="28"/>
              </w:rPr>
              <w:t>.</w:t>
            </w:r>
          </w:p>
        </w:tc>
        <w:tc>
          <w:tcPr>
            <w:tcW w:w="3414" w:type="dxa"/>
          </w:tcPr>
          <w:p w:rsidR="00771D41" w:rsidRPr="00B84FD7" w:rsidRDefault="00771D41" w:rsidP="00771D41">
            <w:pPr>
              <w:pStyle w:val="TableParagraph"/>
              <w:spacing w:line="310" w:lineRule="exact"/>
              <w:ind w:left="109" w:firstLine="284"/>
              <w:rPr>
                <w:sz w:val="28"/>
              </w:rPr>
            </w:pPr>
            <w:r w:rsidRPr="00FC2F34">
              <w:rPr>
                <w:sz w:val="28"/>
              </w:rPr>
              <w:t>Общекультурное направление</w:t>
            </w:r>
          </w:p>
        </w:tc>
        <w:tc>
          <w:tcPr>
            <w:tcW w:w="5889" w:type="dxa"/>
          </w:tcPr>
          <w:p w:rsidR="00771D41" w:rsidRDefault="00771D41" w:rsidP="00771D41">
            <w:pPr>
              <w:pStyle w:val="TableParagraph"/>
              <w:ind w:left="110" w:right="97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программы </w:t>
            </w:r>
          </w:p>
          <w:p w:rsidR="004202AF" w:rsidRDefault="00325B7F" w:rsidP="00771D41">
            <w:pPr>
              <w:pStyle w:val="TableParagraph"/>
              <w:tabs>
                <w:tab w:val="left" w:pos="1500"/>
              </w:tabs>
              <w:ind w:left="110" w:right="99" w:firstLine="284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202AF">
              <w:rPr>
                <w:sz w:val="28"/>
              </w:rPr>
              <w:t>«Творческая мастерская»</w:t>
            </w:r>
          </w:p>
          <w:p w:rsidR="00771D41" w:rsidRDefault="00325B7F" w:rsidP="00771D41">
            <w:pPr>
              <w:pStyle w:val="TableParagraph"/>
              <w:ind w:left="110" w:right="97" w:firstLine="284"/>
              <w:jc w:val="both"/>
              <w:rPr>
                <w:sz w:val="28"/>
              </w:rPr>
            </w:pPr>
            <w:r>
              <w:rPr>
                <w:sz w:val="28"/>
              </w:rPr>
              <w:t>«Мой город</w:t>
            </w:r>
            <w:bookmarkStart w:id="1" w:name="_GoBack"/>
            <w:bookmarkEnd w:id="1"/>
            <w:r>
              <w:rPr>
                <w:sz w:val="28"/>
              </w:rPr>
              <w:t>»</w:t>
            </w:r>
          </w:p>
        </w:tc>
      </w:tr>
    </w:tbl>
    <w:p w:rsidR="00771D41" w:rsidRDefault="00771D41" w:rsidP="00164C46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b/>
          <w:sz w:val="28"/>
          <w:szCs w:val="28"/>
          <w:lang w:eastAsia="ru-RU"/>
        </w:rPr>
      </w:pPr>
    </w:p>
    <w:p w:rsidR="00771D41" w:rsidRPr="008355D9" w:rsidRDefault="00771D41" w:rsidP="00771D41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5. </w:t>
      </w:r>
      <w:r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t>Формы реализации программ внеурочной деятельности</w:t>
      </w:r>
    </w:p>
    <w:p w:rsidR="00771D41" w:rsidRPr="008355D9" w:rsidRDefault="00771D41" w:rsidP="00771D41">
      <w:pPr>
        <w:widowControl/>
        <w:numPr>
          <w:ilvl w:val="0"/>
          <w:numId w:val="3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экскурсии</w:t>
      </w:r>
    </w:p>
    <w:p w:rsidR="00771D41" w:rsidRPr="008355D9" w:rsidRDefault="00771D41" w:rsidP="00771D41">
      <w:pPr>
        <w:widowControl/>
        <w:numPr>
          <w:ilvl w:val="0"/>
          <w:numId w:val="3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круглые столы, конференции,</w:t>
      </w:r>
    </w:p>
    <w:p w:rsidR="00771D41" w:rsidRPr="008355D9" w:rsidRDefault="00771D41" w:rsidP="00771D41">
      <w:pPr>
        <w:widowControl/>
        <w:numPr>
          <w:ilvl w:val="0"/>
          <w:numId w:val="3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КВНы, викторины,</w:t>
      </w:r>
    </w:p>
    <w:p w:rsidR="00771D41" w:rsidRPr="008355D9" w:rsidRDefault="00771D41" w:rsidP="00771D41">
      <w:pPr>
        <w:widowControl/>
        <w:numPr>
          <w:ilvl w:val="0"/>
          <w:numId w:val="3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праздничные мероприятия, </w:t>
      </w:r>
    </w:p>
    <w:p w:rsidR="00771D41" w:rsidRPr="008355D9" w:rsidRDefault="00771D41" w:rsidP="00771D41">
      <w:pPr>
        <w:widowControl/>
        <w:numPr>
          <w:ilvl w:val="0"/>
          <w:numId w:val="3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олимпиады,</w:t>
      </w:r>
    </w:p>
    <w:p w:rsidR="00771D41" w:rsidRPr="008355D9" w:rsidRDefault="00771D41" w:rsidP="00771D41">
      <w:pPr>
        <w:widowControl/>
        <w:numPr>
          <w:ilvl w:val="0"/>
          <w:numId w:val="3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соревнования,</w:t>
      </w:r>
    </w:p>
    <w:p w:rsidR="00771D41" w:rsidRPr="008355D9" w:rsidRDefault="00771D41" w:rsidP="00771D41">
      <w:pPr>
        <w:widowControl/>
        <w:numPr>
          <w:ilvl w:val="0"/>
          <w:numId w:val="3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поисковая и проектная деятельность,</w:t>
      </w:r>
    </w:p>
    <w:p w:rsidR="00771D41" w:rsidRPr="008355D9" w:rsidRDefault="00771D41" w:rsidP="00771D41">
      <w:pPr>
        <w:widowControl/>
        <w:numPr>
          <w:ilvl w:val="0"/>
          <w:numId w:val="30"/>
        </w:numPr>
        <w:shd w:val="clear" w:color="auto" w:fill="FFFFFF"/>
        <w:autoSpaceDE/>
        <w:autoSpaceDN/>
        <w:ind w:left="0"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научные исследования.</w:t>
      </w:r>
    </w:p>
    <w:p w:rsidR="00771D41" w:rsidRDefault="00771D41" w:rsidP="00771D41">
      <w:pPr>
        <w:pStyle w:val="1"/>
        <w:spacing w:before="87"/>
        <w:ind w:left="0" w:right="1411"/>
        <w:jc w:val="left"/>
      </w:pPr>
    </w:p>
    <w:p w:rsidR="00164C46" w:rsidRPr="008355D9" w:rsidRDefault="00164C46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</w:p>
    <w:p w:rsidR="00164C46" w:rsidRDefault="00164C46" w:rsidP="00164C46">
      <w:pPr>
        <w:widowControl/>
        <w:shd w:val="clear" w:color="auto" w:fill="FFFFFF"/>
        <w:autoSpaceDE/>
        <w:autoSpaceDN/>
        <w:ind w:firstLine="284"/>
        <w:textAlignment w:val="baseline"/>
        <w:rPr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64C46" w:rsidRPr="008355D9" w:rsidRDefault="008758AF" w:rsidP="00164C46">
      <w:pPr>
        <w:widowControl/>
        <w:shd w:val="clear" w:color="auto" w:fill="FFFFFF"/>
        <w:autoSpaceDE/>
        <w:autoSpaceDN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bdr w:val="none" w:sz="0" w:space="0" w:color="auto" w:frame="1"/>
          <w:lang w:eastAsia="ru-RU"/>
        </w:rPr>
        <w:t>6. Условия реализации программ</w:t>
      </w:r>
      <w:r w:rsidR="00164C46" w:rsidRPr="008355D9">
        <w:rPr>
          <w:b/>
          <w:bCs/>
          <w:sz w:val="28"/>
          <w:szCs w:val="28"/>
          <w:bdr w:val="none" w:sz="0" w:space="0" w:color="auto" w:frame="1"/>
          <w:lang w:eastAsia="ru-RU"/>
        </w:rPr>
        <w:t xml:space="preserve"> внеурочной деятельности</w:t>
      </w:r>
    </w:p>
    <w:p w:rsid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Д</w:t>
      </w:r>
      <w:r w:rsidR="008758AF">
        <w:rPr>
          <w:sz w:val="28"/>
          <w:szCs w:val="28"/>
          <w:lang w:eastAsia="ru-RU"/>
        </w:rPr>
        <w:t>ля успешной реализации программ</w:t>
      </w:r>
      <w:r w:rsidRPr="00771D41">
        <w:rPr>
          <w:sz w:val="28"/>
          <w:szCs w:val="28"/>
          <w:lang w:eastAsia="ru-RU"/>
        </w:rPr>
        <w:t xml:space="preserve"> необходимо выполнение ряда условий:</w:t>
      </w:r>
    </w:p>
    <w:p w:rsidR="00771D41" w:rsidRPr="00771D41" w:rsidRDefault="00771D41" w:rsidP="00771D41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планирование внеурочной деятельности,</w:t>
      </w:r>
    </w:p>
    <w:p w:rsidR="00771D41" w:rsidRPr="00771D41" w:rsidRDefault="00771D41" w:rsidP="00771D41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кадровое обеспечение программы,</w:t>
      </w:r>
    </w:p>
    <w:p w:rsidR="00771D41" w:rsidRPr="00771D41" w:rsidRDefault="00771D41" w:rsidP="00771D41">
      <w:pPr>
        <w:pStyle w:val="a4"/>
        <w:widowControl/>
        <w:numPr>
          <w:ilvl w:val="0"/>
          <w:numId w:val="31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материально-техническое обеспечение.</w:t>
      </w:r>
    </w:p>
    <w:p w:rsidR="00164C46" w:rsidRPr="008355D9" w:rsidRDefault="00164C46" w:rsidP="00771D41">
      <w:pPr>
        <w:widowControl/>
        <w:shd w:val="clear" w:color="auto" w:fill="FFFFFF"/>
        <w:autoSpaceDE/>
        <w:autoSpaceDN/>
        <w:spacing w:after="150"/>
        <w:ind w:firstLine="426"/>
        <w:jc w:val="both"/>
        <w:textAlignment w:val="baseline"/>
        <w:rPr>
          <w:sz w:val="28"/>
          <w:szCs w:val="28"/>
          <w:lang w:eastAsia="ru-RU"/>
        </w:rPr>
      </w:pPr>
      <w:r w:rsidRPr="008355D9">
        <w:rPr>
          <w:sz w:val="28"/>
          <w:szCs w:val="28"/>
          <w:lang w:eastAsia="ru-RU"/>
        </w:rPr>
        <w:t>Организация внеурочной деятельности обучающихся 5-9-х классов выстроена в едином образовательном пространстве за счет использования ресурсов образовательного учреждения. Внеурочн</w:t>
      </w:r>
      <w:r>
        <w:rPr>
          <w:sz w:val="28"/>
          <w:szCs w:val="28"/>
          <w:lang w:eastAsia="ru-RU"/>
        </w:rPr>
        <w:t>ая</w:t>
      </w:r>
      <w:r w:rsidRPr="008355D9">
        <w:rPr>
          <w:sz w:val="28"/>
          <w:szCs w:val="28"/>
          <w:lang w:eastAsia="ru-RU"/>
        </w:rPr>
        <w:t xml:space="preserve"> деятельность описана в основной образовательной программе.</w:t>
      </w:r>
    </w:p>
    <w:p w:rsidR="006429EA" w:rsidRPr="00B14BC3" w:rsidRDefault="00FD2A5C" w:rsidP="00B14BC3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325B7F" w:rsidRPr="00C06926" w:rsidRDefault="00325B7F" w:rsidP="00325B7F">
      <w:pPr>
        <w:spacing w:line="310" w:lineRule="exact"/>
        <w:ind w:firstLine="284"/>
        <w:jc w:val="center"/>
        <w:rPr>
          <w:b/>
          <w:bCs/>
          <w:sz w:val="28"/>
          <w:szCs w:val="28"/>
        </w:rPr>
      </w:pPr>
      <w:r w:rsidRPr="00C06926">
        <w:rPr>
          <w:b/>
          <w:bCs/>
          <w:sz w:val="28"/>
          <w:szCs w:val="28"/>
        </w:rPr>
        <w:t>Годовой план внеурочной</w:t>
      </w:r>
      <w:r w:rsidRPr="00C06926">
        <w:rPr>
          <w:b/>
          <w:bCs/>
          <w:sz w:val="28"/>
          <w:szCs w:val="28"/>
        </w:rPr>
        <w:softHyphen/>
      </w:r>
      <w:r w:rsidRPr="00C06926">
        <w:rPr>
          <w:b/>
          <w:bCs/>
          <w:sz w:val="28"/>
          <w:szCs w:val="28"/>
        </w:rPr>
        <w:softHyphen/>
        <w:t xml:space="preserve"> деятельности для 5-9-х классов </w:t>
      </w:r>
    </w:p>
    <w:p w:rsidR="00325B7F" w:rsidRPr="00C06926" w:rsidRDefault="00325B7F" w:rsidP="00325B7F">
      <w:pPr>
        <w:spacing w:line="310" w:lineRule="exact"/>
        <w:ind w:firstLine="284"/>
        <w:jc w:val="center"/>
        <w:rPr>
          <w:sz w:val="28"/>
          <w:szCs w:val="28"/>
        </w:rPr>
      </w:pPr>
      <w:r w:rsidRPr="00C06926">
        <w:rPr>
          <w:b/>
          <w:bCs/>
          <w:sz w:val="28"/>
          <w:szCs w:val="28"/>
        </w:rPr>
        <w:t>обучающихся с тяжелыми нарушениями речи на уровне ООО</w:t>
      </w:r>
    </w:p>
    <w:p w:rsidR="00325B7F" w:rsidRPr="00C06926" w:rsidRDefault="00325B7F" w:rsidP="00325B7F">
      <w:pPr>
        <w:spacing w:line="310" w:lineRule="exact"/>
        <w:ind w:firstLine="284"/>
        <w:jc w:val="center"/>
        <w:rPr>
          <w:sz w:val="28"/>
          <w:szCs w:val="28"/>
        </w:rPr>
      </w:pPr>
      <w:r w:rsidRPr="00C06926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C06926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  <w:r w:rsidRPr="00C06926">
        <w:rPr>
          <w:b/>
          <w:bCs/>
          <w:sz w:val="28"/>
          <w:szCs w:val="28"/>
        </w:rPr>
        <w:t xml:space="preserve"> учебный год</w:t>
      </w:r>
    </w:p>
    <w:p w:rsidR="00325B7F" w:rsidRPr="00C06926" w:rsidRDefault="00325B7F" w:rsidP="00325B7F">
      <w:pPr>
        <w:spacing w:line="310" w:lineRule="exact"/>
        <w:ind w:firstLine="284"/>
      </w:pPr>
      <w:r w:rsidRPr="00C06926">
        <w:t> </w:t>
      </w:r>
    </w:p>
    <w:p w:rsidR="00325B7F" w:rsidRPr="00C06926" w:rsidRDefault="00325B7F" w:rsidP="00325B7F">
      <w:pPr>
        <w:spacing w:line="310" w:lineRule="exact"/>
        <w:ind w:firstLine="284"/>
      </w:pPr>
      <w:r w:rsidRPr="00C06926">
        <w:t> </w:t>
      </w:r>
    </w:p>
    <w:tbl>
      <w:tblPr>
        <w:tblW w:w="5237" w:type="pct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880"/>
        <w:gridCol w:w="859"/>
        <w:gridCol w:w="1568"/>
        <w:gridCol w:w="1303"/>
        <w:gridCol w:w="1256"/>
        <w:gridCol w:w="1256"/>
        <w:gridCol w:w="1089"/>
        <w:gridCol w:w="1012"/>
      </w:tblGrid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C06926">
              <w:rPr>
                <w:b/>
                <w:bCs/>
                <w:sz w:val="28"/>
                <w:szCs w:val="28"/>
              </w:rPr>
              <w:t>5г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C06926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8г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>9г(2)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40"/>
              <w:jc w:val="center"/>
            </w:pPr>
            <w:r w:rsidRPr="00C06926">
              <w:rPr>
                <w:b/>
                <w:bCs/>
              </w:rPr>
              <w:t>Всего</w:t>
            </w:r>
          </w:p>
        </w:tc>
      </w:tr>
      <w:tr w:rsidR="00325B7F" w:rsidRPr="00C06926" w:rsidTr="0033433A">
        <w:trPr>
          <w:trHeight w:val="580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Спортивно-оздоровительное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 xml:space="preserve"> Движение есть жизнь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25B7F" w:rsidRPr="00C06926" w:rsidTr="0033433A">
        <w:trPr>
          <w:trHeight w:val="580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          Общекультурное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</w:tr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325B7F" w:rsidRPr="00C06926" w:rsidTr="0033433A">
        <w:trPr>
          <w:trHeight w:val="580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    Духовно-нравственное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 xml:space="preserve"> Разговоры о важном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136</w:t>
            </w:r>
          </w:p>
        </w:tc>
      </w:tr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Семьеведение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  <w:tr w:rsidR="00325B7F" w:rsidRPr="00C06926" w:rsidTr="0033433A">
        <w:trPr>
          <w:trHeight w:val="580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           Социальное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  <w:lang w:eastAsia="ru-RU"/>
              </w:rPr>
            </w:pPr>
            <w:r w:rsidRPr="00C06926">
              <w:rPr>
                <w:spacing w:val="1"/>
                <w:sz w:val="28"/>
              </w:rPr>
              <w:t xml:space="preserve"> </w:t>
            </w:r>
            <w:r w:rsidRPr="00C06926">
              <w:rPr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pacing w:val="1"/>
                <w:sz w:val="28"/>
              </w:rPr>
            </w:pPr>
            <w:r w:rsidRPr="00C06926">
              <w:rPr>
                <w:spacing w:val="1"/>
                <w:sz w:val="28"/>
              </w:rPr>
              <w:t xml:space="preserve"> Профориентация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36</w:t>
            </w:r>
          </w:p>
        </w:tc>
      </w:tr>
      <w:tr w:rsidR="00325B7F" w:rsidRPr="00C06926" w:rsidTr="0033433A">
        <w:trPr>
          <w:trHeight w:val="580"/>
        </w:trPr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     Общеинтеллектуальное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spacing w:val="1"/>
                <w:sz w:val="28"/>
              </w:rPr>
              <w:t>Основы финансовой грамотности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68</w:t>
            </w:r>
          </w:p>
        </w:tc>
      </w:tr>
      <w:tr w:rsidR="00325B7F" w:rsidRPr="00C06926" w:rsidTr="0033433A">
        <w:trPr>
          <w:trHeight w:val="240"/>
        </w:trPr>
        <w:tc>
          <w:tcPr>
            <w:tcW w:w="21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  <w:r w:rsidRPr="00C06926">
              <w:rPr>
                <w:b/>
                <w:sz w:val="28"/>
                <w:szCs w:val="28"/>
              </w:rPr>
              <w:t>Коррекционный блок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 xml:space="preserve">индивидуальные и групповые 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325B7F" w:rsidRPr="00C06926" w:rsidTr="0033433A">
        <w:trPr>
          <w:trHeight w:val="228"/>
        </w:trPr>
        <w:tc>
          <w:tcPr>
            <w:tcW w:w="2120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образовательно-реабилитационные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занятия: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-математика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-биология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-история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-литература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-геометрия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-русский язык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-развитие речи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 xml:space="preserve">34 </w:t>
            </w:r>
          </w:p>
        </w:tc>
        <w:tc>
          <w:tcPr>
            <w:tcW w:w="11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02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  <w:tr w:rsidR="00325B7F" w:rsidRPr="00C06926" w:rsidTr="0033433A">
        <w:trPr>
          <w:trHeight w:val="756"/>
        </w:trPr>
        <w:tc>
          <w:tcPr>
            <w:tcW w:w="2120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 xml:space="preserve">коррекционно-развивающие 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занятия: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-психокорекцион-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ные занятия (с педагогом-психологом),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-русский язык</w:t>
            </w:r>
          </w:p>
        </w:tc>
        <w:tc>
          <w:tcPr>
            <w:tcW w:w="12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11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</w:t>
            </w:r>
          </w:p>
        </w:tc>
        <w:tc>
          <w:tcPr>
            <w:tcW w:w="9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  <w:tr w:rsidR="00325B7F" w:rsidRPr="00C06926" w:rsidTr="0033433A">
        <w:trPr>
          <w:trHeight w:val="756"/>
        </w:trPr>
        <w:tc>
          <w:tcPr>
            <w:tcW w:w="4402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  <w:r w:rsidRPr="00C06926">
              <w:rPr>
                <w:b/>
                <w:sz w:val="28"/>
                <w:szCs w:val="28"/>
              </w:rPr>
              <w:t>Коррекционный блок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170</w:t>
            </w:r>
          </w:p>
        </w:tc>
        <w:tc>
          <w:tcPr>
            <w:tcW w:w="11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170</w:t>
            </w:r>
          </w:p>
        </w:tc>
        <w:tc>
          <w:tcPr>
            <w:tcW w:w="118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170</w:t>
            </w:r>
          </w:p>
        </w:tc>
        <w:tc>
          <w:tcPr>
            <w:tcW w:w="102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170</w:t>
            </w:r>
          </w:p>
        </w:tc>
        <w:tc>
          <w:tcPr>
            <w:tcW w:w="9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680</w:t>
            </w:r>
          </w:p>
        </w:tc>
      </w:tr>
      <w:tr w:rsidR="00325B7F" w:rsidRPr="00C06926" w:rsidTr="0033433A">
        <w:trPr>
          <w:trHeight w:val="580"/>
        </w:trPr>
        <w:tc>
          <w:tcPr>
            <w:tcW w:w="44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340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340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340</w:t>
            </w:r>
          </w:p>
        </w:tc>
        <w:tc>
          <w:tcPr>
            <w:tcW w:w="1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340</w:t>
            </w:r>
          </w:p>
        </w:tc>
        <w:tc>
          <w:tcPr>
            <w:tcW w:w="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1360</w:t>
            </w:r>
          </w:p>
        </w:tc>
      </w:tr>
    </w:tbl>
    <w:p w:rsidR="00325B7F" w:rsidRPr="00C06926" w:rsidRDefault="00325B7F" w:rsidP="00325B7F">
      <w:pPr>
        <w:spacing w:line="310" w:lineRule="exact"/>
        <w:ind w:firstLine="284"/>
      </w:pPr>
      <w:r w:rsidRPr="00C06926">
        <w:t> </w:t>
      </w:r>
    </w:p>
    <w:p w:rsidR="00325B7F" w:rsidRPr="00C06926" w:rsidRDefault="00325B7F" w:rsidP="00325B7F">
      <w:pPr>
        <w:spacing w:line="310" w:lineRule="exact"/>
      </w:pPr>
    </w:p>
    <w:p w:rsidR="00325B7F" w:rsidRPr="00C06926" w:rsidRDefault="00325B7F" w:rsidP="00325B7F">
      <w:pPr>
        <w:spacing w:line="310" w:lineRule="exact"/>
        <w:rPr>
          <w:b/>
          <w:bCs/>
          <w:sz w:val="28"/>
          <w:szCs w:val="28"/>
        </w:rPr>
      </w:pPr>
    </w:p>
    <w:p w:rsidR="00325B7F" w:rsidRPr="00C06926" w:rsidRDefault="00325B7F" w:rsidP="00325B7F">
      <w:pPr>
        <w:spacing w:line="310" w:lineRule="exact"/>
        <w:ind w:firstLine="284"/>
        <w:jc w:val="center"/>
        <w:rPr>
          <w:b/>
          <w:bCs/>
          <w:sz w:val="28"/>
          <w:szCs w:val="28"/>
        </w:rPr>
      </w:pPr>
      <w:r w:rsidRPr="00C06926">
        <w:rPr>
          <w:b/>
          <w:bCs/>
          <w:sz w:val="28"/>
          <w:szCs w:val="28"/>
        </w:rPr>
        <w:t>Недельный план внеурочной</w:t>
      </w:r>
      <w:r w:rsidRPr="00C06926">
        <w:rPr>
          <w:b/>
          <w:bCs/>
          <w:sz w:val="28"/>
          <w:szCs w:val="28"/>
        </w:rPr>
        <w:softHyphen/>
      </w:r>
      <w:r w:rsidRPr="00C06926">
        <w:rPr>
          <w:b/>
          <w:bCs/>
          <w:sz w:val="28"/>
          <w:szCs w:val="28"/>
        </w:rPr>
        <w:softHyphen/>
        <w:t xml:space="preserve"> деятельности для 5-9 классов </w:t>
      </w:r>
    </w:p>
    <w:p w:rsidR="00325B7F" w:rsidRPr="00C06926" w:rsidRDefault="00325B7F" w:rsidP="00325B7F">
      <w:pPr>
        <w:spacing w:line="310" w:lineRule="exact"/>
        <w:ind w:firstLine="284"/>
        <w:jc w:val="center"/>
        <w:rPr>
          <w:sz w:val="28"/>
          <w:szCs w:val="28"/>
        </w:rPr>
      </w:pPr>
      <w:r w:rsidRPr="00C06926">
        <w:rPr>
          <w:b/>
          <w:bCs/>
          <w:sz w:val="28"/>
          <w:szCs w:val="28"/>
        </w:rPr>
        <w:t>обучающихся с тяжелыми нарушениями речи на уровне ООО</w:t>
      </w:r>
    </w:p>
    <w:p w:rsidR="00325B7F" w:rsidRPr="00C06926" w:rsidRDefault="00325B7F" w:rsidP="00325B7F">
      <w:pPr>
        <w:spacing w:line="310" w:lineRule="exact"/>
        <w:ind w:firstLine="284"/>
        <w:jc w:val="center"/>
        <w:rPr>
          <w:sz w:val="28"/>
          <w:szCs w:val="28"/>
        </w:rPr>
      </w:pPr>
      <w:r w:rsidRPr="00C06926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4</w:t>
      </w:r>
      <w:r w:rsidRPr="00C06926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  <w:r w:rsidRPr="00C06926">
        <w:rPr>
          <w:b/>
          <w:bCs/>
          <w:sz w:val="28"/>
          <w:szCs w:val="28"/>
        </w:rPr>
        <w:t xml:space="preserve"> учебный год</w:t>
      </w:r>
    </w:p>
    <w:p w:rsidR="00325B7F" w:rsidRPr="00C06926" w:rsidRDefault="00325B7F" w:rsidP="00325B7F">
      <w:pPr>
        <w:spacing w:line="310" w:lineRule="exact"/>
        <w:ind w:firstLine="284"/>
      </w:pPr>
      <w:r w:rsidRPr="00C06926">
        <w:t> </w:t>
      </w:r>
    </w:p>
    <w:tbl>
      <w:tblPr>
        <w:tblW w:w="5237" w:type="pct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880"/>
        <w:gridCol w:w="859"/>
        <w:gridCol w:w="1568"/>
        <w:gridCol w:w="1299"/>
        <w:gridCol w:w="1250"/>
        <w:gridCol w:w="1250"/>
        <w:gridCol w:w="1099"/>
        <w:gridCol w:w="1020"/>
      </w:tblGrid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>Название программы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C06926">
              <w:rPr>
                <w:b/>
                <w:bCs/>
                <w:sz w:val="28"/>
                <w:szCs w:val="28"/>
              </w:rPr>
              <w:t>5г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C06926">
              <w:rPr>
                <w:b/>
                <w:bCs/>
                <w:sz w:val="28"/>
                <w:szCs w:val="28"/>
              </w:rPr>
              <w:t>г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8г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>9г(2)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40"/>
              <w:jc w:val="center"/>
            </w:pPr>
            <w:r w:rsidRPr="00C06926">
              <w:rPr>
                <w:b/>
                <w:bCs/>
              </w:rPr>
              <w:t>Всего</w:t>
            </w:r>
          </w:p>
        </w:tc>
      </w:tr>
      <w:tr w:rsidR="00325B7F" w:rsidRPr="00C06926" w:rsidTr="0033433A">
        <w:trPr>
          <w:trHeight w:val="580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Спортивно-оздоровительное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 xml:space="preserve"> Движение есть жизнь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5B7F" w:rsidRPr="00C06926" w:rsidTr="0033433A">
        <w:trPr>
          <w:trHeight w:val="580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          Общекультурное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город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Творческая мастерская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25B7F" w:rsidRPr="00C06926" w:rsidTr="0033433A">
        <w:trPr>
          <w:trHeight w:val="580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    Духовно-нравственное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 xml:space="preserve"> Разговоры о важном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4</w:t>
            </w:r>
          </w:p>
        </w:tc>
      </w:tr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Семьеведение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B7F" w:rsidRPr="00C06926" w:rsidTr="0033433A">
        <w:trPr>
          <w:trHeight w:val="580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           Социальное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  <w:lang w:eastAsia="ru-RU"/>
              </w:rPr>
            </w:pPr>
            <w:r w:rsidRPr="00C06926">
              <w:rPr>
                <w:spacing w:val="1"/>
                <w:sz w:val="28"/>
              </w:rPr>
              <w:t xml:space="preserve"> </w:t>
            </w:r>
            <w:r w:rsidRPr="00C06926">
              <w:rPr>
                <w:sz w:val="28"/>
                <w:szCs w:val="28"/>
                <w:lang w:eastAsia="ru-RU"/>
              </w:rPr>
              <w:t>Россия – мои горизонты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pacing w:val="1"/>
                <w:sz w:val="28"/>
              </w:rPr>
            </w:pPr>
            <w:r w:rsidRPr="00C06926">
              <w:rPr>
                <w:spacing w:val="1"/>
                <w:sz w:val="28"/>
              </w:rPr>
              <w:t xml:space="preserve"> Профориентация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25B7F" w:rsidRPr="00C06926" w:rsidTr="0033433A">
        <w:trPr>
          <w:trHeight w:val="580"/>
        </w:trPr>
        <w:tc>
          <w:tcPr>
            <w:tcW w:w="1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37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 xml:space="preserve">                   Общеинтеллектуальное направление</w:t>
            </w:r>
          </w:p>
        </w:tc>
      </w:tr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spacing w:val="1"/>
                <w:sz w:val="28"/>
              </w:rPr>
              <w:t>Основы финансовой грамотности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2</w:t>
            </w:r>
          </w:p>
        </w:tc>
      </w:tr>
      <w:tr w:rsidR="00325B7F" w:rsidRPr="00C06926" w:rsidTr="0033433A">
        <w:trPr>
          <w:trHeight w:val="240"/>
        </w:trPr>
        <w:tc>
          <w:tcPr>
            <w:tcW w:w="211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  <w:r w:rsidRPr="00C06926">
              <w:rPr>
                <w:b/>
                <w:sz w:val="28"/>
                <w:szCs w:val="28"/>
              </w:rPr>
              <w:t>Коррекционный блок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 xml:space="preserve">индивидуальные и групповые 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логопедические занятия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</w:tr>
      <w:tr w:rsidR="00325B7F" w:rsidRPr="00C06926" w:rsidTr="0033433A">
        <w:trPr>
          <w:trHeight w:val="228"/>
        </w:trPr>
        <w:tc>
          <w:tcPr>
            <w:tcW w:w="2119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образовательно-реабилитационные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занятия: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-математика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-биология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-история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-литература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-геометрия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-русский язык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-развитие речи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03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  <w:tr w:rsidR="00325B7F" w:rsidRPr="00C06926" w:rsidTr="0033433A">
        <w:trPr>
          <w:trHeight w:val="756"/>
        </w:trPr>
        <w:tc>
          <w:tcPr>
            <w:tcW w:w="211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 xml:space="preserve">коррекционно-развивающие 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занятия: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-психокорекцион-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ные занятия (с педагогом-психологом),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-русский язык</w:t>
            </w:r>
          </w:p>
        </w:tc>
        <w:tc>
          <w:tcPr>
            <w:tcW w:w="1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jc w:val="center"/>
              <w:rPr>
                <w:sz w:val="28"/>
                <w:szCs w:val="28"/>
              </w:rPr>
            </w:pPr>
          </w:p>
        </w:tc>
      </w:tr>
      <w:tr w:rsidR="00325B7F" w:rsidRPr="00C06926" w:rsidTr="0033433A">
        <w:trPr>
          <w:trHeight w:val="756"/>
        </w:trPr>
        <w:tc>
          <w:tcPr>
            <w:tcW w:w="4401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b/>
                <w:sz w:val="28"/>
                <w:szCs w:val="28"/>
              </w:rPr>
            </w:pPr>
            <w:r w:rsidRPr="00C06926">
              <w:rPr>
                <w:b/>
                <w:sz w:val="28"/>
                <w:szCs w:val="28"/>
              </w:rPr>
              <w:t>Коррекционный блок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20</w:t>
            </w:r>
          </w:p>
        </w:tc>
      </w:tr>
      <w:tr w:rsidR="00325B7F" w:rsidRPr="00C06926" w:rsidTr="0033433A">
        <w:trPr>
          <w:trHeight w:val="580"/>
        </w:trPr>
        <w:tc>
          <w:tcPr>
            <w:tcW w:w="440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rPr>
                <w:sz w:val="28"/>
                <w:szCs w:val="28"/>
              </w:rPr>
            </w:pPr>
            <w:r w:rsidRPr="00C06926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10</w:t>
            </w:r>
          </w:p>
          <w:p w:rsidR="00325B7F" w:rsidRPr="00C06926" w:rsidRDefault="00325B7F" w:rsidP="0033433A">
            <w:pPr>
              <w:spacing w:line="310" w:lineRule="exact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10</w:t>
            </w:r>
          </w:p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10</w:t>
            </w:r>
          </w:p>
        </w:tc>
        <w:tc>
          <w:tcPr>
            <w:tcW w:w="10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jc w:val="center"/>
            </w:pPr>
            <w:r w:rsidRPr="00C06926">
              <w:rPr>
                <w:sz w:val="28"/>
                <w:szCs w:val="28"/>
              </w:rPr>
              <w:t>10</w:t>
            </w:r>
          </w:p>
        </w:tc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25B7F" w:rsidRPr="00C06926" w:rsidRDefault="00325B7F" w:rsidP="0033433A">
            <w:pPr>
              <w:spacing w:line="310" w:lineRule="exact"/>
              <w:ind w:firstLine="284"/>
              <w:jc w:val="center"/>
              <w:rPr>
                <w:sz w:val="28"/>
                <w:szCs w:val="28"/>
              </w:rPr>
            </w:pPr>
            <w:r w:rsidRPr="00C06926">
              <w:rPr>
                <w:sz w:val="28"/>
                <w:szCs w:val="28"/>
              </w:rPr>
              <w:t>40</w:t>
            </w:r>
          </w:p>
        </w:tc>
      </w:tr>
    </w:tbl>
    <w:p w:rsidR="00325B7F" w:rsidRDefault="00325B7F" w:rsidP="00325B7F"/>
    <w:p w:rsidR="00325B7F" w:rsidRDefault="00325B7F" w:rsidP="00325B7F">
      <w:pPr>
        <w:spacing w:line="310" w:lineRule="exact"/>
        <w:ind w:firstLine="567"/>
        <w:jc w:val="center"/>
        <w:rPr>
          <w:b/>
          <w:bCs/>
          <w:sz w:val="28"/>
          <w:szCs w:val="28"/>
        </w:rPr>
      </w:pPr>
    </w:p>
    <w:p w:rsidR="00771D41" w:rsidRPr="00771D41" w:rsidRDefault="00771D41" w:rsidP="00771D41">
      <w:pPr>
        <w:ind w:firstLine="284"/>
      </w:pPr>
    </w:p>
    <w:p w:rsidR="00771D41" w:rsidRPr="00771D41" w:rsidRDefault="00771D41" w:rsidP="00771D4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AB1073">
        <w:rPr>
          <w:b/>
          <w:i/>
          <w:sz w:val="28"/>
          <w:szCs w:val="28"/>
        </w:rPr>
        <w:t>Кадровое и методическое обеспечение</w:t>
      </w:r>
      <w:r w:rsidRPr="00771D41">
        <w:rPr>
          <w:sz w:val="28"/>
          <w:szCs w:val="28"/>
        </w:rPr>
        <w:t xml:space="preserve"> соответствует требованиям плана внеурочной деятельности.</w:t>
      </w:r>
    </w:p>
    <w:p w:rsidR="00771D41" w:rsidRPr="00771D41" w:rsidRDefault="00771D41" w:rsidP="00771D4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71D41">
        <w:rPr>
          <w:sz w:val="28"/>
          <w:szCs w:val="28"/>
        </w:rPr>
        <w:t>План внеурочной деятельности обеспечивает реализацию всех направлений развития личности и предоставляет возможность выбора занятий внеурочной деятельности каждому ребенку. Группы включают как обучающихся одного класса, так и обучающихся одной параллели.</w:t>
      </w:r>
    </w:p>
    <w:p w:rsidR="00771D41" w:rsidRPr="00771D41" w:rsidRDefault="00771D41" w:rsidP="00771D4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71D41">
        <w:rPr>
          <w:sz w:val="28"/>
          <w:szCs w:val="28"/>
        </w:rPr>
        <w:t>Внеурочная деятельность в ГОБОУ «АШИ № 4» осуществляется непосредственно в образовательной организации.</w:t>
      </w:r>
    </w:p>
    <w:p w:rsidR="00771D41" w:rsidRPr="00771D41" w:rsidRDefault="00771D41" w:rsidP="00771D41">
      <w:pPr>
        <w:pStyle w:val="af0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z w:val="28"/>
          <w:szCs w:val="28"/>
        </w:rPr>
      </w:pPr>
      <w:r w:rsidRPr="00771D41">
        <w:rPr>
          <w:sz w:val="28"/>
          <w:szCs w:val="28"/>
        </w:rPr>
        <w:lastRenderedPageBreak/>
        <w:t>Расписание занятий внеурочной деятельности составлено в соответствии</w:t>
      </w:r>
      <w:r w:rsidRPr="00771D41">
        <w:rPr>
          <w:sz w:val="28"/>
          <w:szCs w:val="28"/>
        </w:rPr>
        <w:br/>
        <w:t xml:space="preserve">с Санитарно-эпидемиологическими требованиями к условиям и организации обучения </w:t>
      </w:r>
      <w:r w:rsidRPr="00771D41">
        <w:rPr>
          <w:sz w:val="28"/>
          <w:szCs w:val="28"/>
          <w:shd w:val="clear" w:color="auto" w:fill="FFFFFF"/>
        </w:rPr>
        <w:t>в общеобразовательных учреждениях.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Занятия проводятся педагогами учреждения во второй половине дня после обеда</w:t>
      </w:r>
      <w:r w:rsidRPr="00771D41">
        <w:rPr>
          <w:sz w:val="28"/>
          <w:szCs w:val="28"/>
          <w:lang w:eastAsia="ru-RU"/>
        </w:rPr>
        <w:br/>
        <w:t>в кабинетах школы, не задействованных в данный момент в учебном процессе. Занятия спортивной направленности организованы на базе спортивного зала.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Посещение кружков и секций дает возможность обучающимся адаптироваться</w:t>
      </w:r>
      <w:r w:rsidRPr="00771D41">
        <w:rPr>
          <w:sz w:val="28"/>
          <w:szCs w:val="28"/>
          <w:lang w:eastAsia="ru-RU"/>
        </w:rPr>
        <w:br/>
        <w:t>в среде сверстников, индивидуальная работа педагога помогает глубоко изучить и усвоить материал. На занятиях педагоги стараются раскрыть у учащихся организаторские, творческие, музыкальные способности, что играет немаловажную роль в духовном развитии подростков. 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after="150"/>
        <w:ind w:firstLine="284"/>
        <w:jc w:val="both"/>
        <w:textAlignment w:val="baseline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При организации внеурочной деятельности используются программы линейных (тематических) курсов. В рамках реализации АООП ООО предусмотрено проведение тематических мероприятий по всем направлениям внеурочной деятельности.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i/>
          <w:iCs/>
          <w:sz w:val="28"/>
          <w:szCs w:val="28"/>
          <w:lang w:eastAsia="ru-RU"/>
        </w:rPr>
        <w:t>Учитель и родители как участники образовательной деятельности:</w:t>
      </w:r>
    </w:p>
    <w:p w:rsidR="00771D41" w:rsidRPr="00771D41" w:rsidRDefault="00771D41" w:rsidP="00D12154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Целью сотрудничества учителей и родителей является создание неформальной дружеской атмосферы жизнедеятельности школьников, осуществление эффективной связи школы и семьи в воспитании и образовании детей разного возраста.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Задачами сотрудничества являются:</w:t>
      </w:r>
    </w:p>
    <w:p w:rsidR="00771D41" w:rsidRPr="00771D41" w:rsidRDefault="00771D41" w:rsidP="00D12154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усиление нравственных аспектов школьной жизнедеятельности детей и молодежи;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гуманизация взаимоотношений семьи и школы;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у школьников опыта формального и неформального общения </w:t>
      </w:r>
    </w:p>
    <w:p w:rsidR="00771D41" w:rsidRPr="00771D41" w:rsidRDefault="00771D41" w:rsidP="00D12154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сотворчество учителей и родителей в воспитании, обучении и развитии детей во внеурочной деятельности может успешно осуществляться по следующим</w:t>
      </w:r>
      <w:r w:rsidR="00D12154">
        <w:rPr>
          <w:sz w:val="28"/>
          <w:szCs w:val="28"/>
          <w:lang w:eastAsia="ru-RU"/>
        </w:rPr>
        <w:t xml:space="preserve"> </w:t>
      </w:r>
      <w:r w:rsidRPr="00771D41">
        <w:rPr>
          <w:sz w:val="28"/>
          <w:szCs w:val="28"/>
          <w:lang w:eastAsia="ru-RU"/>
        </w:rPr>
        <w:t>направлениям (содержание сотворчества):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непосредственное участие родителей в организации различимых форм совместной внеурочной работы с детьми;</w:t>
      </w:r>
    </w:p>
    <w:p w:rsidR="00771D41" w:rsidRPr="00771D41" w:rsidRDefault="00771D41" w:rsidP="00D12154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сотрудничества с учителями и детьми в учебно-познавательной, исследовательской деятельности в школе и в домашних условиях и др.;</w:t>
      </w:r>
    </w:p>
    <w:p w:rsidR="00FD2A5C" w:rsidRDefault="00FD2A5C" w:rsidP="00E61DA7">
      <w:pPr>
        <w:widowControl/>
        <w:shd w:val="clear" w:color="auto" w:fill="FFFFFF"/>
        <w:autoSpaceDE/>
        <w:autoSpaceDN/>
        <w:spacing w:before="30" w:after="30"/>
        <w:rPr>
          <w:b/>
          <w:bCs/>
          <w:i/>
          <w:iCs/>
          <w:sz w:val="28"/>
          <w:szCs w:val="28"/>
          <w:lang w:eastAsia="ru-RU"/>
        </w:rPr>
      </w:pP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before="30" w:after="30"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i/>
          <w:iCs/>
          <w:sz w:val="28"/>
          <w:szCs w:val="28"/>
          <w:lang w:eastAsia="ru-RU"/>
        </w:rPr>
        <w:t>Материально-техническое обеспечение внеурочной деятельности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center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</w:t>
      </w:r>
    </w:p>
    <w:p w:rsidR="00771D41" w:rsidRPr="00FD2A5C" w:rsidRDefault="00771D41" w:rsidP="00FD2A5C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выбор оптимальных условий и площадок для проведения различных мероприятий,</w:t>
      </w:r>
    </w:p>
    <w:p w:rsidR="00771D41" w:rsidRPr="00FD2A5C" w:rsidRDefault="00771D41" w:rsidP="00FD2A5C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материалы для оформления и творчества детей,</w:t>
      </w:r>
    </w:p>
    <w:p w:rsidR="00771D41" w:rsidRPr="00FD2A5C" w:rsidRDefault="00771D41" w:rsidP="00FD2A5C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наличие канцелярских принадлежностей,</w:t>
      </w:r>
    </w:p>
    <w:p w:rsidR="00771D41" w:rsidRPr="00FD2A5C" w:rsidRDefault="00771D41" w:rsidP="00FD2A5C">
      <w:pPr>
        <w:pStyle w:val="a4"/>
        <w:widowControl/>
        <w:numPr>
          <w:ilvl w:val="0"/>
          <w:numId w:val="32"/>
        </w:numPr>
        <w:shd w:val="clear" w:color="auto" w:fill="FFFFFF"/>
        <w:autoSpaceDE/>
        <w:autoSpaceDN/>
        <w:rPr>
          <w:sz w:val="28"/>
          <w:szCs w:val="28"/>
          <w:lang w:eastAsia="ru-RU"/>
        </w:rPr>
      </w:pPr>
      <w:r w:rsidRPr="00FD2A5C">
        <w:rPr>
          <w:sz w:val="28"/>
          <w:szCs w:val="28"/>
          <w:lang w:eastAsia="ru-RU"/>
        </w:rPr>
        <w:t>ИКТ.</w:t>
      </w:r>
      <w:bookmarkStart w:id="2" w:name="_Toc279755145"/>
      <w:bookmarkEnd w:id="2"/>
    </w:p>
    <w:p w:rsidR="00771D41" w:rsidRPr="00771D41" w:rsidRDefault="00771D41" w:rsidP="00D12154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 xml:space="preserve">Для реализации модели внеурочной </w:t>
      </w:r>
      <w:r w:rsidR="00D12154">
        <w:rPr>
          <w:sz w:val="28"/>
          <w:szCs w:val="28"/>
          <w:lang w:eastAsia="ru-RU"/>
        </w:rPr>
        <w:t>деятельности в рамках ФГОС ООО </w:t>
      </w:r>
      <w:r w:rsidRPr="00771D41">
        <w:rPr>
          <w:sz w:val="28"/>
          <w:szCs w:val="28"/>
          <w:lang w:eastAsia="ru-RU"/>
        </w:rPr>
        <w:t>в школе имеются необходимые условия: занятия в школе проводятся в одну с</w:t>
      </w:r>
      <w:r w:rsidR="00D12154">
        <w:rPr>
          <w:sz w:val="28"/>
          <w:szCs w:val="28"/>
          <w:lang w:eastAsia="ru-RU"/>
        </w:rPr>
        <w:t xml:space="preserve">мену.  Для проведения массовых мероприятий </w:t>
      </w:r>
      <w:r w:rsidRPr="00771D41">
        <w:rPr>
          <w:sz w:val="28"/>
          <w:szCs w:val="28"/>
          <w:lang w:eastAsia="ru-RU"/>
        </w:rPr>
        <w:t xml:space="preserve">есть актовый зал. Для организации внеурочной деятельности школа располагает спортивным </w:t>
      </w:r>
      <w:r w:rsidR="00D12154">
        <w:rPr>
          <w:sz w:val="28"/>
          <w:szCs w:val="28"/>
          <w:lang w:eastAsia="ru-RU"/>
        </w:rPr>
        <w:t>залом со спортивным инвентарем </w:t>
      </w:r>
      <w:r w:rsidRPr="00771D41">
        <w:rPr>
          <w:sz w:val="28"/>
          <w:szCs w:val="28"/>
          <w:lang w:eastAsia="ru-RU"/>
        </w:rPr>
        <w:t>для школьников, музыкальной техникой, библиотекой, спортивной площа</w:t>
      </w:r>
      <w:r w:rsidR="00D12154">
        <w:rPr>
          <w:sz w:val="28"/>
          <w:szCs w:val="28"/>
          <w:lang w:eastAsia="ru-RU"/>
        </w:rPr>
        <w:t>дкой</w:t>
      </w:r>
      <w:r w:rsidRPr="00771D41">
        <w:rPr>
          <w:sz w:val="28"/>
          <w:szCs w:val="28"/>
          <w:lang w:eastAsia="ru-RU"/>
        </w:rPr>
        <w:t>, каби</w:t>
      </w:r>
      <w:r w:rsidR="00D12154">
        <w:rPr>
          <w:sz w:val="28"/>
          <w:szCs w:val="28"/>
          <w:lang w:eastAsia="ru-RU"/>
        </w:rPr>
        <w:t xml:space="preserve">нетом информатики, мастерской </w:t>
      </w:r>
      <w:r w:rsidRPr="00771D41">
        <w:rPr>
          <w:sz w:val="28"/>
          <w:szCs w:val="28"/>
          <w:lang w:eastAsia="ru-RU"/>
        </w:rPr>
        <w:t>техническ</w:t>
      </w:r>
      <w:r w:rsidR="00D12154">
        <w:rPr>
          <w:sz w:val="28"/>
          <w:szCs w:val="28"/>
          <w:lang w:eastAsia="ru-RU"/>
        </w:rPr>
        <w:t>ого труда.  Школа располагает </w:t>
      </w:r>
      <w:r w:rsidRPr="00771D41">
        <w:rPr>
          <w:sz w:val="28"/>
          <w:szCs w:val="28"/>
          <w:lang w:eastAsia="ru-RU"/>
        </w:rPr>
        <w:t xml:space="preserve">кабинетами, оборудованными компьютерной техникой, все кабинеты подключены   к локальной </w:t>
      </w:r>
      <w:r w:rsidRPr="00771D41">
        <w:rPr>
          <w:sz w:val="28"/>
          <w:szCs w:val="28"/>
          <w:lang w:eastAsia="ru-RU"/>
        </w:rPr>
        <w:lastRenderedPageBreak/>
        <w:t xml:space="preserve">сети </w:t>
      </w:r>
      <w:r w:rsidR="00D12154">
        <w:rPr>
          <w:sz w:val="28"/>
          <w:szCs w:val="28"/>
          <w:lang w:eastAsia="ru-RU"/>
        </w:rPr>
        <w:t xml:space="preserve">Интернет. </w:t>
      </w:r>
      <w:r w:rsidRPr="00771D41">
        <w:rPr>
          <w:sz w:val="28"/>
          <w:szCs w:val="28"/>
          <w:lang w:eastAsia="ru-RU"/>
        </w:rPr>
        <w:t>В библи</w:t>
      </w:r>
      <w:r w:rsidR="00D12154">
        <w:rPr>
          <w:sz w:val="28"/>
          <w:szCs w:val="28"/>
          <w:lang w:eastAsia="ru-RU"/>
        </w:rPr>
        <w:t xml:space="preserve">отечно – информационном центре </w:t>
      </w:r>
      <w:r w:rsidRPr="00771D41">
        <w:rPr>
          <w:sz w:val="28"/>
          <w:szCs w:val="28"/>
          <w:lang w:eastAsia="ru-RU"/>
        </w:rPr>
        <w:t>создана база богатая печатных, электронных источников информации.</w:t>
      </w:r>
    </w:p>
    <w:tbl>
      <w:tblPr>
        <w:tblW w:w="99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2475"/>
        <w:gridCol w:w="2475"/>
        <w:gridCol w:w="2475"/>
      </w:tblGrid>
      <w:tr w:rsidR="00771D41" w:rsidRPr="00771D41" w:rsidTr="00771D41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1D41" w:rsidRPr="00771D41" w:rsidRDefault="00771D41" w:rsidP="00771D41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1D41" w:rsidRPr="00771D41" w:rsidRDefault="00771D41" w:rsidP="00771D41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1D41" w:rsidRPr="00771D41" w:rsidRDefault="00771D41" w:rsidP="00771D41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71D41" w:rsidRPr="00771D41" w:rsidRDefault="00771D41" w:rsidP="00771D41">
            <w:pPr>
              <w:widowControl/>
              <w:autoSpaceDE/>
              <w:autoSpaceDN/>
              <w:ind w:firstLine="426"/>
              <w:rPr>
                <w:sz w:val="28"/>
                <w:szCs w:val="28"/>
                <w:lang w:eastAsia="ru-RU"/>
              </w:rPr>
            </w:pPr>
          </w:p>
        </w:tc>
      </w:tr>
    </w:tbl>
    <w:p w:rsidR="00771D41" w:rsidRPr="00771D41" w:rsidRDefault="00771D41" w:rsidP="00FD2A5C">
      <w:pPr>
        <w:widowControl/>
        <w:shd w:val="clear" w:color="auto" w:fill="FFFFFF"/>
        <w:autoSpaceDE/>
        <w:autoSpaceDN/>
        <w:spacing w:after="200"/>
        <w:rPr>
          <w:sz w:val="28"/>
          <w:szCs w:val="28"/>
          <w:lang w:eastAsia="ru-RU"/>
        </w:rPr>
      </w:pP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before="30" w:after="30"/>
        <w:ind w:firstLine="426"/>
        <w:jc w:val="center"/>
        <w:rPr>
          <w:sz w:val="28"/>
          <w:szCs w:val="28"/>
          <w:lang w:eastAsia="ru-RU"/>
        </w:rPr>
      </w:pPr>
      <w:r w:rsidRPr="00771D41">
        <w:rPr>
          <w:b/>
          <w:bCs/>
          <w:sz w:val="28"/>
          <w:szCs w:val="28"/>
          <w:lang w:eastAsia="ru-RU"/>
        </w:rPr>
        <w:t>7. Мониторинг эффективности внеурочной деятельности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</w:t>
      </w:r>
    </w:p>
    <w:p w:rsidR="00771D41" w:rsidRPr="00771D41" w:rsidRDefault="00771D41" w:rsidP="00D12154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Целью</w:t>
      </w:r>
      <w:r w:rsidRPr="00771D41">
        <w:rPr>
          <w:b/>
          <w:bCs/>
          <w:i/>
          <w:iCs/>
          <w:sz w:val="28"/>
          <w:szCs w:val="28"/>
          <w:lang w:eastAsia="ru-RU"/>
        </w:rPr>
        <w:t> </w:t>
      </w:r>
      <w:r w:rsidRPr="00771D41">
        <w:rPr>
          <w:sz w:val="28"/>
          <w:szCs w:val="28"/>
          <w:lang w:eastAsia="ru-RU"/>
        </w:rPr>
        <w:t>мониторинговых исследований является создание системы организации, сбора, обработки</w:t>
      </w:r>
      <w:r w:rsidR="00D12154">
        <w:rPr>
          <w:sz w:val="28"/>
          <w:szCs w:val="28"/>
          <w:lang w:eastAsia="ru-RU"/>
        </w:rPr>
        <w:t xml:space="preserve"> и распространения информации, </w:t>
      </w:r>
      <w:r w:rsidRPr="00771D41">
        <w:rPr>
          <w:sz w:val="28"/>
          <w:szCs w:val="28"/>
          <w:lang w:eastAsia="ru-RU"/>
        </w:rPr>
        <w:t>отражающей результативность модернизации внеурочной деятельности.</w:t>
      </w:r>
    </w:p>
    <w:p w:rsidR="00771D41" w:rsidRPr="00771D41" w:rsidRDefault="00771D41" w:rsidP="00D12154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Задача диагностики – выяснить, являются ли и в какой степени воспитывающими те виды внеурочной деятельности, которыми занят школьник.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Объекты мониторинга:</w:t>
      </w:r>
    </w:p>
    <w:p w:rsidR="00771D41" w:rsidRPr="00771D41" w:rsidRDefault="00771D41" w:rsidP="00D12154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1.     Диагностика эффективности внеурочной деятельности школьников (оценка востребованности форм и мероприятий внеклассной работы; анкетирование школьников и родителей по итогам года с целью выявления удовлетворённости воспитательными мероприятиями)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2.     Личность само</w:t>
      </w:r>
      <w:r w:rsidR="00D12154">
        <w:rPr>
          <w:sz w:val="28"/>
          <w:szCs w:val="28"/>
          <w:lang w:eastAsia="ru-RU"/>
        </w:rPr>
        <w:t>го воспитанника (вовлеченность </w:t>
      </w:r>
      <w:r w:rsidRPr="00771D41">
        <w:rPr>
          <w:sz w:val="28"/>
          <w:szCs w:val="28"/>
          <w:lang w:eastAsia="ru-RU"/>
        </w:rPr>
        <w:t>обучающихся во внеурочную образовательную деятельность как на базе школы, так и вне ОУ, уровень воспитанности)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3.     Детский коллектив (развитие и сплочение ученического коллектива, характер межличностных отношений)</w:t>
      </w:r>
    </w:p>
    <w:p w:rsidR="00771D41" w:rsidRPr="00771D41" w:rsidRDefault="00771D41" w:rsidP="00E61DA7">
      <w:pPr>
        <w:widowControl/>
        <w:shd w:val="clear" w:color="auto" w:fill="FFFFFF"/>
        <w:autoSpaceDE/>
        <w:autoSpaceDN/>
        <w:spacing w:before="30" w:after="30"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Проводится анкетирование на выявление предпочтений,</w:t>
      </w:r>
      <w:r w:rsidR="00D12154">
        <w:rPr>
          <w:sz w:val="28"/>
          <w:szCs w:val="28"/>
          <w:lang w:eastAsia="ru-RU"/>
        </w:rPr>
        <w:t xml:space="preserve"> интересов внеурочных занятий, </w:t>
      </w:r>
      <w:r w:rsidR="00E61DA7">
        <w:rPr>
          <w:sz w:val="28"/>
          <w:szCs w:val="28"/>
          <w:lang w:eastAsia="ru-RU"/>
        </w:rPr>
        <w:t xml:space="preserve">методика «Творческие задания», </w:t>
      </w:r>
      <w:r w:rsidRPr="00771D41">
        <w:rPr>
          <w:sz w:val="28"/>
          <w:szCs w:val="28"/>
          <w:lang w:eastAsia="ru-RU"/>
        </w:rPr>
        <w:t>методика «Эмоционально-психологический климат», анкетирование по критериям: массовость посещения; расширение спектра интересов обучающихся; активность участия в проектной деятельности; динамика участия в выставках, шк</w:t>
      </w:r>
      <w:r w:rsidR="00E61DA7">
        <w:rPr>
          <w:sz w:val="28"/>
          <w:szCs w:val="28"/>
          <w:lang w:eastAsia="ru-RU"/>
        </w:rPr>
        <w:t xml:space="preserve">ольных конкурсах, мероприятиях, </w:t>
      </w:r>
      <w:r w:rsidRPr="00771D41">
        <w:rPr>
          <w:sz w:val="28"/>
          <w:szCs w:val="28"/>
          <w:lang w:eastAsia="ru-RU"/>
        </w:rPr>
        <w:t>тест на мотивацию.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spacing w:before="30" w:after="30"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  </w:t>
      </w:r>
    </w:p>
    <w:p w:rsidR="008758AF" w:rsidRDefault="00771D41" w:rsidP="008758AF">
      <w:pPr>
        <w:widowControl/>
        <w:shd w:val="clear" w:color="auto" w:fill="FFFFFF"/>
        <w:autoSpaceDE/>
        <w:autoSpaceDN/>
        <w:ind w:firstLine="426"/>
        <w:rPr>
          <w:b/>
          <w:bCs/>
          <w:sz w:val="28"/>
          <w:szCs w:val="28"/>
          <w:lang w:eastAsia="ru-RU"/>
        </w:rPr>
      </w:pPr>
      <w:r w:rsidRPr="00771D41">
        <w:rPr>
          <w:b/>
          <w:bCs/>
          <w:sz w:val="28"/>
          <w:szCs w:val="28"/>
          <w:lang w:eastAsia="ru-RU"/>
        </w:rPr>
        <w:t>8.      Ожидаемые результаты реализации программ</w:t>
      </w:r>
      <w:r w:rsidR="008758AF">
        <w:rPr>
          <w:b/>
          <w:bCs/>
          <w:sz w:val="28"/>
          <w:szCs w:val="28"/>
          <w:lang w:eastAsia="ru-RU"/>
        </w:rPr>
        <w:t xml:space="preserve"> </w:t>
      </w:r>
    </w:p>
    <w:p w:rsidR="00771D41" w:rsidRPr="00771D41" w:rsidRDefault="008758AF" w:rsidP="008758AF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внеурочной деятельности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жизни):</w:t>
      </w:r>
      <w:r w:rsidRPr="00771D41">
        <w:rPr>
          <w:b/>
          <w:bCs/>
          <w:sz w:val="28"/>
          <w:szCs w:val="28"/>
          <w:lang w:eastAsia="ru-RU"/>
        </w:rPr>
        <w:t> </w:t>
      </w:r>
      <w:r w:rsidRPr="00771D41">
        <w:rPr>
          <w:sz w:val="28"/>
          <w:szCs w:val="28"/>
          <w:lang w:eastAsia="ru-RU"/>
        </w:rPr>
        <w:t>приобретение  школьниками знаний  об этике и эстетике повседневной жизни человека; о принятых в обществе нормах  поведения и общения; об основах здорового образа жизни; об истории своей семьи и Отечества; о русских народных играх; 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о правилах проведения исследования.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Результаты второго уровня (формирование позитивного отношения школьника к базовым ценностям нашего общества и к социальной реальности в целом): </w:t>
      </w:r>
      <w:r w:rsidRPr="00771D41">
        <w:rPr>
          <w:sz w:val="28"/>
          <w:szCs w:val="28"/>
          <w:lang w:eastAsia="ru-RU"/>
        </w:rPr>
        <w:t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Результаты третьего уровня (приобретение школьником опыта самостоятельного социального действия):</w:t>
      </w:r>
      <w:r w:rsidRPr="00771D41">
        <w:rPr>
          <w:sz w:val="28"/>
          <w:szCs w:val="28"/>
          <w:lang w:eastAsia="ru-RU"/>
        </w:rPr>
        <w:t> школьник может приобрести опыт исследова</w:t>
      </w:r>
      <w:r w:rsidRPr="00771D41">
        <w:rPr>
          <w:sz w:val="28"/>
          <w:szCs w:val="28"/>
          <w:lang w:eastAsia="ru-RU"/>
        </w:rPr>
        <w:lastRenderedPageBreak/>
        <w:t>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i/>
          <w:iCs/>
          <w:sz w:val="28"/>
          <w:szCs w:val="28"/>
          <w:lang w:eastAsia="ru-RU"/>
        </w:rPr>
        <w:t> В процессе реализации Программы произойдет:</w:t>
      </w:r>
    </w:p>
    <w:p w:rsidR="00771D41" w:rsidRPr="00771D41" w:rsidRDefault="00D12154" w:rsidP="00771D41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</w:t>
      </w:r>
      <w:r w:rsidR="00771D41" w:rsidRPr="00771D41">
        <w:rPr>
          <w:sz w:val="28"/>
          <w:szCs w:val="28"/>
          <w:lang w:eastAsia="ru-RU"/>
        </w:rPr>
        <w:t>величение числа детей, охваченных внеурочной деятельностью;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воспитание уважительного отношения к малой родине, родному дому, к школе;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воспитание у детей толерантности, навыков здорового образа жизни;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формирование чувства гражданственности и патриотизма, правовой культуры, осознанного отношения к профессиональному самоопределению;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jc w:val="both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социальной культуры обучающихся через систему ученического самоуправления и реализация, в конечном счете, основной цели программы – достижение обучающимися необходимого для жизни в обществе социального опыта и формирование в них принимаемой обществом системы ценностей.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внедрение эффективных форм организации отдыха и занятости детей;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улучшение психологической и социальной комфортности в едином воспитательном пространстве;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укрепление здоровья воспитанников;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развитие творческой активности каждого ребёнка;</w:t>
      </w:r>
    </w:p>
    <w:p w:rsidR="00771D41" w:rsidRPr="00771D41" w:rsidRDefault="00771D41" w:rsidP="00771D41">
      <w:pPr>
        <w:widowControl/>
        <w:shd w:val="clear" w:color="auto" w:fill="FFFFFF"/>
        <w:autoSpaceDE/>
        <w:autoSpaceDN/>
        <w:ind w:firstLine="426"/>
        <w:rPr>
          <w:sz w:val="28"/>
          <w:szCs w:val="28"/>
          <w:lang w:eastAsia="ru-RU"/>
        </w:rPr>
      </w:pPr>
      <w:r w:rsidRPr="00771D41">
        <w:rPr>
          <w:sz w:val="28"/>
          <w:szCs w:val="28"/>
          <w:lang w:eastAsia="ru-RU"/>
        </w:rPr>
        <w:t>укрепление связи между семьёй и школой.</w:t>
      </w:r>
    </w:p>
    <w:p w:rsidR="00771D41" w:rsidRPr="000859AB" w:rsidRDefault="00771D41" w:rsidP="000859AB"/>
    <w:sectPr w:rsidR="00771D41" w:rsidRPr="000859AB" w:rsidSect="00BF4DF3">
      <w:pgSz w:w="11910" w:h="16840"/>
      <w:pgMar w:top="1020" w:right="500" w:bottom="426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01" w:rsidRDefault="00110701" w:rsidP="002D69AA">
      <w:r>
        <w:separator/>
      </w:r>
    </w:p>
  </w:endnote>
  <w:endnote w:type="continuationSeparator" w:id="0">
    <w:p w:rsidR="00110701" w:rsidRDefault="00110701" w:rsidP="002D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01" w:rsidRDefault="00110701" w:rsidP="002D69AA">
      <w:r>
        <w:separator/>
      </w:r>
    </w:p>
  </w:footnote>
  <w:footnote w:type="continuationSeparator" w:id="0">
    <w:p w:rsidR="00110701" w:rsidRDefault="00110701" w:rsidP="002D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21ED"/>
    <w:multiLevelType w:val="hybridMultilevel"/>
    <w:tmpl w:val="635AE222"/>
    <w:lvl w:ilvl="0" w:tplc="E0664000">
      <w:numFmt w:val="bullet"/>
      <w:lvlText w:val="-"/>
      <w:lvlJc w:val="left"/>
      <w:pPr>
        <w:ind w:left="9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3C58F0">
      <w:numFmt w:val="bullet"/>
      <w:lvlText w:val="•"/>
      <w:lvlJc w:val="left"/>
      <w:pPr>
        <w:ind w:left="1890" w:hanging="164"/>
      </w:pPr>
      <w:rPr>
        <w:rFonts w:hint="default"/>
        <w:lang w:val="ru-RU" w:eastAsia="en-US" w:bidi="ar-SA"/>
      </w:rPr>
    </w:lvl>
    <w:lvl w:ilvl="2" w:tplc="745C7362">
      <w:numFmt w:val="bullet"/>
      <w:lvlText w:val="•"/>
      <w:lvlJc w:val="left"/>
      <w:pPr>
        <w:ind w:left="2860" w:hanging="164"/>
      </w:pPr>
      <w:rPr>
        <w:rFonts w:hint="default"/>
        <w:lang w:val="ru-RU" w:eastAsia="en-US" w:bidi="ar-SA"/>
      </w:rPr>
    </w:lvl>
    <w:lvl w:ilvl="3" w:tplc="0DF6D9F4">
      <w:numFmt w:val="bullet"/>
      <w:lvlText w:val="•"/>
      <w:lvlJc w:val="left"/>
      <w:pPr>
        <w:ind w:left="3831" w:hanging="164"/>
      </w:pPr>
      <w:rPr>
        <w:rFonts w:hint="default"/>
        <w:lang w:val="ru-RU" w:eastAsia="en-US" w:bidi="ar-SA"/>
      </w:rPr>
    </w:lvl>
    <w:lvl w:ilvl="4" w:tplc="06AA1884">
      <w:numFmt w:val="bullet"/>
      <w:lvlText w:val="•"/>
      <w:lvlJc w:val="left"/>
      <w:pPr>
        <w:ind w:left="4801" w:hanging="164"/>
      </w:pPr>
      <w:rPr>
        <w:rFonts w:hint="default"/>
        <w:lang w:val="ru-RU" w:eastAsia="en-US" w:bidi="ar-SA"/>
      </w:rPr>
    </w:lvl>
    <w:lvl w:ilvl="5" w:tplc="0846ADFA">
      <w:numFmt w:val="bullet"/>
      <w:lvlText w:val="•"/>
      <w:lvlJc w:val="left"/>
      <w:pPr>
        <w:ind w:left="5772" w:hanging="164"/>
      </w:pPr>
      <w:rPr>
        <w:rFonts w:hint="default"/>
        <w:lang w:val="ru-RU" w:eastAsia="en-US" w:bidi="ar-SA"/>
      </w:rPr>
    </w:lvl>
    <w:lvl w:ilvl="6" w:tplc="BB7AD3B0">
      <w:numFmt w:val="bullet"/>
      <w:lvlText w:val="•"/>
      <w:lvlJc w:val="left"/>
      <w:pPr>
        <w:ind w:left="6742" w:hanging="164"/>
      </w:pPr>
      <w:rPr>
        <w:rFonts w:hint="default"/>
        <w:lang w:val="ru-RU" w:eastAsia="en-US" w:bidi="ar-SA"/>
      </w:rPr>
    </w:lvl>
    <w:lvl w:ilvl="7" w:tplc="9C1EA984">
      <w:numFmt w:val="bullet"/>
      <w:lvlText w:val="•"/>
      <w:lvlJc w:val="left"/>
      <w:pPr>
        <w:ind w:left="7712" w:hanging="164"/>
      </w:pPr>
      <w:rPr>
        <w:rFonts w:hint="default"/>
        <w:lang w:val="ru-RU" w:eastAsia="en-US" w:bidi="ar-SA"/>
      </w:rPr>
    </w:lvl>
    <w:lvl w:ilvl="8" w:tplc="AF467CFA">
      <w:numFmt w:val="bullet"/>
      <w:lvlText w:val="•"/>
      <w:lvlJc w:val="left"/>
      <w:pPr>
        <w:ind w:left="868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0723A57"/>
    <w:multiLevelType w:val="multilevel"/>
    <w:tmpl w:val="BC046A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57510D1"/>
    <w:multiLevelType w:val="multilevel"/>
    <w:tmpl w:val="9F50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A375D2"/>
    <w:multiLevelType w:val="multilevel"/>
    <w:tmpl w:val="83D4D8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0610A33"/>
    <w:multiLevelType w:val="multilevel"/>
    <w:tmpl w:val="0906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50E0"/>
    <w:multiLevelType w:val="hybridMultilevel"/>
    <w:tmpl w:val="AE44FE4E"/>
    <w:lvl w:ilvl="0" w:tplc="8F5C4638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94001E8">
      <w:numFmt w:val="bullet"/>
      <w:lvlText w:val="•"/>
      <w:lvlJc w:val="left"/>
      <w:pPr>
        <w:ind w:left="2538" w:hanging="360"/>
      </w:pPr>
      <w:rPr>
        <w:rFonts w:hint="default"/>
        <w:lang w:val="ru-RU" w:eastAsia="en-US" w:bidi="ar-SA"/>
      </w:rPr>
    </w:lvl>
    <w:lvl w:ilvl="2" w:tplc="9072E9AC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3" w:tplc="0612533E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4" w:tplc="07603080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5" w:tplc="FAC0494C">
      <w:numFmt w:val="bullet"/>
      <w:lvlText w:val="•"/>
      <w:lvlJc w:val="left"/>
      <w:pPr>
        <w:ind w:left="6132" w:hanging="360"/>
      </w:pPr>
      <w:rPr>
        <w:rFonts w:hint="default"/>
        <w:lang w:val="ru-RU" w:eastAsia="en-US" w:bidi="ar-SA"/>
      </w:rPr>
    </w:lvl>
    <w:lvl w:ilvl="6" w:tplc="48F66860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78C3296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  <w:lvl w:ilvl="8" w:tplc="2730D9C8">
      <w:numFmt w:val="bullet"/>
      <w:lvlText w:val="•"/>
      <w:lvlJc w:val="left"/>
      <w:pPr>
        <w:ind w:left="882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80E641E"/>
    <w:multiLevelType w:val="multilevel"/>
    <w:tmpl w:val="25603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2F6E19"/>
    <w:multiLevelType w:val="multilevel"/>
    <w:tmpl w:val="1034E4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E720616"/>
    <w:multiLevelType w:val="multilevel"/>
    <w:tmpl w:val="4A02B8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FD83D98"/>
    <w:multiLevelType w:val="multilevel"/>
    <w:tmpl w:val="54D25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09155A2"/>
    <w:multiLevelType w:val="hybridMultilevel"/>
    <w:tmpl w:val="E398042A"/>
    <w:lvl w:ilvl="0" w:tplc="1FCC587E">
      <w:numFmt w:val="bullet"/>
      <w:lvlText w:val=""/>
      <w:lvlJc w:val="left"/>
      <w:pPr>
        <w:ind w:left="236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AC60D74">
      <w:numFmt w:val="bullet"/>
      <w:lvlText w:val="•"/>
      <w:lvlJc w:val="left"/>
      <w:pPr>
        <w:ind w:left="3186" w:hanging="361"/>
      </w:pPr>
      <w:rPr>
        <w:rFonts w:hint="default"/>
        <w:lang w:val="ru-RU" w:eastAsia="en-US" w:bidi="ar-SA"/>
      </w:rPr>
    </w:lvl>
    <w:lvl w:ilvl="2" w:tplc="7C02C81E">
      <w:numFmt w:val="bullet"/>
      <w:lvlText w:val="•"/>
      <w:lvlJc w:val="left"/>
      <w:pPr>
        <w:ind w:left="4012" w:hanging="361"/>
      </w:pPr>
      <w:rPr>
        <w:rFonts w:hint="default"/>
        <w:lang w:val="ru-RU" w:eastAsia="en-US" w:bidi="ar-SA"/>
      </w:rPr>
    </w:lvl>
    <w:lvl w:ilvl="3" w:tplc="9E42D9EA">
      <w:numFmt w:val="bullet"/>
      <w:lvlText w:val="•"/>
      <w:lvlJc w:val="left"/>
      <w:pPr>
        <w:ind w:left="4839" w:hanging="361"/>
      </w:pPr>
      <w:rPr>
        <w:rFonts w:hint="default"/>
        <w:lang w:val="ru-RU" w:eastAsia="en-US" w:bidi="ar-SA"/>
      </w:rPr>
    </w:lvl>
    <w:lvl w:ilvl="4" w:tplc="A0AC6272">
      <w:numFmt w:val="bullet"/>
      <w:lvlText w:val="•"/>
      <w:lvlJc w:val="left"/>
      <w:pPr>
        <w:ind w:left="5665" w:hanging="361"/>
      </w:pPr>
      <w:rPr>
        <w:rFonts w:hint="default"/>
        <w:lang w:val="ru-RU" w:eastAsia="en-US" w:bidi="ar-SA"/>
      </w:rPr>
    </w:lvl>
    <w:lvl w:ilvl="5" w:tplc="0A36379E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6" w:tplc="0E182E42">
      <w:numFmt w:val="bullet"/>
      <w:lvlText w:val="•"/>
      <w:lvlJc w:val="left"/>
      <w:pPr>
        <w:ind w:left="7318" w:hanging="361"/>
      </w:pPr>
      <w:rPr>
        <w:rFonts w:hint="default"/>
        <w:lang w:val="ru-RU" w:eastAsia="en-US" w:bidi="ar-SA"/>
      </w:rPr>
    </w:lvl>
    <w:lvl w:ilvl="7" w:tplc="FBFA63A6">
      <w:numFmt w:val="bullet"/>
      <w:lvlText w:val="•"/>
      <w:lvlJc w:val="left"/>
      <w:pPr>
        <w:ind w:left="8144" w:hanging="361"/>
      </w:pPr>
      <w:rPr>
        <w:rFonts w:hint="default"/>
        <w:lang w:val="ru-RU" w:eastAsia="en-US" w:bidi="ar-SA"/>
      </w:rPr>
    </w:lvl>
    <w:lvl w:ilvl="8" w:tplc="726E5F1A">
      <w:numFmt w:val="bullet"/>
      <w:lvlText w:val="•"/>
      <w:lvlJc w:val="left"/>
      <w:pPr>
        <w:ind w:left="897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34457ED2"/>
    <w:multiLevelType w:val="multilevel"/>
    <w:tmpl w:val="1C0664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353A2EB8"/>
    <w:multiLevelType w:val="multilevel"/>
    <w:tmpl w:val="11DA2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E6A4A"/>
    <w:multiLevelType w:val="hybridMultilevel"/>
    <w:tmpl w:val="D0DE870A"/>
    <w:lvl w:ilvl="0" w:tplc="259AE032">
      <w:numFmt w:val="bullet"/>
      <w:lvlText w:val="–"/>
      <w:lvlJc w:val="left"/>
      <w:pPr>
        <w:ind w:left="1131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6DA5A7C">
      <w:numFmt w:val="bullet"/>
      <w:lvlText w:val=""/>
      <w:lvlJc w:val="left"/>
      <w:pPr>
        <w:ind w:left="234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0004054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  <w:lvl w:ilvl="3" w:tplc="4A9840E4">
      <w:numFmt w:val="bullet"/>
      <w:lvlText w:val="•"/>
      <w:lvlJc w:val="left"/>
      <w:pPr>
        <w:ind w:left="4180" w:hanging="361"/>
      </w:pPr>
      <w:rPr>
        <w:rFonts w:hint="default"/>
        <w:lang w:val="ru-RU" w:eastAsia="en-US" w:bidi="ar-SA"/>
      </w:rPr>
    </w:lvl>
    <w:lvl w:ilvl="4" w:tplc="EB800EC4">
      <w:numFmt w:val="bullet"/>
      <w:lvlText w:val="•"/>
      <w:lvlJc w:val="left"/>
      <w:pPr>
        <w:ind w:left="5101" w:hanging="361"/>
      </w:pPr>
      <w:rPr>
        <w:rFonts w:hint="default"/>
        <w:lang w:val="ru-RU" w:eastAsia="en-US" w:bidi="ar-SA"/>
      </w:rPr>
    </w:lvl>
    <w:lvl w:ilvl="5" w:tplc="F202B75E">
      <w:numFmt w:val="bullet"/>
      <w:lvlText w:val="•"/>
      <w:lvlJc w:val="left"/>
      <w:pPr>
        <w:ind w:left="6021" w:hanging="361"/>
      </w:pPr>
      <w:rPr>
        <w:rFonts w:hint="default"/>
        <w:lang w:val="ru-RU" w:eastAsia="en-US" w:bidi="ar-SA"/>
      </w:rPr>
    </w:lvl>
    <w:lvl w:ilvl="6" w:tplc="0E7AA104">
      <w:numFmt w:val="bullet"/>
      <w:lvlText w:val="•"/>
      <w:lvlJc w:val="left"/>
      <w:pPr>
        <w:ind w:left="6942" w:hanging="361"/>
      </w:pPr>
      <w:rPr>
        <w:rFonts w:hint="default"/>
        <w:lang w:val="ru-RU" w:eastAsia="en-US" w:bidi="ar-SA"/>
      </w:rPr>
    </w:lvl>
    <w:lvl w:ilvl="7" w:tplc="BA446938">
      <w:numFmt w:val="bullet"/>
      <w:lvlText w:val="•"/>
      <w:lvlJc w:val="left"/>
      <w:pPr>
        <w:ind w:left="7862" w:hanging="361"/>
      </w:pPr>
      <w:rPr>
        <w:rFonts w:hint="default"/>
        <w:lang w:val="ru-RU" w:eastAsia="en-US" w:bidi="ar-SA"/>
      </w:rPr>
    </w:lvl>
    <w:lvl w:ilvl="8" w:tplc="F3BE667E">
      <w:numFmt w:val="bullet"/>
      <w:lvlText w:val="•"/>
      <w:lvlJc w:val="left"/>
      <w:pPr>
        <w:ind w:left="8783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380A1A5A"/>
    <w:multiLevelType w:val="multilevel"/>
    <w:tmpl w:val="6EF418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38D8666C"/>
    <w:multiLevelType w:val="multilevel"/>
    <w:tmpl w:val="2D2ECA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B850F97"/>
    <w:multiLevelType w:val="multilevel"/>
    <w:tmpl w:val="98185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C775E80"/>
    <w:multiLevelType w:val="hybridMultilevel"/>
    <w:tmpl w:val="3BE29AB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DF87036"/>
    <w:multiLevelType w:val="multilevel"/>
    <w:tmpl w:val="264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133BB1"/>
    <w:multiLevelType w:val="multilevel"/>
    <w:tmpl w:val="8D321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497884"/>
    <w:multiLevelType w:val="hybridMultilevel"/>
    <w:tmpl w:val="64B4EBE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6A30491"/>
    <w:multiLevelType w:val="multilevel"/>
    <w:tmpl w:val="CD72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10DD8"/>
    <w:multiLevelType w:val="multilevel"/>
    <w:tmpl w:val="AF14200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FB85553"/>
    <w:multiLevelType w:val="multilevel"/>
    <w:tmpl w:val="276CC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6813C8"/>
    <w:multiLevelType w:val="multilevel"/>
    <w:tmpl w:val="0664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E05B3D"/>
    <w:multiLevelType w:val="multilevel"/>
    <w:tmpl w:val="1CA2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1D22E5"/>
    <w:multiLevelType w:val="multilevel"/>
    <w:tmpl w:val="DB1E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6A6628"/>
    <w:multiLevelType w:val="hybridMultilevel"/>
    <w:tmpl w:val="A1247634"/>
    <w:lvl w:ilvl="0" w:tplc="35985FC6">
      <w:numFmt w:val="bullet"/>
      <w:lvlText w:val=""/>
      <w:lvlJc w:val="left"/>
      <w:pPr>
        <w:ind w:left="919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7B82052">
      <w:numFmt w:val="bullet"/>
      <w:lvlText w:val="•"/>
      <w:lvlJc w:val="left"/>
      <w:pPr>
        <w:ind w:left="1890" w:hanging="707"/>
      </w:pPr>
      <w:rPr>
        <w:rFonts w:hint="default"/>
        <w:lang w:val="ru-RU" w:eastAsia="en-US" w:bidi="ar-SA"/>
      </w:rPr>
    </w:lvl>
    <w:lvl w:ilvl="2" w:tplc="445E53A4">
      <w:numFmt w:val="bullet"/>
      <w:lvlText w:val="•"/>
      <w:lvlJc w:val="left"/>
      <w:pPr>
        <w:ind w:left="2860" w:hanging="707"/>
      </w:pPr>
      <w:rPr>
        <w:rFonts w:hint="default"/>
        <w:lang w:val="ru-RU" w:eastAsia="en-US" w:bidi="ar-SA"/>
      </w:rPr>
    </w:lvl>
    <w:lvl w:ilvl="3" w:tplc="2F309224">
      <w:numFmt w:val="bullet"/>
      <w:lvlText w:val="•"/>
      <w:lvlJc w:val="left"/>
      <w:pPr>
        <w:ind w:left="3831" w:hanging="707"/>
      </w:pPr>
      <w:rPr>
        <w:rFonts w:hint="default"/>
        <w:lang w:val="ru-RU" w:eastAsia="en-US" w:bidi="ar-SA"/>
      </w:rPr>
    </w:lvl>
    <w:lvl w:ilvl="4" w:tplc="E9B66B32">
      <w:numFmt w:val="bullet"/>
      <w:lvlText w:val="•"/>
      <w:lvlJc w:val="left"/>
      <w:pPr>
        <w:ind w:left="4801" w:hanging="707"/>
      </w:pPr>
      <w:rPr>
        <w:rFonts w:hint="default"/>
        <w:lang w:val="ru-RU" w:eastAsia="en-US" w:bidi="ar-SA"/>
      </w:rPr>
    </w:lvl>
    <w:lvl w:ilvl="5" w:tplc="CE288E12">
      <w:numFmt w:val="bullet"/>
      <w:lvlText w:val="•"/>
      <w:lvlJc w:val="left"/>
      <w:pPr>
        <w:ind w:left="5772" w:hanging="707"/>
      </w:pPr>
      <w:rPr>
        <w:rFonts w:hint="default"/>
        <w:lang w:val="ru-RU" w:eastAsia="en-US" w:bidi="ar-SA"/>
      </w:rPr>
    </w:lvl>
    <w:lvl w:ilvl="6" w:tplc="D3480270">
      <w:numFmt w:val="bullet"/>
      <w:lvlText w:val="•"/>
      <w:lvlJc w:val="left"/>
      <w:pPr>
        <w:ind w:left="6742" w:hanging="707"/>
      </w:pPr>
      <w:rPr>
        <w:rFonts w:hint="default"/>
        <w:lang w:val="ru-RU" w:eastAsia="en-US" w:bidi="ar-SA"/>
      </w:rPr>
    </w:lvl>
    <w:lvl w:ilvl="7" w:tplc="FC2CC400">
      <w:numFmt w:val="bullet"/>
      <w:lvlText w:val="•"/>
      <w:lvlJc w:val="left"/>
      <w:pPr>
        <w:ind w:left="7712" w:hanging="707"/>
      </w:pPr>
      <w:rPr>
        <w:rFonts w:hint="default"/>
        <w:lang w:val="ru-RU" w:eastAsia="en-US" w:bidi="ar-SA"/>
      </w:rPr>
    </w:lvl>
    <w:lvl w:ilvl="8" w:tplc="B8648D16">
      <w:numFmt w:val="bullet"/>
      <w:lvlText w:val="•"/>
      <w:lvlJc w:val="left"/>
      <w:pPr>
        <w:ind w:left="8683" w:hanging="707"/>
      </w:pPr>
      <w:rPr>
        <w:rFonts w:hint="default"/>
        <w:lang w:val="ru-RU" w:eastAsia="en-US" w:bidi="ar-SA"/>
      </w:rPr>
    </w:lvl>
  </w:abstractNum>
  <w:abstractNum w:abstractNumId="28" w15:restartNumberingAfterBreak="0">
    <w:nsid w:val="789F392B"/>
    <w:multiLevelType w:val="multilevel"/>
    <w:tmpl w:val="E1A40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984116F"/>
    <w:multiLevelType w:val="multilevel"/>
    <w:tmpl w:val="0D0E2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907AD0"/>
    <w:multiLevelType w:val="multilevel"/>
    <w:tmpl w:val="ADD67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7"/>
  </w:num>
  <w:num w:numId="3">
    <w:abstractNumId w:val="5"/>
  </w:num>
  <w:num w:numId="4">
    <w:abstractNumId w:val="13"/>
  </w:num>
  <w:num w:numId="5">
    <w:abstractNumId w:val="10"/>
  </w:num>
  <w:num w:numId="6">
    <w:abstractNumId w:val="10"/>
  </w:num>
  <w:num w:numId="7">
    <w:abstractNumId w:val="2"/>
  </w:num>
  <w:num w:numId="8">
    <w:abstractNumId w:val="16"/>
  </w:num>
  <w:num w:numId="9">
    <w:abstractNumId w:val="6"/>
  </w:num>
  <w:num w:numId="10">
    <w:abstractNumId w:val="25"/>
  </w:num>
  <w:num w:numId="11">
    <w:abstractNumId w:val="1"/>
  </w:num>
  <w:num w:numId="12">
    <w:abstractNumId w:val="18"/>
    <w:lvlOverride w:ilvl="0">
      <w:startOverride w:val="2"/>
    </w:lvlOverride>
  </w:num>
  <w:num w:numId="13">
    <w:abstractNumId w:val="11"/>
  </w:num>
  <w:num w:numId="14">
    <w:abstractNumId w:val="24"/>
    <w:lvlOverride w:ilvl="0">
      <w:startOverride w:val="3"/>
    </w:lvlOverride>
  </w:num>
  <w:num w:numId="15">
    <w:abstractNumId w:val="3"/>
  </w:num>
  <w:num w:numId="16">
    <w:abstractNumId w:val="26"/>
    <w:lvlOverride w:ilvl="0">
      <w:startOverride w:val="4"/>
    </w:lvlOverride>
  </w:num>
  <w:num w:numId="17">
    <w:abstractNumId w:val="8"/>
  </w:num>
  <w:num w:numId="18">
    <w:abstractNumId w:val="12"/>
    <w:lvlOverride w:ilvl="0">
      <w:startOverride w:val="5"/>
    </w:lvlOverride>
  </w:num>
  <w:num w:numId="19">
    <w:abstractNumId w:val="22"/>
  </w:num>
  <w:num w:numId="20">
    <w:abstractNumId w:val="19"/>
  </w:num>
  <w:num w:numId="21">
    <w:abstractNumId w:val="14"/>
  </w:num>
  <w:num w:numId="22">
    <w:abstractNumId w:val="21"/>
    <w:lvlOverride w:ilvl="0">
      <w:startOverride w:val="2"/>
    </w:lvlOverride>
  </w:num>
  <w:num w:numId="23">
    <w:abstractNumId w:val="7"/>
  </w:num>
  <w:num w:numId="24">
    <w:abstractNumId w:val="4"/>
    <w:lvlOverride w:ilvl="0">
      <w:startOverride w:val="3"/>
    </w:lvlOverride>
  </w:num>
  <w:num w:numId="25">
    <w:abstractNumId w:val="28"/>
  </w:num>
  <w:num w:numId="26">
    <w:abstractNumId w:val="23"/>
  </w:num>
  <w:num w:numId="27">
    <w:abstractNumId w:val="15"/>
  </w:num>
  <w:num w:numId="28">
    <w:abstractNumId w:val="29"/>
    <w:lvlOverride w:ilvl="0">
      <w:startOverride w:val="2"/>
    </w:lvlOverride>
  </w:num>
  <w:num w:numId="29">
    <w:abstractNumId w:val="9"/>
  </w:num>
  <w:num w:numId="30">
    <w:abstractNumId w:val="30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1"/>
    <w:rsid w:val="0000359D"/>
    <w:rsid w:val="00012F08"/>
    <w:rsid w:val="000262B1"/>
    <w:rsid w:val="00032F80"/>
    <w:rsid w:val="00044AF8"/>
    <w:rsid w:val="000813D9"/>
    <w:rsid w:val="00084E3C"/>
    <w:rsid w:val="000859AB"/>
    <w:rsid w:val="000F04E1"/>
    <w:rsid w:val="00110701"/>
    <w:rsid w:val="0012317A"/>
    <w:rsid w:val="00131701"/>
    <w:rsid w:val="00134035"/>
    <w:rsid w:val="0015266A"/>
    <w:rsid w:val="00164C46"/>
    <w:rsid w:val="00186DBC"/>
    <w:rsid w:val="001A15A9"/>
    <w:rsid w:val="001C4453"/>
    <w:rsid w:val="001D58FD"/>
    <w:rsid w:val="00214BF9"/>
    <w:rsid w:val="00216E3A"/>
    <w:rsid w:val="002200C3"/>
    <w:rsid w:val="00260189"/>
    <w:rsid w:val="0028494F"/>
    <w:rsid w:val="002D0CDA"/>
    <w:rsid w:val="002D69AA"/>
    <w:rsid w:val="00325B7F"/>
    <w:rsid w:val="00337F7A"/>
    <w:rsid w:val="003457E7"/>
    <w:rsid w:val="00346FBE"/>
    <w:rsid w:val="00367C23"/>
    <w:rsid w:val="00390EDE"/>
    <w:rsid w:val="003A6044"/>
    <w:rsid w:val="003C14F2"/>
    <w:rsid w:val="003C34A0"/>
    <w:rsid w:val="003D3D55"/>
    <w:rsid w:val="003F23FE"/>
    <w:rsid w:val="003F4889"/>
    <w:rsid w:val="00412865"/>
    <w:rsid w:val="004202AF"/>
    <w:rsid w:val="00435D0A"/>
    <w:rsid w:val="004930A2"/>
    <w:rsid w:val="004B320A"/>
    <w:rsid w:val="004C3136"/>
    <w:rsid w:val="004C3BF2"/>
    <w:rsid w:val="004E2C22"/>
    <w:rsid w:val="004F70BF"/>
    <w:rsid w:val="005150C0"/>
    <w:rsid w:val="00520665"/>
    <w:rsid w:val="00534EFE"/>
    <w:rsid w:val="00554026"/>
    <w:rsid w:val="00563301"/>
    <w:rsid w:val="005664A7"/>
    <w:rsid w:val="00584A44"/>
    <w:rsid w:val="00592228"/>
    <w:rsid w:val="00592C70"/>
    <w:rsid w:val="005A1BF7"/>
    <w:rsid w:val="005D0927"/>
    <w:rsid w:val="005D0C29"/>
    <w:rsid w:val="005E606D"/>
    <w:rsid w:val="005F5953"/>
    <w:rsid w:val="005F6210"/>
    <w:rsid w:val="00613DD9"/>
    <w:rsid w:val="0061582C"/>
    <w:rsid w:val="006429EA"/>
    <w:rsid w:val="00655200"/>
    <w:rsid w:val="00655D35"/>
    <w:rsid w:val="00667041"/>
    <w:rsid w:val="00691F5B"/>
    <w:rsid w:val="006A6E94"/>
    <w:rsid w:val="006A7012"/>
    <w:rsid w:val="006D53CF"/>
    <w:rsid w:val="006F7E16"/>
    <w:rsid w:val="0071538B"/>
    <w:rsid w:val="00717C97"/>
    <w:rsid w:val="007238E2"/>
    <w:rsid w:val="007317E8"/>
    <w:rsid w:val="00736218"/>
    <w:rsid w:val="00742186"/>
    <w:rsid w:val="00771D41"/>
    <w:rsid w:val="007A26B9"/>
    <w:rsid w:val="008030C4"/>
    <w:rsid w:val="008355D9"/>
    <w:rsid w:val="00836595"/>
    <w:rsid w:val="00843458"/>
    <w:rsid w:val="00863146"/>
    <w:rsid w:val="008746B7"/>
    <w:rsid w:val="008758AF"/>
    <w:rsid w:val="00880FC3"/>
    <w:rsid w:val="008A382D"/>
    <w:rsid w:val="008A770E"/>
    <w:rsid w:val="008B0C92"/>
    <w:rsid w:val="008B1FDE"/>
    <w:rsid w:val="008B4EC3"/>
    <w:rsid w:val="009107C0"/>
    <w:rsid w:val="00961ACD"/>
    <w:rsid w:val="00991611"/>
    <w:rsid w:val="009C6C32"/>
    <w:rsid w:val="009E63BC"/>
    <w:rsid w:val="009F5BFC"/>
    <w:rsid w:val="009F723E"/>
    <w:rsid w:val="00A075E9"/>
    <w:rsid w:val="00A07C9B"/>
    <w:rsid w:val="00A24871"/>
    <w:rsid w:val="00A53AAA"/>
    <w:rsid w:val="00A53BBA"/>
    <w:rsid w:val="00AA651B"/>
    <w:rsid w:val="00AB1073"/>
    <w:rsid w:val="00AD4C3D"/>
    <w:rsid w:val="00AF6A45"/>
    <w:rsid w:val="00B14BC3"/>
    <w:rsid w:val="00B63A06"/>
    <w:rsid w:val="00B83177"/>
    <w:rsid w:val="00B84FD7"/>
    <w:rsid w:val="00B94FA8"/>
    <w:rsid w:val="00BA238A"/>
    <w:rsid w:val="00BB2D5F"/>
    <w:rsid w:val="00BD4EAB"/>
    <w:rsid w:val="00BF4DF3"/>
    <w:rsid w:val="00C1425E"/>
    <w:rsid w:val="00C2337E"/>
    <w:rsid w:val="00C26D5D"/>
    <w:rsid w:val="00C502E9"/>
    <w:rsid w:val="00C5455C"/>
    <w:rsid w:val="00C666DD"/>
    <w:rsid w:val="00C83404"/>
    <w:rsid w:val="00CB078E"/>
    <w:rsid w:val="00CB2D5F"/>
    <w:rsid w:val="00D12154"/>
    <w:rsid w:val="00D547D1"/>
    <w:rsid w:val="00D74DE6"/>
    <w:rsid w:val="00D825D3"/>
    <w:rsid w:val="00DB3C18"/>
    <w:rsid w:val="00DC3FE8"/>
    <w:rsid w:val="00DD1902"/>
    <w:rsid w:val="00DE2194"/>
    <w:rsid w:val="00DF68C1"/>
    <w:rsid w:val="00E1176F"/>
    <w:rsid w:val="00E315F5"/>
    <w:rsid w:val="00E61DA7"/>
    <w:rsid w:val="00E760CF"/>
    <w:rsid w:val="00E9521C"/>
    <w:rsid w:val="00E97803"/>
    <w:rsid w:val="00EA200A"/>
    <w:rsid w:val="00EA4F33"/>
    <w:rsid w:val="00ED14BA"/>
    <w:rsid w:val="00EE6E9A"/>
    <w:rsid w:val="00EF76C2"/>
    <w:rsid w:val="00F0701B"/>
    <w:rsid w:val="00F150AD"/>
    <w:rsid w:val="00F1715C"/>
    <w:rsid w:val="00F236BA"/>
    <w:rsid w:val="00F400F8"/>
    <w:rsid w:val="00F70397"/>
    <w:rsid w:val="00F92949"/>
    <w:rsid w:val="00FB69D5"/>
    <w:rsid w:val="00FB7013"/>
    <w:rsid w:val="00FC17CC"/>
    <w:rsid w:val="00FC1861"/>
    <w:rsid w:val="00FC2F34"/>
    <w:rsid w:val="00FC606F"/>
    <w:rsid w:val="00FD2A5C"/>
    <w:rsid w:val="00FE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5BD6"/>
  <w15:docId w15:val="{80187742-DF65-4DC8-83D8-7C8641FC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63B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E63BC"/>
    <w:pPr>
      <w:ind w:left="197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6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63BC"/>
    <w:pPr>
      <w:ind w:left="919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9E63BC"/>
    <w:pPr>
      <w:ind w:left="2360" w:hanging="361"/>
    </w:pPr>
  </w:style>
  <w:style w:type="paragraph" w:customStyle="1" w:styleId="TableParagraph">
    <w:name w:val="Table Paragraph"/>
    <w:basedOn w:val="a"/>
    <w:uiPriority w:val="1"/>
    <w:qFormat/>
    <w:rsid w:val="009E63BC"/>
  </w:style>
  <w:style w:type="table" w:customStyle="1" w:styleId="TableNormal1">
    <w:name w:val="Table Normal1"/>
    <w:uiPriority w:val="2"/>
    <w:semiHidden/>
    <w:qFormat/>
    <w:rsid w:val="002D69A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D69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69A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D69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69AA"/>
    <w:rPr>
      <w:rFonts w:ascii="Times New Roman" w:eastAsia="Times New Roman" w:hAnsi="Times New Roman" w:cs="Times New Roman"/>
      <w:lang w:val="ru-RU"/>
    </w:rPr>
  </w:style>
  <w:style w:type="character" w:styleId="a9">
    <w:name w:val="annotation reference"/>
    <w:basedOn w:val="a0"/>
    <w:uiPriority w:val="99"/>
    <w:semiHidden/>
    <w:unhideWhenUsed/>
    <w:rsid w:val="00F150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50A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150A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50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50A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F150A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50AD"/>
    <w:rPr>
      <w:rFonts w:ascii="Segoe UI" w:eastAsia="Times New Roman" w:hAnsi="Segoe UI" w:cs="Segoe UI"/>
      <w:sz w:val="18"/>
      <w:szCs w:val="18"/>
      <w:lang w:val="ru-RU"/>
    </w:rPr>
  </w:style>
  <w:style w:type="paragraph" w:styleId="af0">
    <w:name w:val="Normal (Web)"/>
    <w:basedOn w:val="a"/>
    <w:uiPriority w:val="99"/>
    <w:semiHidden/>
    <w:unhideWhenUsed/>
    <w:rsid w:val="005206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8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14</Pages>
  <Words>3575</Words>
  <Characters>20379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SKY</cp:lastModifiedBy>
  <cp:revision>1</cp:revision>
  <dcterms:created xsi:type="dcterms:W3CDTF">2022-09-15T13:26:00Z</dcterms:created>
  <dcterms:modified xsi:type="dcterms:W3CDTF">2024-11-18T08:51:00Z</dcterms:modified>
</cp:coreProperties>
</file>