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48" w:rsidRDefault="00AF4E48" w:rsidP="00AF4E48">
      <w:pPr>
        <w:pStyle w:val="af1"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Государственное областное бюджетное общеобразовательное учреждение </w:t>
      </w:r>
    </w:p>
    <w:p w:rsidR="00AF4E48" w:rsidRDefault="00AF4E48" w:rsidP="00AF4E48">
      <w:pPr>
        <w:pStyle w:val="af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«Адаптированная школа-интернат № 4»</w:t>
      </w:r>
    </w:p>
    <w:p w:rsidR="00AF4E48" w:rsidRDefault="00AF4E48" w:rsidP="00AF4E48">
      <w:pPr>
        <w:pStyle w:val="af1"/>
        <w:tabs>
          <w:tab w:val="left" w:pos="105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397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0"/>
        <w:gridCol w:w="3346"/>
        <w:gridCol w:w="4491"/>
      </w:tblGrid>
      <w:tr w:rsidR="00AF4E48" w:rsidTr="00AF4E48">
        <w:trPr>
          <w:cantSplit/>
          <w:trHeight w:val="1680"/>
        </w:trPr>
        <w:tc>
          <w:tcPr>
            <w:tcW w:w="3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E48" w:rsidRDefault="00AF4E48" w:rsidP="00DC76E0">
            <w:pPr>
              <w:pStyle w:val="af1"/>
              <w:widowControl w:val="0"/>
              <w:tabs>
                <w:tab w:val="left" w:pos="1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AF4E48" w:rsidRDefault="00AF4E48" w:rsidP="00DC76E0">
            <w:pPr>
              <w:pStyle w:val="af1"/>
              <w:tabs>
                <w:tab w:val="left" w:pos="60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ГОБОУ «АШИ № 4» протокол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1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B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0.08.202</w:t>
            </w:r>
            <w:r w:rsidR="0041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B2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F4E48" w:rsidRDefault="00AF4E48" w:rsidP="00DC76E0">
            <w:pPr>
              <w:pStyle w:val="af1"/>
              <w:tabs>
                <w:tab w:val="left" w:pos="6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48" w:rsidRDefault="00AF4E48" w:rsidP="00DC76E0"/>
        </w:tc>
        <w:tc>
          <w:tcPr>
            <w:tcW w:w="4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E48" w:rsidRDefault="00AF4E48" w:rsidP="00DC76E0">
            <w:pPr>
              <w:pStyle w:val="af1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AF4E48" w:rsidRDefault="00AF4E48" w:rsidP="00DC76E0">
            <w:pPr>
              <w:pStyle w:val="af1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ГОБОУ «АШИ № 4»</w:t>
            </w:r>
          </w:p>
          <w:p w:rsidR="00AF4E48" w:rsidRDefault="00AF4E48" w:rsidP="0041651A">
            <w:pPr>
              <w:pStyle w:val="af1"/>
              <w:widowControl w:val="0"/>
              <w:tabs>
                <w:tab w:val="left" w:pos="11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1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D2FE0"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41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№  </w:t>
            </w:r>
            <w:r w:rsidR="003D2FE0"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6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3D2F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</w:p>
        </w:tc>
      </w:tr>
    </w:tbl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Pr="007C2CA6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E48" w:rsidRPr="004352A6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A6">
        <w:rPr>
          <w:rFonts w:ascii="Times New Roman" w:hAnsi="Times New Roman" w:cs="Times New Roman"/>
          <w:b/>
          <w:sz w:val="32"/>
          <w:szCs w:val="32"/>
        </w:rPr>
        <w:t>Адаптированная</w:t>
      </w:r>
    </w:p>
    <w:p w:rsidR="00AF4E48" w:rsidRPr="004352A6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A6">
        <w:rPr>
          <w:rFonts w:ascii="Times New Roman" w:hAnsi="Times New Roman" w:cs="Times New Roman"/>
          <w:b/>
          <w:sz w:val="32"/>
          <w:szCs w:val="32"/>
        </w:rPr>
        <w:t>дополнительная общеразвивающая программа</w:t>
      </w:r>
    </w:p>
    <w:p w:rsidR="00AF4E48" w:rsidRPr="004352A6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A6">
        <w:rPr>
          <w:rFonts w:ascii="Times New Roman" w:hAnsi="Times New Roman" w:cs="Times New Roman"/>
          <w:b/>
          <w:sz w:val="32"/>
          <w:szCs w:val="32"/>
        </w:rPr>
        <w:t>естественнонаучного направления</w:t>
      </w:r>
    </w:p>
    <w:p w:rsidR="00AF4E48" w:rsidRPr="004352A6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52A6">
        <w:rPr>
          <w:rFonts w:ascii="Times New Roman" w:hAnsi="Times New Roman" w:cs="Times New Roman"/>
          <w:b/>
          <w:sz w:val="32"/>
          <w:szCs w:val="32"/>
        </w:rPr>
        <w:t>«АЗБУКА ЭКОЛОГИИ»</w:t>
      </w:r>
    </w:p>
    <w:p w:rsidR="00AF4E48" w:rsidRPr="004352A6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highlight w:val="yellow"/>
        </w:rPr>
      </w:pPr>
    </w:p>
    <w:p w:rsidR="00AF4E48" w:rsidRPr="004352A6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4352A6">
        <w:rPr>
          <w:rFonts w:ascii="Times New Roman" w:hAnsi="Times New Roman" w:cs="Times New Roman"/>
          <w:bCs/>
          <w:color w:val="000000"/>
          <w:sz w:val="32"/>
          <w:szCs w:val="32"/>
        </w:rPr>
        <w:t>программа рассчитана на 1 год</w:t>
      </w:r>
    </w:p>
    <w:p w:rsidR="00AF4E48" w:rsidRPr="004352A6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352A6">
        <w:rPr>
          <w:rFonts w:ascii="Times New Roman" w:hAnsi="Times New Roman" w:cs="Times New Roman"/>
          <w:bCs/>
          <w:sz w:val="32"/>
          <w:szCs w:val="32"/>
        </w:rPr>
        <w:t>Срок реализации программы 202</w:t>
      </w:r>
      <w:r w:rsidR="0041651A">
        <w:rPr>
          <w:rFonts w:ascii="Times New Roman" w:hAnsi="Times New Roman" w:cs="Times New Roman"/>
          <w:bCs/>
          <w:sz w:val="32"/>
          <w:szCs w:val="32"/>
        </w:rPr>
        <w:t>4</w:t>
      </w:r>
      <w:r w:rsidRPr="004352A6">
        <w:rPr>
          <w:rFonts w:ascii="Times New Roman" w:hAnsi="Times New Roman" w:cs="Times New Roman"/>
          <w:bCs/>
          <w:sz w:val="32"/>
          <w:szCs w:val="32"/>
        </w:rPr>
        <w:t>-202</w:t>
      </w:r>
      <w:r w:rsidR="0041651A">
        <w:rPr>
          <w:rFonts w:ascii="Times New Roman" w:hAnsi="Times New Roman" w:cs="Times New Roman"/>
          <w:bCs/>
          <w:sz w:val="32"/>
          <w:szCs w:val="32"/>
        </w:rPr>
        <w:t>5</w:t>
      </w:r>
      <w:r w:rsidRPr="004352A6">
        <w:rPr>
          <w:rFonts w:ascii="Times New Roman" w:hAnsi="Times New Roman" w:cs="Times New Roman"/>
          <w:bCs/>
          <w:sz w:val="32"/>
          <w:szCs w:val="32"/>
        </w:rPr>
        <w:t xml:space="preserve"> год</w:t>
      </w: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4352A6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Возраст обучающихся 7-9 лет</w:t>
      </w: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Общее количество часов - 68 ч.</w:t>
      </w: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Автор: Ф</w:t>
      </w:r>
      <w:r w:rsidR="0047409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>дорова Ю.А.</w:t>
      </w: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Великий Новгород</w:t>
      </w:r>
    </w:p>
    <w:p w:rsidR="00AF4E48" w:rsidRDefault="00AF4E48" w:rsidP="00AF4E48">
      <w:pPr>
        <w:pStyle w:val="af1"/>
        <w:tabs>
          <w:tab w:val="left" w:pos="60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165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3503C" w:rsidRPr="001C291B" w:rsidRDefault="00F3503C" w:rsidP="00B51D26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346F80" w:rsidRPr="004D7B80" w:rsidRDefault="00346F80" w:rsidP="007B2A20">
      <w:pPr>
        <w:pStyle w:val="a3"/>
        <w:ind w:left="284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Пояснительная записка</w:t>
      </w:r>
    </w:p>
    <w:p w:rsidR="007B2A20" w:rsidRPr="007B2A20" w:rsidRDefault="007B2A20" w:rsidP="007B2A20">
      <w:pPr>
        <w:spacing w:after="120"/>
        <w:ind w:firstLine="426"/>
        <w:rPr>
          <w:color w:val="222222"/>
          <w:sz w:val="28"/>
          <w:szCs w:val="28"/>
        </w:rPr>
      </w:pPr>
      <w:r w:rsidRPr="007B2A20">
        <w:rPr>
          <w:color w:val="222222"/>
          <w:sz w:val="28"/>
          <w:szCs w:val="28"/>
        </w:rPr>
        <w:t>Дополнительная общеразвивающая программа</w:t>
      </w:r>
      <w:r>
        <w:rPr>
          <w:color w:val="222222"/>
          <w:sz w:val="28"/>
          <w:szCs w:val="28"/>
        </w:rPr>
        <w:t xml:space="preserve"> «Азбука экологии»</w:t>
      </w:r>
      <w:r w:rsidRPr="007B2A20">
        <w:rPr>
          <w:color w:val="222222"/>
          <w:sz w:val="28"/>
          <w:szCs w:val="28"/>
        </w:rPr>
        <w:t xml:space="preserve"> разработана в соответствии с требованиями нормативно-правовых документов:</w:t>
      </w:r>
    </w:p>
    <w:p w:rsidR="007B2A20" w:rsidRPr="007B2A20" w:rsidRDefault="0041651A" w:rsidP="007B2A20">
      <w:pPr>
        <w:numPr>
          <w:ilvl w:val="0"/>
          <w:numId w:val="31"/>
        </w:numPr>
        <w:ind w:left="216" w:firstLine="426"/>
        <w:rPr>
          <w:sz w:val="28"/>
          <w:szCs w:val="28"/>
        </w:rPr>
      </w:pPr>
      <w:hyperlink r:id="rId8" w:anchor="/document/99/902389617/" w:history="1">
        <w:r w:rsidR="007B2A20" w:rsidRPr="007B2A20">
          <w:rPr>
            <w:sz w:val="28"/>
            <w:szCs w:val="28"/>
          </w:rPr>
          <w:t>Федеральный закон от 29.12.2012 № 273-ФЗ</w:t>
        </w:r>
      </w:hyperlink>
      <w:r w:rsidR="007B2A20" w:rsidRPr="007B2A20">
        <w:rPr>
          <w:sz w:val="28"/>
          <w:szCs w:val="28"/>
        </w:rPr>
        <w:t>;</w:t>
      </w:r>
    </w:p>
    <w:p w:rsidR="007B2A20" w:rsidRPr="007B2A20" w:rsidRDefault="0041651A" w:rsidP="007B2A20">
      <w:pPr>
        <w:numPr>
          <w:ilvl w:val="0"/>
          <w:numId w:val="31"/>
        </w:numPr>
        <w:ind w:left="216" w:firstLine="426"/>
        <w:rPr>
          <w:sz w:val="28"/>
          <w:szCs w:val="28"/>
        </w:rPr>
      </w:pPr>
      <w:hyperlink r:id="rId9" w:anchor="/document/99/566085656/ZAP23UG3D9/" w:history="1">
        <w:r w:rsidR="007B2A20" w:rsidRPr="007B2A20">
          <w:rPr>
            <w:sz w:val="28"/>
            <w:szCs w:val="28"/>
          </w:rPr>
          <w:t>СП 2.4.3648-20</w:t>
        </w:r>
      </w:hyperlink>
      <w:r w:rsidR="007B2A20" w:rsidRPr="007B2A20">
        <w:rPr>
          <w:sz w:val="28"/>
          <w:szCs w:val="28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утвержденные </w:t>
      </w:r>
      <w:hyperlink r:id="rId10" w:anchor="/document/99/566085656/" w:history="1">
        <w:r w:rsidR="007B2A20" w:rsidRPr="007B2A20">
          <w:rPr>
            <w:sz w:val="28"/>
            <w:szCs w:val="28"/>
          </w:rPr>
          <w:t>постановлением главного санитарного врача от 28.09.2020 № 28</w:t>
        </w:r>
      </w:hyperlink>
      <w:r w:rsidR="007B2A20" w:rsidRPr="007B2A20">
        <w:rPr>
          <w:sz w:val="28"/>
          <w:szCs w:val="28"/>
        </w:rPr>
        <w:t>;</w:t>
      </w:r>
    </w:p>
    <w:p w:rsidR="007B2A20" w:rsidRPr="007B2A20" w:rsidRDefault="0041651A" w:rsidP="007B2A20">
      <w:pPr>
        <w:numPr>
          <w:ilvl w:val="0"/>
          <w:numId w:val="31"/>
        </w:numPr>
        <w:ind w:left="216" w:firstLine="426"/>
        <w:jc w:val="both"/>
        <w:rPr>
          <w:sz w:val="28"/>
          <w:szCs w:val="28"/>
        </w:rPr>
      </w:pPr>
      <w:hyperlink r:id="rId11" w:anchor="/document/99/573500115/XA00LVA2M9/" w:history="1">
        <w:r w:rsidR="007B2A20" w:rsidRPr="007B2A20">
          <w:rPr>
            <w:sz w:val="28"/>
            <w:szCs w:val="28"/>
          </w:rPr>
          <w:t>СанПиН 1.2.3685-21</w:t>
        </w:r>
      </w:hyperlink>
      <w:r w:rsidR="007B2A20" w:rsidRPr="007B2A20">
        <w:rPr>
          <w:sz w:val="28"/>
          <w:szCs w:val="28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утвержденные </w:t>
      </w:r>
      <w:hyperlink r:id="rId12" w:anchor="/document/99/573500115/" w:history="1">
        <w:r w:rsidR="007B2A20" w:rsidRPr="007B2A20">
          <w:rPr>
            <w:sz w:val="28"/>
            <w:szCs w:val="28"/>
          </w:rPr>
          <w:t>постановлением главного санитарного врача от 28.01.2021 № 2</w:t>
        </w:r>
      </w:hyperlink>
      <w:r w:rsidR="007B2A20" w:rsidRPr="007B2A20">
        <w:rPr>
          <w:sz w:val="28"/>
          <w:szCs w:val="28"/>
        </w:rPr>
        <w:t>;</w:t>
      </w:r>
    </w:p>
    <w:p w:rsidR="007B2A20" w:rsidRPr="007B2A20" w:rsidRDefault="007B2A20" w:rsidP="007B2A20">
      <w:pPr>
        <w:numPr>
          <w:ilvl w:val="0"/>
          <w:numId w:val="31"/>
        </w:numPr>
        <w:ind w:left="216" w:firstLine="426"/>
        <w:jc w:val="both"/>
        <w:rPr>
          <w:sz w:val="28"/>
          <w:szCs w:val="28"/>
        </w:rPr>
      </w:pPr>
      <w:r w:rsidRPr="007B2A20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программам, утвержденный </w:t>
      </w:r>
      <w:hyperlink r:id="rId13" w:anchor="/document/99/351746582/" w:tgtFrame="_self" w:history="1">
        <w:r w:rsidRPr="007B2A20">
          <w:rPr>
            <w:sz w:val="28"/>
            <w:szCs w:val="28"/>
          </w:rPr>
          <w:t xml:space="preserve">приказом </w:t>
        </w:r>
        <w:proofErr w:type="spellStart"/>
        <w:r w:rsidRPr="007B2A20">
          <w:rPr>
            <w:sz w:val="28"/>
            <w:szCs w:val="28"/>
          </w:rPr>
          <w:t>Минпросвещения</w:t>
        </w:r>
        <w:proofErr w:type="spellEnd"/>
        <w:r w:rsidRPr="007B2A20">
          <w:rPr>
            <w:sz w:val="28"/>
            <w:szCs w:val="28"/>
          </w:rPr>
          <w:t xml:space="preserve"> от 27.07.2022 № 629</w:t>
        </w:r>
      </w:hyperlink>
      <w:r w:rsidRPr="007B2A20">
        <w:rPr>
          <w:sz w:val="28"/>
          <w:szCs w:val="28"/>
        </w:rPr>
        <w:t>;</w:t>
      </w:r>
    </w:p>
    <w:p w:rsidR="007B2A20" w:rsidRPr="007B2A20" w:rsidRDefault="007B2A20" w:rsidP="007B2A20">
      <w:pPr>
        <w:numPr>
          <w:ilvl w:val="0"/>
          <w:numId w:val="31"/>
        </w:numPr>
        <w:ind w:left="216" w:firstLine="426"/>
        <w:rPr>
          <w:sz w:val="28"/>
          <w:szCs w:val="28"/>
        </w:rPr>
      </w:pPr>
      <w:r w:rsidRPr="007B2A20">
        <w:rPr>
          <w:sz w:val="28"/>
          <w:szCs w:val="28"/>
        </w:rPr>
        <w:t>Методические рекомендации по проектированию дополнительных общеразвивающих программ, направленные </w:t>
      </w:r>
      <w:hyperlink r:id="rId14" w:anchor="/document/99/420331948/" w:tgtFrame="_self" w:history="1">
        <w:r w:rsidRPr="007B2A20">
          <w:rPr>
            <w:sz w:val="28"/>
            <w:szCs w:val="28"/>
          </w:rPr>
          <w:t xml:space="preserve">письмом департамента государственной политики в сфере воспитания детей и молодежи </w:t>
        </w:r>
        <w:proofErr w:type="spellStart"/>
        <w:r w:rsidRPr="007B2A20">
          <w:rPr>
            <w:sz w:val="28"/>
            <w:szCs w:val="28"/>
          </w:rPr>
          <w:t>Минобрнауки</w:t>
        </w:r>
        <w:proofErr w:type="spellEnd"/>
        <w:r w:rsidRPr="007B2A20">
          <w:rPr>
            <w:sz w:val="28"/>
            <w:szCs w:val="28"/>
          </w:rPr>
          <w:t xml:space="preserve"> от 18.11.2015 № 09-3242 «О направлении информации»</w:t>
        </w:r>
      </w:hyperlink>
      <w:r w:rsidRPr="007B2A20">
        <w:rPr>
          <w:sz w:val="28"/>
          <w:szCs w:val="28"/>
        </w:rPr>
        <w:t>;</w:t>
      </w:r>
    </w:p>
    <w:p w:rsidR="007B2A20" w:rsidRPr="007B2A20" w:rsidRDefault="007B2A20" w:rsidP="007B2A20">
      <w:pPr>
        <w:numPr>
          <w:ilvl w:val="0"/>
          <w:numId w:val="31"/>
        </w:numPr>
        <w:ind w:left="216" w:firstLine="426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учебный план дополнительного </w:t>
      </w:r>
      <w:r w:rsidRPr="007B2A20">
        <w:rPr>
          <w:color w:val="222222"/>
          <w:sz w:val="28"/>
          <w:szCs w:val="28"/>
        </w:rPr>
        <w:t>обр</w:t>
      </w:r>
      <w:r>
        <w:rPr>
          <w:color w:val="222222"/>
          <w:sz w:val="28"/>
          <w:szCs w:val="28"/>
        </w:rPr>
        <w:t>азования ГОБОУ «АШИ № 4»</w:t>
      </w:r>
      <w:r w:rsidRPr="007B2A20">
        <w:rPr>
          <w:color w:val="222222"/>
          <w:sz w:val="28"/>
          <w:szCs w:val="28"/>
        </w:rPr>
        <w:t>;</w:t>
      </w:r>
    </w:p>
    <w:p w:rsidR="007B2A20" w:rsidRPr="007B2A20" w:rsidRDefault="007B2A20" w:rsidP="007B2A20">
      <w:pPr>
        <w:numPr>
          <w:ilvl w:val="0"/>
          <w:numId w:val="31"/>
        </w:numPr>
        <w:ind w:left="216" w:firstLine="426"/>
        <w:rPr>
          <w:color w:val="222222"/>
          <w:sz w:val="28"/>
          <w:szCs w:val="28"/>
        </w:rPr>
      </w:pPr>
      <w:r w:rsidRPr="007B2A20">
        <w:rPr>
          <w:color w:val="222222"/>
          <w:sz w:val="28"/>
          <w:szCs w:val="28"/>
        </w:rPr>
        <w:t>Устав </w:t>
      </w:r>
      <w:r w:rsidRPr="007B2A20">
        <w:rPr>
          <w:iCs/>
          <w:color w:val="222222"/>
          <w:sz w:val="28"/>
          <w:szCs w:val="28"/>
        </w:rPr>
        <w:t>ГОБОУ «АШИ № 4»</w:t>
      </w:r>
      <w:r w:rsidRPr="007B2A20">
        <w:rPr>
          <w:color w:val="222222"/>
          <w:sz w:val="28"/>
          <w:szCs w:val="28"/>
        </w:rPr>
        <w:t>.</w:t>
      </w:r>
    </w:p>
    <w:p w:rsidR="007B2A20" w:rsidRDefault="007B2A20" w:rsidP="007B2A20">
      <w:pPr>
        <w:rPr>
          <w:b/>
          <w:sz w:val="28"/>
          <w:szCs w:val="28"/>
        </w:rPr>
      </w:pPr>
    </w:p>
    <w:p w:rsidR="007B2A20" w:rsidRPr="007B2A20" w:rsidRDefault="007B2A20" w:rsidP="007B2A20">
      <w:pPr>
        <w:ind w:firstLine="425"/>
        <w:rPr>
          <w:sz w:val="28"/>
          <w:szCs w:val="28"/>
        </w:rPr>
      </w:pPr>
      <w:r w:rsidRPr="007B2A20">
        <w:rPr>
          <w:b/>
          <w:bCs/>
          <w:sz w:val="28"/>
          <w:szCs w:val="28"/>
        </w:rPr>
        <w:t>Направленность программы.</w:t>
      </w:r>
    </w:p>
    <w:p w:rsidR="007B2A20" w:rsidRPr="007B2A20" w:rsidRDefault="007B2A20" w:rsidP="007B2A20">
      <w:pPr>
        <w:ind w:firstLine="425"/>
        <w:rPr>
          <w:sz w:val="28"/>
          <w:szCs w:val="28"/>
        </w:rPr>
      </w:pPr>
      <w:r w:rsidRPr="007B2A20">
        <w:rPr>
          <w:sz w:val="28"/>
          <w:szCs w:val="28"/>
        </w:rPr>
        <w:t>Дополнительная общеразвивающая программа «Азбука экологии» имеет естественнонаучную направленность.</w:t>
      </w:r>
    </w:p>
    <w:p w:rsidR="007B2A20" w:rsidRPr="007B2A20" w:rsidRDefault="007B2A20" w:rsidP="007B2A20">
      <w:pPr>
        <w:ind w:firstLine="425"/>
        <w:rPr>
          <w:sz w:val="28"/>
          <w:szCs w:val="28"/>
        </w:rPr>
      </w:pPr>
      <w:r w:rsidRPr="007B2A20">
        <w:rPr>
          <w:b/>
          <w:bCs/>
          <w:sz w:val="28"/>
          <w:szCs w:val="28"/>
        </w:rPr>
        <w:t>Уровень программы:</w:t>
      </w:r>
      <w:r w:rsidRPr="007B2A20">
        <w:rPr>
          <w:sz w:val="28"/>
          <w:szCs w:val="28"/>
        </w:rPr>
        <w:t> базовый.</w:t>
      </w:r>
    </w:p>
    <w:p w:rsidR="007B2A20" w:rsidRDefault="007B2A20" w:rsidP="006161A2">
      <w:pPr>
        <w:ind w:firstLine="284"/>
        <w:rPr>
          <w:b/>
          <w:sz w:val="28"/>
          <w:szCs w:val="28"/>
        </w:rPr>
      </w:pPr>
    </w:p>
    <w:p w:rsidR="001A3AB0" w:rsidRPr="004D7B80" w:rsidRDefault="001A3AB0" w:rsidP="006161A2">
      <w:pPr>
        <w:ind w:firstLine="284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Цель</w:t>
      </w:r>
      <w:r w:rsidR="001F05B3" w:rsidRPr="004D7B80">
        <w:rPr>
          <w:b/>
          <w:sz w:val="28"/>
          <w:szCs w:val="28"/>
        </w:rPr>
        <w:t xml:space="preserve"> программы</w:t>
      </w:r>
      <w:r w:rsidRPr="004D7B80">
        <w:rPr>
          <w:b/>
          <w:sz w:val="28"/>
          <w:szCs w:val="28"/>
        </w:rPr>
        <w:t>:</w:t>
      </w:r>
    </w:p>
    <w:p w:rsidR="0024157B" w:rsidRPr="004D7B80" w:rsidRDefault="005D0D4E" w:rsidP="001F05B3">
      <w:pPr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формирование экологического мышления на основе понимания причинности и взаимосвязей в окружающей природе и знания общих закономерностей взаимодействий живого и среды на конкретных примерах своего региона.</w:t>
      </w:r>
      <w:r w:rsidR="0024157B" w:rsidRPr="004D7B80">
        <w:rPr>
          <w:sz w:val="28"/>
          <w:szCs w:val="28"/>
        </w:rPr>
        <w:t xml:space="preserve"> </w:t>
      </w:r>
    </w:p>
    <w:p w:rsidR="0024157B" w:rsidRPr="004D7B80" w:rsidRDefault="0024157B" w:rsidP="006161A2">
      <w:pPr>
        <w:pStyle w:val="a3"/>
        <w:ind w:left="0" w:firstLine="284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Задачи программы:</w:t>
      </w:r>
    </w:p>
    <w:p w:rsidR="005D0D4E" w:rsidRPr="004D7B80" w:rsidRDefault="005D0D4E" w:rsidP="006161A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 xml:space="preserve">освоение понятийного аппарата экологии и определенного объема </w:t>
      </w:r>
      <w:proofErr w:type="spellStart"/>
      <w:r w:rsidRPr="004D7B80">
        <w:rPr>
          <w:sz w:val="28"/>
          <w:szCs w:val="28"/>
        </w:rPr>
        <w:t>фактологического</w:t>
      </w:r>
      <w:proofErr w:type="spellEnd"/>
      <w:r w:rsidRPr="004D7B80">
        <w:rPr>
          <w:sz w:val="28"/>
          <w:szCs w:val="28"/>
        </w:rPr>
        <w:t xml:space="preserve"> материала;</w:t>
      </w:r>
    </w:p>
    <w:p w:rsidR="005D0D4E" w:rsidRPr="004D7B80" w:rsidRDefault="005D0D4E" w:rsidP="006161A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 xml:space="preserve">изучение специфики и общих аспектов взаимодействий со средой биосистем разного иерархического уровня; </w:t>
      </w:r>
    </w:p>
    <w:p w:rsidR="005D0D4E" w:rsidRPr="004D7B80" w:rsidRDefault="005D0D4E" w:rsidP="006161A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>формирование представлений об общих принципах и законах окружающего мира;</w:t>
      </w:r>
    </w:p>
    <w:p w:rsidR="005D0D4E" w:rsidRPr="004D7B80" w:rsidRDefault="005D0D4E" w:rsidP="001F05B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развитие умений анализировать разнообразные экологические ситуации, прогнозировать развитие природных систем в условиях антропогенного пресса в своем регионе, а также умение выбирать конструктивные решения экологических проблем.</w:t>
      </w:r>
    </w:p>
    <w:p w:rsidR="005D0D4E" w:rsidRPr="004D7B80" w:rsidRDefault="005D0D4E" w:rsidP="006161A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Программа</w:t>
      </w:r>
      <w:r w:rsidR="001F05B3" w:rsidRPr="004D7B80">
        <w:rPr>
          <w:sz w:val="28"/>
          <w:szCs w:val="28"/>
        </w:rPr>
        <w:t xml:space="preserve"> </w:t>
      </w:r>
      <w:r w:rsidRPr="004D7B80">
        <w:rPr>
          <w:sz w:val="28"/>
          <w:szCs w:val="28"/>
        </w:rPr>
        <w:t xml:space="preserve">«Азбука экологии» предполагает формирование экологических знаний учащихся на краеведческой основе. Подобный подход усиливает мотивационный аспект усвоения знаний, наряду с повышением уровня общего образования и расширением информационной базы. </w:t>
      </w:r>
    </w:p>
    <w:p w:rsidR="006161A2" w:rsidRPr="004D7B80" w:rsidRDefault="005D0D4E" w:rsidP="006161A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Критерием </w:t>
      </w:r>
      <w:proofErr w:type="spellStart"/>
      <w:r w:rsidRPr="004D7B80">
        <w:rPr>
          <w:sz w:val="28"/>
          <w:szCs w:val="28"/>
        </w:rPr>
        <w:t>сформированности</w:t>
      </w:r>
      <w:proofErr w:type="spellEnd"/>
      <w:r w:rsidRPr="004D7B80">
        <w:rPr>
          <w:sz w:val="28"/>
          <w:szCs w:val="28"/>
        </w:rPr>
        <w:t xml:space="preserve"> ответственного отношения к окружающей среде является нравственная забота о б</w:t>
      </w:r>
      <w:r w:rsidR="006161A2" w:rsidRPr="004D7B80">
        <w:rPr>
          <w:sz w:val="28"/>
          <w:szCs w:val="28"/>
        </w:rPr>
        <w:t>удущих</w:t>
      </w:r>
      <w:r w:rsidRPr="004D7B80">
        <w:rPr>
          <w:sz w:val="28"/>
          <w:szCs w:val="28"/>
        </w:rPr>
        <w:t xml:space="preserve"> поколениях.</w:t>
      </w:r>
    </w:p>
    <w:p w:rsidR="005D0D4E" w:rsidRPr="004D7B80" w:rsidRDefault="005D0D4E" w:rsidP="006161A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lastRenderedPageBreak/>
        <w:t xml:space="preserve">       Цель экологического </w:t>
      </w:r>
      <w:r w:rsidR="006161A2" w:rsidRPr="004D7B80">
        <w:rPr>
          <w:sz w:val="28"/>
          <w:szCs w:val="28"/>
        </w:rPr>
        <w:t xml:space="preserve">воспитания достигается по мере </w:t>
      </w:r>
      <w:r w:rsidRPr="004D7B80">
        <w:rPr>
          <w:sz w:val="28"/>
          <w:szCs w:val="28"/>
        </w:rPr>
        <w:t xml:space="preserve">решения в единстве следующих </w:t>
      </w:r>
      <w:r w:rsidRPr="004D7B80">
        <w:rPr>
          <w:b/>
          <w:sz w:val="28"/>
          <w:szCs w:val="28"/>
        </w:rPr>
        <w:t>задач:</w:t>
      </w:r>
    </w:p>
    <w:p w:rsidR="005D0D4E" w:rsidRPr="004D7B80" w:rsidRDefault="005D0D4E" w:rsidP="001F05B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формирование системы знаний об эко</w:t>
      </w:r>
      <w:r w:rsidR="006161A2" w:rsidRPr="004D7B80">
        <w:rPr>
          <w:sz w:val="28"/>
          <w:szCs w:val="28"/>
        </w:rPr>
        <w:t>логических проблемах, овладение</w:t>
      </w:r>
      <w:r w:rsidRPr="004D7B80">
        <w:rPr>
          <w:sz w:val="28"/>
          <w:szCs w:val="28"/>
        </w:rPr>
        <w:t xml:space="preserve"> методами практической работы экологической направленност</w:t>
      </w:r>
      <w:r w:rsidR="006161A2" w:rsidRPr="004D7B80">
        <w:rPr>
          <w:sz w:val="28"/>
          <w:szCs w:val="28"/>
        </w:rPr>
        <w:t xml:space="preserve">и, </w:t>
      </w:r>
      <w:r w:rsidRPr="004D7B80">
        <w:rPr>
          <w:sz w:val="28"/>
          <w:szCs w:val="28"/>
        </w:rPr>
        <w:t xml:space="preserve">методами самостоятельного поиска, систематизации, обобщения научной информации; </w:t>
      </w:r>
    </w:p>
    <w:p w:rsidR="005D0D4E" w:rsidRPr="004D7B80" w:rsidRDefault="005D0D4E" w:rsidP="006161A2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>форм</w:t>
      </w:r>
      <w:r w:rsidR="006161A2" w:rsidRPr="004D7B80">
        <w:rPr>
          <w:sz w:val="28"/>
          <w:szCs w:val="28"/>
        </w:rPr>
        <w:t>ирование мотивов, потребностей</w:t>
      </w:r>
      <w:r w:rsidRPr="004D7B80">
        <w:rPr>
          <w:sz w:val="28"/>
          <w:szCs w:val="28"/>
        </w:rPr>
        <w:t xml:space="preserve"> и привычек экологич</w:t>
      </w:r>
      <w:r w:rsidR="006161A2" w:rsidRPr="004D7B80">
        <w:rPr>
          <w:sz w:val="28"/>
          <w:szCs w:val="28"/>
        </w:rPr>
        <w:t>ески целесообразного поведения </w:t>
      </w:r>
      <w:r w:rsidR="001F05B3" w:rsidRPr="004D7B80">
        <w:rPr>
          <w:sz w:val="28"/>
          <w:szCs w:val="28"/>
        </w:rPr>
        <w:t>и деятельности, </w:t>
      </w:r>
      <w:r w:rsidRPr="004D7B80">
        <w:rPr>
          <w:sz w:val="28"/>
          <w:szCs w:val="28"/>
        </w:rPr>
        <w:t>здорового образа жизни;</w:t>
      </w:r>
    </w:p>
    <w:p w:rsidR="0067379D" w:rsidRPr="004D7B80" w:rsidRDefault="005D0D4E" w:rsidP="006161A2">
      <w:pPr>
        <w:pStyle w:val="a6"/>
        <w:numPr>
          <w:ilvl w:val="0"/>
          <w:numId w:val="1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>развитие системы интеллектуальных и пр</w:t>
      </w:r>
      <w:r w:rsidR="006161A2" w:rsidRPr="004D7B80">
        <w:rPr>
          <w:rFonts w:ascii="Times New Roman" w:hAnsi="Times New Roman"/>
          <w:sz w:val="28"/>
          <w:szCs w:val="28"/>
        </w:rPr>
        <w:t>актических умений по изучению, </w:t>
      </w:r>
      <w:r w:rsidRPr="004D7B80">
        <w:rPr>
          <w:rFonts w:ascii="Times New Roman" w:hAnsi="Times New Roman"/>
          <w:sz w:val="28"/>
          <w:szCs w:val="28"/>
        </w:rPr>
        <w:t>оценке состояния и улучшению окружающей среды своей местности; развитие стремления к активной деятельности по охране окружающей среды.</w:t>
      </w:r>
    </w:p>
    <w:p w:rsidR="007B2A20" w:rsidRDefault="007B2A20" w:rsidP="007B2A20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/>
          <w:b/>
          <w:w w:val="102"/>
          <w:sz w:val="28"/>
          <w:szCs w:val="28"/>
        </w:rPr>
      </w:pPr>
    </w:p>
    <w:p w:rsidR="009E5229" w:rsidRPr="004D7B80" w:rsidRDefault="009E5229" w:rsidP="009E5229">
      <w:pPr>
        <w:pStyle w:val="a6"/>
        <w:ind w:left="284"/>
        <w:jc w:val="center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eastAsia="Arial Unicode MS" w:hAnsi="Times New Roman"/>
          <w:b/>
          <w:w w:val="110"/>
          <w:sz w:val="28"/>
          <w:szCs w:val="28"/>
        </w:rPr>
        <w:t>Общая характеристика программы</w:t>
      </w:r>
    </w:p>
    <w:p w:rsidR="009E5229" w:rsidRPr="009E5229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 xml:space="preserve"> «Азбука экологии» - программа для школьников, в содержании которой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школьников.  Изучение данной программы создаёт условия   для   формирования   ценностного   отношения   обучающихся   к   природе, воспитание основ экологической ответственности как важнейшего компо</w:t>
      </w:r>
      <w:r>
        <w:rPr>
          <w:rFonts w:ascii="Times New Roman" w:hAnsi="Times New Roman"/>
          <w:sz w:val="28"/>
          <w:szCs w:val="28"/>
        </w:rPr>
        <w:t xml:space="preserve">нента экологической культуры.  </w:t>
      </w:r>
    </w:p>
    <w:p w:rsidR="009E5229" w:rsidRPr="004D7B80" w:rsidRDefault="009E5229" w:rsidP="009E5229">
      <w:pPr>
        <w:pStyle w:val="a3"/>
        <w:ind w:left="0" w:firstLine="284"/>
        <w:jc w:val="center"/>
        <w:rPr>
          <w:b/>
          <w:bCs/>
          <w:sz w:val="28"/>
          <w:szCs w:val="28"/>
        </w:rPr>
      </w:pPr>
      <w:r w:rsidRPr="004D7B80">
        <w:rPr>
          <w:b/>
          <w:bCs/>
          <w:sz w:val="28"/>
          <w:szCs w:val="28"/>
        </w:rPr>
        <w:t>Описание ценностных ориентиров содержания программы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>Ценностными ориентирами содержания программы являются: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 xml:space="preserve">— развитие у учащихся эстетического восприятия окружающего мира; 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 xml:space="preserve">— формирование представлений о природе как универсальной ценности; 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 xml:space="preserve">— 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>— развитие устойчивого познавательного интереса к окружающему миру природы;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>— развитие представлений о различных методах познания природы (искусство как метод познания, научные методы);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>— формирование элементарных умений, связанных с выполнением учебного исследования;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 xml:space="preserve"> — вовлечение учащихся в деятельность по изучению и сохранению ближайшего природного окружения.</w:t>
      </w:r>
    </w:p>
    <w:p w:rsidR="009E5229" w:rsidRDefault="009E5229" w:rsidP="009E5229">
      <w:pPr>
        <w:widowControl w:val="0"/>
        <w:autoSpaceDE w:val="0"/>
        <w:autoSpaceDN w:val="0"/>
        <w:adjustRightInd w:val="0"/>
        <w:rPr>
          <w:rFonts w:eastAsia="Arial Unicode MS"/>
          <w:b/>
          <w:w w:val="102"/>
          <w:sz w:val="28"/>
          <w:szCs w:val="28"/>
        </w:rPr>
      </w:pPr>
    </w:p>
    <w:p w:rsidR="007B2A20" w:rsidRPr="007B2A20" w:rsidRDefault="007B2A20" w:rsidP="007B2A20">
      <w:pPr>
        <w:widowControl w:val="0"/>
        <w:autoSpaceDE w:val="0"/>
        <w:autoSpaceDN w:val="0"/>
        <w:adjustRightInd w:val="0"/>
        <w:ind w:firstLine="567"/>
        <w:jc w:val="center"/>
        <w:rPr>
          <w:rFonts w:eastAsia="Arial Unicode MS"/>
          <w:b/>
          <w:w w:val="102"/>
          <w:sz w:val="28"/>
          <w:szCs w:val="28"/>
        </w:rPr>
      </w:pPr>
      <w:r w:rsidRPr="007B2A20">
        <w:rPr>
          <w:rFonts w:eastAsia="Arial Unicode MS"/>
          <w:b/>
          <w:w w:val="102"/>
          <w:sz w:val="28"/>
          <w:szCs w:val="28"/>
        </w:rPr>
        <w:t>Место программы в учебном плане</w:t>
      </w:r>
    </w:p>
    <w:p w:rsidR="007B2A20" w:rsidRPr="00FF792B" w:rsidRDefault="007B2A20" w:rsidP="00FF792B">
      <w:pPr>
        <w:ind w:firstLine="567"/>
        <w:jc w:val="both"/>
        <w:rPr>
          <w:sz w:val="28"/>
          <w:szCs w:val="28"/>
        </w:rPr>
      </w:pPr>
      <w:r w:rsidRPr="007B2A20">
        <w:rPr>
          <w:spacing w:val="-3"/>
          <w:sz w:val="28"/>
          <w:szCs w:val="28"/>
        </w:rPr>
        <w:t xml:space="preserve">Курс изучения   программы   рассчитан на   учащихся 7 – 9 лет. </w:t>
      </w:r>
      <w:r w:rsidRPr="00FF792B">
        <w:rPr>
          <w:sz w:val="28"/>
          <w:szCs w:val="28"/>
        </w:rPr>
        <w:t>Группы формируются с учетом возрастных особенностей обучающихся. Приём на обучение по программе происходит на основе желания обучающегося и его родителей (законных представителей).</w:t>
      </w:r>
    </w:p>
    <w:p w:rsidR="007B2A20" w:rsidRPr="007B2A20" w:rsidRDefault="007B2A20" w:rsidP="007B2A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B2A20">
        <w:rPr>
          <w:sz w:val="28"/>
          <w:szCs w:val="28"/>
        </w:rPr>
        <w:t>Программа дополняет и расширяет содержание отдельных тем предметной области «</w:t>
      </w:r>
      <w:r w:rsidR="00FF792B">
        <w:rPr>
          <w:sz w:val="28"/>
          <w:szCs w:val="28"/>
        </w:rPr>
        <w:t>Окружающий мир</w:t>
      </w:r>
      <w:r w:rsidRPr="007B2A20">
        <w:rPr>
          <w:sz w:val="28"/>
          <w:szCs w:val="28"/>
        </w:rPr>
        <w:t xml:space="preserve">» за счёт </w:t>
      </w:r>
      <w:proofErr w:type="spellStart"/>
      <w:r w:rsidRPr="007B2A20">
        <w:rPr>
          <w:sz w:val="28"/>
          <w:szCs w:val="28"/>
        </w:rPr>
        <w:t>межпредметной</w:t>
      </w:r>
      <w:proofErr w:type="spellEnd"/>
      <w:r w:rsidRPr="007B2A20">
        <w:rPr>
          <w:sz w:val="28"/>
          <w:szCs w:val="28"/>
        </w:rPr>
        <w:t xml:space="preserve"> интеграции: знания естественнонаучного характера обогащаются благодаря введению элементов знаний математического и гуманитарно-эстетического циклов.</w:t>
      </w:r>
    </w:p>
    <w:p w:rsidR="0067379D" w:rsidRPr="004D7B80" w:rsidRDefault="0067379D" w:rsidP="006161A2">
      <w:pPr>
        <w:pStyle w:val="a6"/>
        <w:ind w:firstLine="284"/>
        <w:rPr>
          <w:rFonts w:ascii="Times New Roman" w:hAnsi="Times New Roman"/>
          <w:sz w:val="28"/>
          <w:szCs w:val="28"/>
        </w:rPr>
      </w:pPr>
    </w:p>
    <w:p w:rsidR="00CD61D1" w:rsidRDefault="00CD61D1" w:rsidP="00FF792B">
      <w:pPr>
        <w:spacing w:after="120"/>
        <w:ind w:firstLine="426"/>
        <w:jc w:val="center"/>
        <w:rPr>
          <w:b/>
          <w:bCs/>
          <w:sz w:val="28"/>
          <w:szCs w:val="28"/>
        </w:rPr>
      </w:pPr>
    </w:p>
    <w:p w:rsidR="00CD61D1" w:rsidRDefault="00CD61D1" w:rsidP="00FF792B">
      <w:pPr>
        <w:spacing w:after="120"/>
        <w:ind w:firstLine="426"/>
        <w:jc w:val="center"/>
        <w:rPr>
          <w:b/>
          <w:bCs/>
          <w:sz w:val="28"/>
          <w:szCs w:val="28"/>
        </w:rPr>
      </w:pPr>
    </w:p>
    <w:p w:rsidR="00FF792B" w:rsidRPr="00FF792B" w:rsidRDefault="00FF792B" w:rsidP="00FF792B">
      <w:pPr>
        <w:spacing w:after="120"/>
        <w:ind w:firstLine="4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Формы и режим занятий</w:t>
      </w:r>
    </w:p>
    <w:p w:rsidR="00FF792B" w:rsidRPr="00FF792B" w:rsidRDefault="00FF792B" w:rsidP="00FF792B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Основная форма обучения – очная, групповая. Количество обучающихся в группе: 10–15 человек.</w:t>
      </w:r>
    </w:p>
    <w:p w:rsidR="00FF792B" w:rsidRPr="00FF792B" w:rsidRDefault="00FF792B" w:rsidP="00FF792B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Занятия проходят 2 раза в неделю.</w:t>
      </w:r>
    </w:p>
    <w:p w:rsidR="00FF792B" w:rsidRPr="00FF792B" w:rsidRDefault="00FF792B" w:rsidP="00FF792B">
      <w:pPr>
        <w:ind w:firstLine="426"/>
        <w:rPr>
          <w:sz w:val="28"/>
          <w:szCs w:val="28"/>
        </w:rPr>
      </w:pPr>
      <w:r w:rsidRPr="00FF792B">
        <w:rPr>
          <w:sz w:val="28"/>
          <w:szCs w:val="28"/>
        </w:rPr>
        <w:t>Срок реализации программы – 1 год. Общее количество учебных часов, запланированных на весь период обучения: 68 часов.</w:t>
      </w:r>
    </w:p>
    <w:p w:rsidR="00FF792B" w:rsidRDefault="00FF792B" w:rsidP="007B2A20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FF792B" w:rsidRPr="00FF792B" w:rsidRDefault="00FF792B" w:rsidP="00FF792B">
      <w:pPr>
        <w:spacing w:line="499" w:lineRule="atLeast"/>
        <w:outlineLvl w:val="1"/>
        <w:rPr>
          <w:b/>
          <w:bCs/>
          <w:spacing w:val="-1"/>
          <w:sz w:val="32"/>
          <w:szCs w:val="32"/>
        </w:rPr>
      </w:pPr>
      <w:r w:rsidRPr="00FF792B">
        <w:rPr>
          <w:b/>
          <w:bCs/>
          <w:spacing w:val="-1"/>
          <w:sz w:val="32"/>
          <w:szCs w:val="32"/>
        </w:rPr>
        <w:t>Содержание программы</w:t>
      </w:r>
    </w:p>
    <w:p w:rsidR="00FF792B" w:rsidRPr="00FF792B" w:rsidRDefault="00FF792B" w:rsidP="00FF792B">
      <w:pPr>
        <w:shd w:val="clear" w:color="auto" w:fill="FFFFFF"/>
        <w:ind w:firstLine="284"/>
        <w:jc w:val="center"/>
        <w:rPr>
          <w:b/>
          <w:color w:val="000000"/>
          <w:spacing w:val="-6"/>
          <w:sz w:val="32"/>
          <w:szCs w:val="32"/>
        </w:rPr>
      </w:pPr>
      <w:r w:rsidRPr="00FF792B">
        <w:rPr>
          <w:b/>
          <w:bCs/>
          <w:spacing w:val="-1"/>
          <w:sz w:val="32"/>
          <w:szCs w:val="32"/>
        </w:rPr>
        <w:t xml:space="preserve">Учебно-тематический план </w:t>
      </w:r>
      <w:r w:rsidRPr="00FF792B">
        <w:rPr>
          <w:b/>
          <w:color w:val="000000"/>
          <w:spacing w:val="-6"/>
          <w:sz w:val="32"/>
          <w:szCs w:val="32"/>
        </w:rPr>
        <w:t>программы «Азбука экологии»</w:t>
      </w:r>
    </w:p>
    <w:tbl>
      <w:tblPr>
        <w:tblW w:w="1046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819"/>
        <w:gridCol w:w="1087"/>
        <w:gridCol w:w="1435"/>
        <w:gridCol w:w="961"/>
        <w:gridCol w:w="2612"/>
      </w:tblGrid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612" w:type="dxa"/>
          </w:tcPr>
          <w:p w:rsidR="00FF792B" w:rsidRDefault="00FF792B" w:rsidP="00FF792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792B">
              <w:rPr>
                <w:b/>
                <w:sz w:val="28"/>
                <w:szCs w:val="28"/>
              </w:rPr>
              <w:t>Формы</w:t>
            </w:r>
          </w:p>
          <w:p w:rsidR="00FF792B" w:rsidRDefault="00FF792B" w:rsidP="00FF792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792B">
              <w:rPr>
                <w:b/>
                <w:sz w:val="28"/>
                <w:szCs w:val="28"/>
              </w:rPr>
              <w:t>контроля</w:t>
            </w:r>
          </w:p>
          <w:p w:rsidR="00FF792B" w:rsidRPr="00FF792B" w:rsidRDefault="00FF792B" w:rsidP="00FF792B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 w:rsidRPr="00FF792B">
              <w:rPr>
                <w:b/>
                <w:sz w:val="28"/>
                <w:szCs w:val="28"/>
              </w:rPr>
              <w:t>(аттестации)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0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2612" w:type="dxa"/>
          </w:tcPr>
          <w:p w:rsidR="00FF792B" w:rsidRDefault="00FF792B" w:rsidP="00FF792B">
            <w:pPr>
              <w:spacing w:line="204" w:lineRule="atLeast"/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Входная</w:t>
            </w:r>
          </w:p>
          <w:p w:rsidR="00FF792B" w:rsidRPr="00FF792B" w:rsidRDefault="00FF792B" w:rsidP="00FF792B">
            <w:pPr>
              <w:spacing w:line="204" w:lineRule="atLeast"/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диагностика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 xml:space="preserve">В гости к Берендею 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spacing w:line="204" w:lineRule="atLeast"/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Природа в наших ощущениях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spacing w:line="204" w:lineRule="atLeast"/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По заповедным местам природы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6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spacing w:line="204" w:lineRule="atLeast"/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5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Красная книга – сигнал опасности.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spacing w:line="204" w:lineRule="atLeast"/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6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Природа и человек: нормы поведения в природе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spacing w:line="204" w:lineRule="atLeast"/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7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Экологические знаки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8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Экология нашей местности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6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9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Птицы – наши друзья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10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Мы – юные исследователи природы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11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Экологический мониторинг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12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Разнообразие растительного мира родного края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13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Животные в природе нашего края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14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Причины возникновения экологических проблем и пути их решения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15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Поселок, в котором хотел бы я жить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16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 xml:space="preserve">Памятники природы 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 xml:space="preserve">Выполнение </w:t>
            </w:r>
            <w:r w:rsidRPr="00FF792B">
              <w:rPr>
                <w:sz w:val="28"/>
                <w:szCs w:val="28"/>
              </w:rPr>
              <w:lastRenderedPageBreak/>
              <w:t>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Природа и человек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18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Природа и наука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FF792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Выполнение упражнений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19</w:t>
            </w: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Мы – друзья природы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</w:tcPr>
          <w:p w:rsidR="00FF792B" w:rsidRPr="00FF792B" w:rsidRDefault="00FF792B" w:rsidP="00FF792B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FF792B">
              <w:rPr>
                <w:sz w:val="28"/>
                <w:szCs w:val="28"/>
              </w:rPr>
              <w:t>Тестирование</w:t>
            </w:r>
          </w:p>
        </w:tc>
      </w:tr>
      <w:tr w:rsidR="00FF792B" w:rsidRPr="004D7B80" w:rsidTr="00FF792B">
        <w:tc>
          <w:tcPr>
            <w:tcW w:w="546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3819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ИТОГО</w:t>
            </w:r>
          </w:p>
        </w:tc>
        <w:tc>
          <w:tcPr>
            <w:tcW w:w="1087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29</w:t>
            </w:r>
          </w:p>
        </w:tc>
        <w:tc>
          <w:tcPr>
            <w:tcW w:w="1435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39</w:t>
            </w:r>
          </w:p>
        </w:tc>
        <w:tc>
          <w:tcPr>
            <w:tcW w:w="961" w:type="dxa"/>
            <w:shd w:val="clear" w:color="auto" w:fill="auto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68</w:t>
            </w:r>
          </w:p>
        </w:tc>
        <w:tc>
          <w:tcPr>
            <w:tcW w:w="2612" w:type="dxa"/>
          </w:tcPr>
          <w:p w:rsidR="00FF792B" w:rsidRPr="004D7B80" w:rsidRDefault="00FF792B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</w:tbl>
    <w:p w:rsidR="00D34CEF" w:rsidRDefault="00D34CEF" w:rsidP="00D34CEF">
      <w:pPr>
        <w:pStyle w:val="a3"/>
        <w:autoSpaceDE w:val="0"/>
        <w:autoSpaceDN w:val="0"/>
        <w:adjustRightInd w:val="0"/>
        <w:ind w:left="284"/>
        <w:jc w:val="center"/>
        <w:rPr>
          <w:b/>
          <w:bCs/>
          <w:sz w:val="32"/>
          <w:szCs w:val="32"/>
        </w:rPr>
      </w:pPr>
    </w:p>
    <w:p w:rsidR="00D34CEF" w:rsidRPr="004D7B80" w:rsidRDefault="00D34CEF" w:rsidP="00D34CEF">
      <w:pPr>
        <w:pStyle w:val="a3"/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 w:rsidRPr="00D34CEF">
        <w:rPr>
          <w:b/>
          <w:bCs/>
          <w:sz w:val="32"/>
          <w:szCs w:val="32"/>
        </w:rPr>
        <w:t>Содержание учебно-тематического плана</w:t>
      </w:r>
      <w:r>
        <w:rPr>
          <w:b/>
          <w:bCs/>
          <w:sz w:val="32"/>
          <w:szCs w:val="32"/>
        </w:rPr>
        <w:t xml:space="preserve"> </w:t>
      </w:r>
      <w:r w:rsidRPr="004D7B80">
        <w:rPr>
          <w:b/>
          <w:bCs/>
          <w:sz w:val="28"/>
          <w:szCs w:val="28"/>
        </w:rPr>
        <w:t>программы «Азбука экологии»</w:t>
      </w:r>
    </w:p>
    <w:p w:rsidR="00D34CEF" w:rsidRDefault="00D34CEF" w:rsidP="00D34CEF">
      <w:pPr>
        <w:pStyle w:val="ac"/>
        <w:spacing w:before="0" w:beforeAutospacing="0" w:after="0" w:afterAutospacing="0"/>
        <w:ind w:firstLine="284"/>
        <w:jc w:val="both"/>
        <w:rPr>
          <w:b/>
          <w:bCs/>
          <w:iCs/>
          <w:sz w:val="28"/>
          <w:szCs w:val="28"/>
        </w:rPr>
      </w:pP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Вводное занятие (1 час)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C17EE2">
        <w:rPr>
          <w:sz w:val="28"/>
          <w:szCs w:val="28"/>
        </w:rPr>
        <w:t>задачи и план работы</w:t>
      </w:r>
      <w:r w:rsidRPr="004D7B80">
        <w:rPr>
          <w:sz w:val="28"/>
          <w:szCs w:val="28"/>
        </w:rPr>
        <w:t xml:space="preserve"> «</w:t>
      </w:r>
      <w:r w:rsidR="00C17EE2">
        <w:rPr>
          <w:sz w:val="28"/>
          <w:szCs w:val="28"/>
        </w:rPr>
        <w:t>Азбуки экологии</w:t>
      </w:r>
      <w:r w:rsidRPr="004D7B80">
        <w:rPr>
          <w:sz w:val="28"/>
          <w:szCs w:val="28"/>
        </w:rPr>
        <w:t>». Правила поведения учащихся. Инструктаж по технике безопасности.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rStyle w:val="apple-converted-space"/>
          <w:b/>
          <w:bCs/>
          <w:iCs/>
          <w:sz w:val="28"/>
          <w:szCs w:val="28"/>
        </w:rPr>
        <w:t> </w:t>
      </w:r>
      <w:r w:rsidRPr="004D7B80">
        <w:rPr>
          <w:rStyle w:val="apple-converted-space"/>
          <w:b/>
          <w:bCs/>
          <w:iCs/>
          <w:sz w:val="28"/>
          <w:szCs w:val="28"/>
        </w:rPr>
        <w:tab/>
      </w:r>
      <w:r w:rsidRPr="004D7B80">
        <w:rPr>
          <w:b/>
          <w:bCs/>
          <w:iCs/>
          <w:sz w:val="28"/>
          <w:szCs w:val="28"/>
        </w:rPr>
        <w:t>В гости к Берендею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C17EE2">
        <w:rPr>
          <w:sz w:val="28"/>
          <w:szCs w:val="28"/>
        </w:rPr>
        <w:t>Э</w:t>
      </w:r>
      <w:r w:rsidRPr="004D7B80">
        <w:rPr>
          <w:sz w:val="28"/>
          <w:szCs w:val="28"/>
        </w:rPr>
        <w:t>кологическая игра «В гости к Берендею». Правила заготовки природного материала.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C17EE2">
        <w:rPr>
          <w:sz w:val="28"/>
          <w:szCs w:val="28"/>
        </w:rPr>
        <w:t>И</w:t>
      </w:r>
      <w:r w:rsidRPr="004D7B80">
        <w:rPr>
          <w:sz w:val="28"/>
          <w:szCs w:val="28"/>
        </w:rPr>
        <w:t>зготовление поделок из природного материала. Аппликации из сухих листьев, крылаток клёна.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Природа в наших ощущениях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Беседа: «Влияние природы на эмоции человека». Викторина: «Звуки леса».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– Выполнение описаний, зарисовок осенней природы. Фенологические наблюдения в природе.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По заповедным местам природы (6 часов)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Что такое заповедник? Природа заповедника в разные времена года. Охрана заповедников.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>И</w:t>
      </w:r>
      <w:r w:rsidRPr="004D7B80">
        <w:rPr>
          <w:sz w:val="28"/>
          <w:szCs w:val="28"/>
        </w:rPr>
        <w:t>гра-моделирование «Я создаю заповедник».  Подкормка птиц, защита экологического проекта «Наше дерево». Разработка моделей кормушек для птиц.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sz w:val="28"/>
          <w:szCs w:val="28"/>
        </w:rPr>
        <w:t>Красная книга – сигнал опасности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 -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беседа: «Редкие и исчезающие виды растений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 xml:space="preserve">и животных». </w:t>
      </w:r>
      <w:r w:rsidRPr="00461D1C">
        <w:rPr>
          <w:sz w:val="28"/>
          <w:szCs w:val="28"/>
        </w:rPr>
        <w:t>Раст</w:t>
      </w:r>
      <w:r w:rsidRPr="004D7B80">
        <w:rPr>
          <w:sz w:val="28"/>
          <w:szCs w:val="28"/>
        </w:rPr>
        <w:t>ения и животные Красной книги Новгородской области.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– конкурс плакатов на тему: «Их нужно спасти».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Природа и человек: нормы поведения в природе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0070B0">
        <w:rPr>
          <w:i/>
          <w:iCs/>
          <w:sz w:val="28"/>
          <w:szCs w:val="28"/>
        </w:rPr>
        <w:t>Те</w:t>
      </w:r>
      <w:r w:rsidRPr="004D7B80">
        <w:rPr>
          <w:i/>
          <w:iCs/>
          <w:sz w:val="28"/>
          <w:szCs w:val="28"/>
        </w:rPr>
        <w:t>оретические занятия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i/>
          <w:iCs/>
          <w:sz w:val="28"/>
          <w:szCs w:val="28"/>
        </w:rPr>
        <w:t>-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беседа: «Бережное отношение</w:t>
      </w:r>
      <w:r w:rsidRPr="004D7B80">
        <w:rPr>
          <w:rStyle w:val="apple-converted-space"/>
          <w:sz w:val="28"/>
          <w:szCs w:val="28"/>
        </w:rPr>
        <w:t> </w:t>
      </w:r>
      <w:r w:rsidRPr="004D7B80">
        <w:rPr>
          <w:sz w:val="28"/>
          <w:szCs w:val="28"/>
        </w:rPr>
        <w:t>к природе – гражданский долг русского», диспут: «Поведение в природе, поступки других людей».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подготовка материалов для экологической тропы. Акция «Ёлочка, живи».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Экологические знаки (3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197A3E">
        <w:rPr>
          <w:i/>
          <w:iCs/>
          <w:sz w:val="28"/>
          <w:szCs w:val="28"/>
        </w:rPr>
        <w:t>Тео</w:t>
      </w:r>
      <w:r w:rsidRPr="004D7B80">
        <w:rPr>
          <w:i/>
          <w:iCs/>
          <w:sz w:val="28"/>
          <w:szCs w:val="28"/>
        </w:rPr>
        <w:t>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знаки, напоминающие о правилах поведения в природе.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составление экологических знаков, при помощи которых дети научатся правильно вести себя в окружающей их природе. Зарисовка напоминающих и предупреждающих знаков.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sz w:val="28"/>
          <w:szCs w:val="28"/>
        </w:rPr>
        <w:t>Экология нашей местности (6 часов)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lastRenderedPageBreak/>
        <w:t>Теоретические занятия -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197A3E">
        <w:rPr>
          <w:sz w:val="28"/>
          <w:szCs w:val="28"/>
        </w:rPr>
        <w:t>Б</w:t>
      </w:r>
      <w:r w:rsidRPr="004D7B80">
        <w:rPr>
          <w:sz w:val="28"/>
          <w:szCs w:val="28"/>
        </w:rPr>
        <w:t>еседа: «Особенности местного ландшафта</w:t>
      </w:r>
      <w:r w:rsidRPr="004D7B80">
        <w:rPr>
          <w:i/>
          <w:iCs/>
          <w:sz w:val="28"/>
          <w:szCs w:val="28"/>
        </w:rPr>
        <w:t xml:space="preserve">». </w:t>
      </w:r>
      <w:r w:rsidRPr="004D7B80">
        <w:rPr>
          <w:iCs/>
          <w:sz w:val="28"/>
          <w:szCs w:val="28"/>
        </w:rPr>
        <w:t>Ландшафт Новгородской области.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197A3E">
        <w:rPr>
          <w:sz w:val="28"/>
          <w:szCs w:val="28"/>
        </w:rPr>
        <w:t>М</w:t>
      </w:r>
      <w:r w:rsidRPr="004D7B80">
        <w:rPr>
          <w:sz w:val="28"/>
          <w:szCs w:val="28"/>
        </w:rPr>
        <w:t>узей природы на столе. Экскурсия по экологической тропе.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 xml:space="preserve"> «Птицы – наши друзья»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C0764">
        <w:rPr>
          <w:i/>
          <w:iCs/>
          <w:sz w:val="28"/>
          <w:szCs w:val="28"/>
        </w:rPr>
        <w:t>Те</w:t>
      </w:r>
      <w:r w:rsidRPr="004D7B80">
        <w:rPr>
          <w:i/>
          <w:iCs/>
          <w:sz w:val="28"/>
          <w:szCs w:val="28"/>
        </w:rPr>
        <w:t>оретические занятия -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8C0764">
        <w:rPr>
          <w:sz w:val="28"/>
          <w:szCs w:val="28"/>
        </w:rPr>
        <w:t>Б</w:t>
      </w:r>
      <w:r w:rsidRPr="004D7B80">
        <w:rPr>
          <w:sz w:val="28"/>
          <w:szCs w:val="28"/>
        </w:rPr>
        <w:t>еседа «Берегите птиц». Птицы Новгородской области.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8C0764">
        <w:rPr>
          <w:sz w:val="28"/>
          <w:szCs w:val="28"/>
        </w:rPr>
        <w:t>И</w:t>
      </w:r>
      <w:r w:rsidRPr="004D7B80">
        <w:rPr>
          <w:sz w:val="28"/>
          <w:szCs w:val="28"/>
        </w:rPr>
        <w:t>зготовление масок птиц, конкурс рисунков, оформление стенда, развешивание кормушек.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Мы - </w:t>
      </w:r>
      <w:r w:rsidRPr="004D7B80">
        <w:rPr>
          <w:rStyle w:val="apple-converted-space"/>
          <w:b/>
          <w:bCs/>
          <w:iCs/>
          <w:sz w:val="28"/>
          <w:szCs w:val="28"/>
        </w:rPr>
        <w:t> </w:t>
      </w:r>
      <w:r w:rsidRPr="004D7B80">
        <w:rPr>
          <w:b/>
          <w:bCs/>
          <w:iCs/>
          <w:sz w:val="28"/>
          <w:szCs w:val="28"/>
        </w:rPr>
        <w:t>юные исследователи природы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 xml:space="preserve">Теоретические занятия – </w:t>
      </w:r>
      <w:r w:rsidR="008C0764">
        <w:rPr>
          <w:i/>
          <w:iCs/>
          <w:sz w:val="28"/>
          <w:szCs w:val="28"/>
        </w:rPr>
        <w:t>Б</w:t>
      </w:r>
      <w:r w:rsidRPr="004D7B80">
        <w:rPr>
          <w:i/>
          <w:iCs/>
          <w:sz w:val="28"/>
          <w:szCs w:val="28"/>
        </w:rPr>
        <w:t xml:space="preserve">еседа: </w:t>
      </w:r>
      <w:r w:rsidRPr="004D7B80">
        <w:rPr>
          <w:iCs/>
          <w:sz w:val="28"/>
          <w:szCs w:val="28"/>
        </w:rPr>
        <w:t>«П</w:t>
      </w:r>
      <w:r w:rsidRPr="004D7B80">
        <w:rPr>
          <w:sz w:val="28"/>
          <w:szCs w:val="28"/>
        </w:rPr>
        <w:t>рирода нашего города». Зелёная аптека. По следам Робинзона.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8C0764">
        <w:rPr>
          <w:sz w:val="28"/>
          <w:szCs w:val="28"/>
        </w:rPr>
        <w:t>О</w:t>
      </w:r>
      <w:r w:rsidRPr="004D7B80">
        <w:rPr>
          <w:sz w:val="28"/>
          <w:szCs w:val="28"/>
        </w:rPr>
        <w:t xml:space="preserve">зеленение кабинета или пришкольной территории, подготовка материалов для экологической тропы. </w:t>
      </w:r>
      <w:r w:rsidRPr="008C0764">
        <w:rPr>
          <w:sz w:val="28"/>
          <w:szCs w:val="28"/>
          <w:highlight w:val="yellow"/>
        </w:rPr>
        <w:t>От</w:t>
      </w:r>
      <w:r w:rsidRPr="004D7B80">
        <w:rPr>
          <w:sz w:val="28"/>
          <w:szCs w:val="28"/>
        </w:rPr>
        <w:t>чёт об экскурсии в природу.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Экологический мониторинг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AD5127">
        <w:rPr>
          <w:sz w:val="28"/>
          <w:szCs w:val="28"/>
        </w:rPr>
        <w:t>М</w:t>
      </w:r>
      <w:r w:rsidRPr="004D7B80">
        <w:rPr>
          <w:sz w:val="28"/>
          <w:szCs w:val="28"/>
        </w:rPr>
        <w:t>ониторинг водной среды, почвенный, мониторинг воздушной среды, мониторинг в быту.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AD5127">
        <w:rPr>
          <w:sz w:val="28"/>
          <w:szCs w:val="28"/>
        </w:rPr>
        <w:t>О</w:t>
      </w:r>
      <w:r w:rsidRPr="004D7B80">
        <w:rPr>
          <w:sz w:val="28"/>
          <w:szCs w:val="28"/>
        </w:rPr>
        <w:t>пределение активной реакции воды. Изучение степени запылённости воздуха в различных участках пришкольной территории.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Разнообразие растительного мира родного края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беседа «Удивительный и загадочный мир растений».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озеленение школы, посев цветочно-декоративных растений.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Животные в природе нашего края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беседа «О братьях наших меньших», викторина «Угадай-ка». Ролевая игра «В мире животных».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9019B6">
        <w:rPr>
          <w:sz w:val="28"/>
          <w:szCs w:val="28"/>
        </w:rPr>
        <w:t>И</w:t>
      </w:r>
      <w:r w:rsidRPr="004D7B80">
        <w:rPr>
          <w:sz w:val="28"/>
          <w:szCs w:val="28"/>
        </w:rPr>
        <w:t>зготовление кормушек, подкормка птиц.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Причины возникновения экологических проблем и пути их решения (2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="009019B6">
        <w:rPr>
          <w:sz w:val="28"/>
          <w:szCs w:val="28"/>
        </w:rPr>
        <w:t>Б</w:t>
      </w:r>
      <w:r w:rsidRPr="004D7B80">
        <w:rPr>
          <w:sz w:val="28"/>
          <w:szCs w:val="28"/>
        </w:rPr>
        <w:t>еседа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«Использование и изменение человеком отдельных компонентов природы своей местности».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 xml:space="preserve">–  </w:t>
      </w:r>
      <w:r w:rsidR="009019B6">
        <w:rPr>
          <w:sz w:val="28"/>
          <w:szCs w:val="28"/>
        </w:rPr>
        <w:t>У</w:t>
      </w:r>
      <w:r w:rsidRPr="004D7B80">
        <w:rPr>
          <w:sz w:val="28"/>
          <w:szCs w:val="28"/>
        </w:rPr>
        <w:t>борка и озеленение пришкольной территории. 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Город, в котором хотел бы я жить (2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 xml:space="preserve">– </w:t>
      </w:r>
      <w:r w:rsidR="009019B6">
        <w:rPr>
          <w:sz w:val="28"/>
          <w:szCs w:val="28"/>
        </w:rPr>
        <w:t>Б</w:t>
      </w:r>
      <w:r w:rsidRPr="004D7B80">
        <w:rPr>
          <w:sz w:val="28"/>
          <w:szCs w:val="28"/>
        </w:rPr>
        <w:t>еседа: «Мой город (моё село)». 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 xml:space="preserve">– </w:t>
      </w:r>
      <w:r w:rsidR="009019B6">
        <w:rPr>
          <w:sz w:val="28"/>
          <w:szCs w:val="28"/>
        </w:rPr>
        <w:t>К</w:t>
      </w:r>
      <w:r w:rsidRPr="004D7B80">
        <w:rPr>
          <w:sz w:val="28"/>
          <w:szCs w:val="28"/>
        </w:rPr>
        <w:t>оллективный проект «Город моей мечты».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sz w:val="28"/>
          <w:szCs w:val="28"/>
        </w:rPr>
        <w:t>Памятники природы Новгородской области (4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-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 xml:space="preserve">Беседа «Памятники природы Новгородской области». 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</w:t>
      </w:r>
      <w:r w:rsidRPr="004D7B80">
        <w:rPr>
          <w:rStyle w:val="apple-converted-space"/>
          <w:sz w:val="28"/>
          <w:szCs w:val="28"/>
        </w:rPr>
        <w:t> </w:t>
      </w:r>
      <w:r w:rsidRPr="004D7B80">
        <w:rPr>
          <w:sz w:val="28"/>
          <w:szCs w:val="28"/>
        </w:rPr>
        <w:t>- </w:t>
      </w:r>
      <w:r w:rsidRPr="004D7B80">
        <w:rPr>
          <w:rStyle w:val="apple-converted-space"/>
          <w:sz w:val="28"/>
          <w:szCs w:val="28"/>
        </w:rPr>
        <w:t> </w:t>
      </w:r>
      <w:r w:rsidRPr="004D7B80">
        <w:rPr>
          <w:sz w:val="28"/>
          <w:szCs w:val="28"/>
        </w:rPr>
        <w:t>Подготовка материалов для экологической тропы. Проект: «Памятники природы в родном</w:t>
      </w:r>
      <w:r w:rsidR="009019B6">
        <w:rPr>
          <w:sz w:val="28"/>
          <w:szCs w:val="28"/>
        </w:rPr>
        <w:t xml:space="preserve"> городе</w:t>
      </w:r>
      <w:r w:rsidRPr="004D7B80">
        <w:rPr>
          <w:sz w:val="28"/>
          <w:szCs w:val="28"/>
        </w:rPr>
        <w:t xml:space="preserve"> </w:t>
      </w:r>
      <w:r w:rsidR="009019B6">
        <w:rPr>
          <w:sz w:val="28"/>
          <w:szCs w:val="28"/>
        </w:rPr>
        <w:t>(</w:t>
      </w:r>
      <w:r w:rsidRPr="004D7B80">
        <w:rPr>
          <w:sz w:val="28"/>
          <w:szCs w:val="28"/>
        </w:rPr>
        <w:t>селе</w:t>
      </w:r>
      <w:r w:rsidR="009019B6">
        <w:rPr>
          <w:sz w:val="28"/>
          <w:szCs w:val="28"/>
        </w:rPr>
        <w:t>)</w:t>
      </w:r>
      <w:r w:rsidRPr="004D7B80">
        <w:rPr>
          <w:sz w:val="28"/>
          <w:szCs w:val="28"/>
        </w:rPr>
        <w:t>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sz w:val="28"/>
          <w:szCs w:val="28"/>
        </w:rPr>
        <w:t xml:space="preserve">Природа и человек (4 часа) 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-</w:t>
      </w:r>
      <w:r w:rsidRPr="004D7B80">
        <w:rPr>
          <w:rStyle w:val="apple-converted-space"/>
          <w:i/>
          <w:iCs/>
          <w:sz w:val="28"/>
          <w:szCs w:val="28"/>
        </w:rPr>
        <w:t xml:space="preserve"> </w:t>
      </w:r>
      <w:r w:rsidRPr="004D7B80">
        <w:rPr>
          <w:sz w:val="28"/>
          <w:szCs w:val="28"/>
        </w:rPr>
        <w:t>Беседа «Природа в творчестве местных художников». Турнир знатоков житейских премудростей.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</w:t>
      </w:r>
      <w:r w:rsidRPr="004D7B80">
        <w:rPr>
          <w:rStyle w:val="apple-converted-space"/>
          <w:sz w:val="28"/>
          <w:szCs w:val="28"/>
        </w:rPr>
        <w:t> </w:t>
      </w:r>
      <w:r w:rsidRPr="004D7B80">
        <w:rPr>
          <w:sz w:val="28"/>
          <w:szCs w:val="28"/>
        </w:rPr>
        <w:t>- </w:t>
      </w:r>
      <w:r w:rsidRPr="004D7B80">
        <w:rPr>
          <w:rStyle w:val="apple-converted-space"/>
          <w:sz w:val="28"/>
          <w:szCs w:val="28"/>
        </w:rPr>
        <w:t> </w:t>
      </w:r>
      <w:r w:rsidRPr="004D7B80">
        <w:rPr>
          <w:sz w:val="28"/>
          <w:szCs w:val="28"/>
        </w:rPr>
        <w:t>Выставка поделок из природного материала.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sz w:val="28"/>
          <w:szCs w:val="28"/>
        </w:rPr>
        <w:t>Природа и наука (2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 -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Устный журнал «Человек и бионика». Беседа «Роль учёных в преобразовании природы нашей области».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</w:t>
      </w:r>
      <w:r w:rsidRPr="004D7B80">
        <w:rPr>
          <w:rStyle w:val="apple-converted-space"/>
          <w:sz w:val="28"/>
          <w:szCs w:val="28"/>
        </w:rPr>
        <w:t> </w:t>
      </w:r>
      <w:r w:rsidRPr="004D7B80">
        <w:rPr>
          <w:sz w:val="28"/>
          <w:szCs w:val="28"/>
        </w:rPr>
        <w:t>- </w:t>
      </w:r>
      <w:r w:rsidRPr="004D7B80">
        <w:rPr>
          <w:rStyle w:val="apple-converted-space"/>
          <w:sz w:val="28"/>
          <w:szCs w:val="28"/>
        </w:rPr>
        <w:t> </w:t>
      </w:r>
      <w:r w:rsidRPr="004D7B80">
        <w:rPr>
          <w:sz w:val="28"/>
          <w:szCs w:val="28"/>
        </w:rPr>
        <w:t xml:space="preserve">изготовление и установка искусственных гнездовий для птиц. 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lastRenderedPageBreak/>
        <w:t>«Мы – друзья природы» (2 часа)</w:t>
      </w:r>
    </w:p>
    <w:p w:rsidR="00D34CEF" w:rsidRPr="004D7B80" w:rsidRDefault="00D34CEF" w:rsidP="00D34CEF">
      <w:pPr>
        <w:pStyle w:val="ac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4D7B80">
        <w:rPr>
          <w:i/>
          <w:iCs/>
          <w:sz w:val="28"/>
          <w:szCs w:val="28"/>
        </w:rPr>
        <w:t>Теоретические занятия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– беседа: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>«Природа как единое целое». Конкурс плакатов на тему «Охрана природы малой родины».</w:t>
      </w:r>
    </w:p>
    <w:p w:rsidR="00D34CEF" w:rsidRPr="004D7B80" w:rsidRDefault="00D34CEF" w:rsidP="00D34CEF">
      <w:pPr>
        <w:shd w:val="clear" w:color="auto" w:fill="FFFFFF"/>
        <w:ind w:firstLine="284"/>
        <w:jc w:val="both"/>
        <w:rPr>
          <w:b/>
          <w:sz w:val="28"/>
          <w:szCs w:val="28"/>
        </w:rPr>
      </w:pPr>
      <w:r w:rsidRPr="004D7B80">
        <w:rPr>
          <w:i/>
          <w:iCs/>
          <w:sz w:val="28"/>
          <w:szCs w:val="28"/>
        </w:rPr>
        <w:t>Практические занятия –</w:t>
      </w:r>
      <w:r w:rsidRPr="004D7B80">
        <w:rPr>
          <w:rStyle w:val="apple-converted-space"/>
          <w:i/>
          <w:iCs/>
          <w:sz w:val="28"/>
          <w:szCs w:val="28"/>
        </w:rPr>
        <w:t> </w:t>
      </w:r>
      <w:r w:rsidRPr="004D7B80">
        <w:rPr>
          <w:sz w:val="28"/>
          <w:szCs w:val="28"/>
        </w:rPr>
        <w:t xml:space="preserve"> Трудовой десант: расчистка родника от сушняка.</w:t>
      </w:r>
    </w:p>
    <w:p w:rsidR="00FF792B" w:rsidRPr="00D34CEF" w:rsidRDefault="00FF792B" w:rsidP="00D34CEF">
      <w:pPr>
        <w:spacing w:line="499" w:lineRule="atLeast"/>
        <w:jc w:val="center"/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</w:pPr>
    </w:p>
    <w:p w:rsidR="00D34CEF" w:rsidRDefault="00D34CEF" w:rsidP="00D34CEF">
      <w:pPr>
        <w:outlineLvl w:val="1"/>
        <w:rPr>
          <w:b/>
          <w:bCs/>
          <w:spacing w:val="-1"/>
          <w:sz w:val="32"/>
          <w:szCs w:val="32"/>
        </w:rPr>
        <w:sectPr w:rsidR="00D34CEF" w:rsidSect="005D0D4E">
          <w:footerReference w:type="default" r:id="rId15"/>
          <w:pgSz w:w="11906" w:h="16838"/>
          <w:pgMar w:top="851" w:right="566" w:bottom="851" w:left="709" w:header="708" w:footer="708" w:gutter="0"/>
          <w:pgNumType w:start="2"/>
          <w:cols w:space="708"/>
          <w:docGrid w:linePitch="360"/>
        </w:sectPr>
      </w:pPr>
    </w:p>
    <w:p w:rsidR="00D34CEF" w:rsidRPr="009E5229" w:rsidRDefault="00D34CEF" w:rsidP="00D34CEF">
      <w:pPr>
        <w:outlineLvl w:val="1"/>
        <w:rPr>
          <w:rFonts w:eastAsia="Arial Unicode MS"/>
          <w:b/>
          <w:w w:val="110"/>
          <w:sz w:val="32"/>
          <w:szCs w:val="32"/>
        </w:rPr>
      </w:pPr>
      <w:r w:rsidRPr="009E5229">
        <w:rPr>
          <w:b/>
          <w:bCs/>
          <w:spacing w:val="-1"/>
          <w:sz w:val="32"/>
          <w:szCs w:val="32"/>
        </w:rPr>
        <w:lastRenderedPageBreak/>
        <w:t>Календарный учебный график</w:t>
      </w:r>
      <w:r w:rsidRPr="009E5229">
        <w:rPr>
          <w:rFonts w:eastAsia="Arial Unicode MS"/>
          <w:b/>
          <w:w w:val="110"/>
          <w:sz w:val="32"/>
          <w:szCs w:val="32"/>
        </w:rPr>
        <w:t xml:space="preserve"> программы «Азбука экологии» </w:t>
      </w:r>
    </w:p>
    <w:p w:rsidR="00D34CEF" w:rsidRDefault="00D34CEF" w:rsidP="007B2A20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71"/>
        <w:gridCol w:w="992"/>
        <w:gridCol w:w="992"/>
        <w:gridCol w:w="851"/>
        <w:gridCol w:w="850"/>
        <w:gridCol w:w="851"/>
        <w:gridCol w:w="3050"/>
        <w:gridCol w:w="3402"/>
      </w:tblGrid>
      <w:tr w:rsidR="00D34CEF" w:rsidRPr="004D7B80" w:rsidTr="00845E16">
        <w:trPr>
          <w:trHeight w:val="330"/>
        </w:trPr>
        <w:tc>
          <w:tcPr>
            <w:tcW w:w="675" w:type="dxa"/>
            <w:vMerge w:val="restart"/>
            <w:shd w:val="clear" w:color="auto" w:fill="auto"/>
          </w:tcPr>
          <w:p w:rsidR="00D34CEF" w:rsidRPr="004D7B80" w:rsidRDefault="00D34CEF" w:rsidP="00816BAB">
            <w:pPr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1" w:type="dxa"/>
            <w:vMerge w:val="restart"/>
            <w:shd w:val="clear" w:color="auto" w:fill="auto"/>
          </w:tcPr>
          <w:p w:rsidR="00D34CEF" w:rsidRPr="004D7B80" w:rsidRDefault="00D34CEF" w:rsidP="00816BAB">
            <w:pPr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34CEF" w:rsidRPr="004D7B80" w:rsidRDefault="00D34CEF" w:rsidP="00816BAB">
            <w:pPr>
              <w:jc w:val="center"/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34CEF" w:rsidRPr="004D7B80" w:rsidRDefault="00D34CEF" w:rsidP="00816BAB">
            <w:pPr>
              <w:rPr>
                <w:b/>
                <w:sz w:val="28"/>
                <w:szCs w:val="28"/>
              </w:rPr>
            </w:pPr>
            <w:r w:rsidRPr="004D7B80">
              <w:rPr>
                <w:b/>
                <w:sz w:val="28"/>
                <w:szCs w:val="28"/>
              </w:rPr>
              <w:t xml:space="preserve">    Дата</w:t>
            </w:r>
          </w:p>
        </w:tc>
        <w:tc>
          <w:tcPr>
            <w:tcW w:w="3050" w:type="dxa"/>
            <w:vMerge w:val="restart"/>
            <w:shd w:val="clear" w:color="auto" w:fill="auto"/>
          </w:tcPr>
          <w:p w:rsidR="00845E16" w:rsidRDefault="00845E16" w:rsidP="0081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Форма </w:t>
            </w:r>
          </w:p>
          <w:p w:rsidR="00D34CEF" w:rsidRPr="004D7B80" w:rsidRDefault="00845E16" w:rsidP="0081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D34CEF" w:rsidRPr="004D7B80" w:rsidRDefault="00845E16" w:rsidP="00816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</w:tr>
      <w:tr w:rsidR="00D34CEF" w:rsidRPr="004D7B80" w:rsidTr="00845E16">
        <w:trPr>
          <w:trHeight w:val="480"/>
        </w:trPr>
        <w:tc>
          <w:tcPr>
            <w:tcW w:w="675" w:type="dxa"/>
            <w:vMerge/>
            <w:shd w:val="clear" w:color="auto" w:fill="auto"/>
          </w:tcPr>
          <w:p w:rsidR="00D34CEF" w:rsidRPr="004D7B80" w:rsidRDefault="00D34CEF" w:rsidP="00816BAB">
            <w:pPr>
              <w:rPr>
                <w:b/>
                <w:sz w:val="28"/>
                <w:szCs w:val="28"/>
              </w:rPr>
            </w:pPr>
          </w:p>
        </w:tc>
        <w:tc>
          <w:tcPr>
            <w:tcW w:w="3471" w:type="dxa"/>
            <w:vMerge/>
            <w:shd w:val="clear" w:color="auto" w:fill="auto"/>
          </w:tcPr>
          <w:p w:rsidR="00D34CEF" w:rsidRPr="004D7B80" w:rsidRDefault="00D34CEF" w:rsidP="00816BA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практика</w:t>
            </w:r>
          </w:p>
        </w:tc>
        <w:tc>
          <w:tcPr>
            <w:tcW w:w="851" w:type="dxa"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По плану</w:t>
            </w:r>
          </w:p>
        </w:tc>
        <w:tc>
          <w:tcPr>
            <w:tcW w:w="851" w:type="dxa"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По факту</w:t>
            </w:r>
          </w:p>
        </w:tc>
        <w:tc>
          <w:tcPr>
            <w:tcW w:w="3050" w:type="dxa"/>
            <w:vMerge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</w:p>
        </w:tc>
      </w:tr>
      <w:tr w:rsidR="00D34CEF" w:rsidRPr="004D7B80" w:rsidTr="00845E16">
        <w:tc>
          <w:tcPr>
            <w:tcW w:w="675" w:type="dxa"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3471" w:type="dxa"/>
            <w:shd w:val="clear" w:color="auto" w:fill="auto"/>
          </w:tcPr>
          <w:p w:rsidR="00D34CEF" w:rsidRPr="004D7B80" w:rsidRDefault="00D34CEF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 xml:space="preserve">Введение. </w:t>
            </w:r>
          </w:p>
        </w:tc>
        <w:tc>
          <w:tcPr>
            <w:tcW w:w="992" w:type="dxa"/>
            <w:shd w:val="clear" w:color="auto" w:fill="auto"/>
          </w:tcPr>
          <w:p w:rsidR="00D34CEF" w:rsidRPr="004D7B80" w:rsidRDefault="00D34CEF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D34CEF" w:rsidRPr="004D7B80" w:rsidRDefault="00D34CEF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4CEF" w:rsidRPr="004D7B80" w:rsidRDefault="00D34CEF" w:rsidP="00816BAB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34CEF" w:rsidRPr="004D7B80" w:rsidRDefault="00D34CEF" w:rsidP="00816BAB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D34CEF" w:rsidRPr="00845E16" w:rsidRDefault="00845E16" w:rsidP="00816BAB">
            <w:pPr>
              <w:rPr>
                <w:sz w:val="28"/>
                <w:szCs w:val="28"/>
              </w:rPr>
            </w:pPr>
            <w:r w:rsidRPr="00845E16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D34CEF" w:rsidRPr="004D7B80" w:rsidRDefault="00845E16" w:rsidP="0081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 xml:space="preserve">В гости к Берендею. 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Pr="004D7B80" w:rsidRDefault="00845E16" w:rsidP="00845E16">
            <w:pPr>
              <w:ind w:right="15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Природа в наших ощущениях.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По заповедным местам природы.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5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Красная книга – сигнал опасности.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6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Природа и человек: нормы поведения в природе.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7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Экологические знаки.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8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Экология нашей местности.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9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Птицы – наши друзья.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10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Мы – юные исследователи природы.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11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Экологический мониторинг.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12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Разнообразие растительного мира родного края.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13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Животные в природе нашего края.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14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 xml:space="preserve">Причины возникновения </w:t>
            </w:r>
            <w:r w:rsidRPr="004D7B80">
              <w:rPr>
                <w:sz w:val="28"/>
                <w:szCs w:val="28"/>
              </w:rPr>
              <w:lastRenderedPageBreak/>
              <w:t>экологических проблем локального характера и пути их решения.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Поселок, в котором хотел бы я жить.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16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 xml:space="preserve">Памятники природы </w:t>
            </w:r>
            <w:r>
              <w:rPr>
                <w:sz w:val="28"/>
                <w:szCs w:val="28"/>
              </w:rPr>
              <w:t>Новгородской области</w:t>
            </w:r>
            <w:r w:rsidRPr="004D7B8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17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Природа и человек.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18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Природа и наука.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Default="00845E16" w:rsidP="00845E16">
            <w:r w:rsidRPr="007D2948">
              <w:rPr>
                <w:sz w:val="28"/>
                <w:szCs w:val="28"/>
              </w:rPr>
              <w:t xml:space="preserve">Выполнение упражнений </w:t>
            </w:r>
          </w:p>
        </w:tc>
      </w:tr>
      <w:tr w:rsidR="00845E16" w:rsidRPr="004D7B80" w:rsidTr="00845E16">
        <w:tc>
          <w:tcPr>
            <w:tcW w:w="675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19</w:t>
            </w:r>
          </w:p>
        </w:tc>
        <w:tc>
          <w:tcPr>
            <w:tcW w:w="347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Мы – друзья природы.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</w:p>
        </w:tc>
        <w:tc>
          <w:tcPr>
            <w:tcW w:w="3050" w:type="dxa"/>
            <w:shd w:val="clear" w:color="auto" w:fill="auto"/>
          </w:tcPr>
          <w:p w:rsidR="00845E16" w:rsidRDefault="00845E16" w:rsidP="00845E16">
            <w:r w:rsidRPr="007E6ECF">
              <w:rPr>
                <w:iCs/>
                <w:sz w:val="28"/>
                <w:szCs w:val="28"/>
              </w:rPr>
              <w:t>Учебное занятие</w:t>
            </w:r>
          </w:p>
        </w:tc>
        <w:tc>
          <w:tcPr>
            <w:tcW w:w="3402" w:type="dxa"/>
            <w:shd w:val="clear" w:color="auto" w:fill="auto"/>
          </w:tcPr>
          <w:p w:rsidR="00845E16" w:rsidRPr="004D7B80" w:rsidRDefault="00845E16" w:rsidP="00845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Тестирование </w:t>
            </w:r>
          </w:p>
        </w:tc>
      </w:tr>
    </w:tbl>
    <w:p w:rsidR="00D34CEF" w:rsidRDefault="00D34CEF" w:rsidP="00845E16">
      <w:pPr>
        <w:pStyle w:val="a6"/>
        <w:framePr w:w="15163" w:wrap="auto" w:hAnchor="text"/>
        <w:ind w:left="284"/>
        <w:jc w:val="both"/>
        <w:rPr>
          <w:rFonts w:ascii="Times New Roman" w:eastAsia="Arial Unicode MS" w:hAnsi="Times New Roman"/>
          <w:b/>
          <w:w w:val="110"/>
          <w:sz w:val="28"/>
          <w:szCs w:val="28"/>
        </w:rPr>
        <w:sectPr w:rsidR="00D34CEF" w:rsidSect="00D34CEF">
          <w:pgSz w:w="16838" w:h="11906" w:orient="landscape"/>
          <w:pgMar w:top="567" w:right="851" w:bottom="709" w:left="851" w:header="709" w:footer="709" w:gutter="0"/>
          <w:pgNumType w:start="2"/>
          <w:cols w:space="708"/>
          <w:docGrid w:linePitch="360"/>
        </w:sectPr>
      </w:pPr>
    </w:p>
    <w:p w:rsidR="009E5229" w:rsidRPr="009E5229" w:rsidRDefault="009E5229" w:rsidP="009E5229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9E5229">
        <w:rPr>
          <w:b/>
          <w:bCs/>
          <w:spacing w:val="-1"/>
          <w:sz w:val="32"/>
          <w:szCs w:val="32"/>
        </w:rPr>
        <w:lastRenderedPageBreak/>
        <w:t>Планируемые результаты освоения учащимися содержания программы «Азбука экологии»</w:t>
      </w:r>
    </w:p>
    <w:p w:rsidR="00D34CEF" w:rsidRDefault="00D34CEF" w:rsidP="009E5229">
      <w:pPr>
        <w:pStyle w:val="a6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Личностные результаты:</w:t>
      </w:r>
    </w:p>
    <w:p w:rsidR="009E5229" w:rsidRPr="004D7B80" w:rsidRDefault="009E5229" w:rsidP="009E522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9E5229" w:rsidRPr="004D7B80" w:rsidRDefault="009E5229" w:rsidP="009E522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9E5229" w:rsidRPr="004D7B80" w:rsidRDefault="009E5229" w:rsidP="009E522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воспитание ответственного отношения к природе, осознания необходимости сохранения окружающей среды;</w:t>
      </w:r>
    </w:p>
    <w:p w:rsidR="009E5229" w:rsidRPr="004D7B80" w:rsidRDefault="009E5229" w:rsidP="009E522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формирование мотивации дальнейшего изучения природы.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spellStart"/>
      <w:r w:rsidRPr="004D7B80">
        <w:rPr>
          <w:b/>
          <w:sz w:val="28"/>
          <w:szCs w:val="28"/>
        </w:rPr>
        <w:t>Метапредметные</w:t>
      </w:r>
      <w:proofErr w:type="spellEnd"/>
      <w:r w:rsidRPr="004D7B80">
        <w:rPr>
          <w:b/>
          <w:sz w:val="28"/>
          <w:szCs w:val="28"/>
        </w:rPr>
        <w:t xml:space="preserve"> результаты</w:t>
      </w:r>
      <w:r w:rsidRPr="004D7B80">
        <w:rPr>
          <w:sz w:val="28"/>
          <w:szCs w:val="28"/>
        </w:rPr>
        <w:t>:</w:t>
      </w:r>
    </w:p>
    <w:p w:rsidR="009E5229" w:rsidRPr="004D7B80" w:rsidRDefault="009E5229" w:rsidP="009E522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9E5229" w:rsidRPr="004D7B80" w:rsidRDefault="009E5229" w:rsidP="009E522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9E5229" w:rsidRPr="004D7B80" w:rsidRDefault="009E5229" w:rsidP="009E522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графиков, рисунков и т.д.;</w:t>
      </w:r>
    </w:p>
    <w:p w:rsidR="009E5229" w:rsidRPr="004D7B80" w:rsidRDefault="009E5229" w:rsidP="009E5229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Предметные результаты: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ценностно-ориентационной сфере</w:t>
      </w:r>
      <w:r w:rsidRPr="004D7B80">
        <w:rPr>
          <w:sz w:val="28"/>
          <w:szCs w:val="28"/>
        </w:rPr>
        <w:t xml:space="preserve"> - </w:t>
      </w:r>
      <w:proofErr w:type="spellStart"/>
      <w:r w:rsidRPr="004D7B80">
        <w:rPr>
          <w:sz w:val="28"/>
          <w:szCs w:val="28"/>
        </w:rPr>
        <w:t>сформированность</w:t>
      </w:r>
      <w:proofErr w:type="spellEnd"/>
      <w:r w:rsidRPr="004D7B80">
        <w:rPr>
          <w:sz w:val="28"/>
          <w:szCs w:val="28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познавательной сфере</w:t>
      </w:r>
      <w:r w:rsidRPr="004D7B80">
        <w:rPr>
          <w:sz w:val="28"/>
          <w:szCs w:val="28"/>
        </w:rPr>
        <w:t xml:space="preserve"> - 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 w:rsidRPr="004D7B80">
        <w:rPr>
          <w:sz w:val="28"/>
          <w:szCs w:val="28"/>
        </w:rPr>
        <w:t>социоприродной</w:t>
      </w:r>
      <w:proofErr w:type="spellEnd"/>
      <w:r w:rsidRPr="004D7B80">
        <w:rPr>
          <w:sz w:val="28"/>
          <w:szCs w:val="28"/>
        </w:rPr>
        <w:t xml:space="preserve"> среде;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трудовой сфере</w:t>
      </w:r>
      <w:r w:rsidRPr="004D7B80">
        <w:rPr>
          <w:sz w:val="28"/>
          <w:szCs w:val="28"/>
        </w:rPr>
        <w:t xml:space="preserve"> - владение навыками ухода за комнатными растениями и растениями на пришкольном участке, за домашними питомцами;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эстетической сфере</w:t>
      </w:r>
      <w:r w:rsidRPr="004D7B80">
        <w:rPr>
          <w:sz w:val="28"/>
          <w:szCs w:val="28"/>
        </w:rPr>
        <w:t xml:space="preserve"> - умение приводить примеры, дополняющие научные данные </w:t>
      </w:r>
      <w:r w:rsidRPr="004D7B80">
        <w:rPr>
          <w:sz w:val="28"/>
          <w:szCs w:val="28"/>
        </w:rPr>
        <w:lastRenderedPageBreak/>
        <w:t>образами литературы и искусства;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i/>
          <w:sz w:val="28"/>
          <w:szCs w:val="28"/>
        </w:rPr>
        <w:t>в сфере физической культуры</w:t>
      </w:r>
      <w:r w:rsidRPr="004D7B80">
        <w:rPr>
          <w:sz w:val="28"/>
          <w:szCs w:val="28"/>
        </w:rPr>
        <w:t xml:space="preserve"> -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9E5229" w:rsidRPr="004D7B80" w:rsidRDefault="009E5229" w:rsidP="009E5229">
      <w:pPr>
        <w:ind w:firstLine="284"/>
        <w:jc w:val="both"/>
        <w:rPr>
          <w:sz w:val="28"/>
          <w:szCs w:val="28"/>
        </w:rPr>
      </w:pP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>Требования к уровню подготовки учащихся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9E5229" w:rsidRPr="004D7B80" w:rsidRDefault="009E5229" w:rsidP="009E522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В результате </w:t>
      </w:r>
      <w:proofErr w:type="gramStart"/>
      <w:r>
        <w:rPr>
          <w:color w:val="000000"/>
          <w:sz w:val="28"/>
          <w:szCs w:val="28"/>
        </w:rPr>
        <w:t xml:space="preserve">изучения </w:t>
      </w:r>
      <w:r w:rsidRPr="004D7B80">
        <w:rPr>
          <w:color w:val="000000"/>
          <w:sz w:val="28"/>
          <w:szCs w:val="28"/>
        </w:rPr>
        <w:t>курса</w:t>
      </w:r>
      <w:proofErr w:type="gramEnd"/>
      <w:r w:rsidRPr="004D7B80">
        <w:rPr>
          <w:color w:val="000000"/>
          <w:sz w:val="28"/>
          <w:szCs w:val="28"/>
        </w:rPr>
        <w:t xml:space="preserve"> учащиеся</w:t>
      </w:r>
      <w:r w:rsidRPr="004D7B80">
        <w:rPr>
          <w:b/>
          <w:color w:val="000000"/>
          <w:sz w:val="28"/>
          <w:szCs w:val="28"/>
        </w:rPr>
        <w:t xml:space="preserve"> </w:t>
      </w:r>
      <w:r w:rsidRPr="004D7B80">
        <w:rPr>
          <w:b/>
          <w:i/>
          <w:iCs/>
          <w:color w:val="000000"/>
          <w:sz w:val="28"/>
          <w:szCs w:val="28"/>
        </w:rPr>
        <w:t>научатся: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Видеть, выделять прекрасное в природе из художественных произведений и из природы в целом;</w:t>
      </w:r>
    </w:p>
    <w:p w:rsidR="009E5229" w:rsidRPr="004D7B80" w:rsidRDefault="009E5229" w:rsidP="009E5229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Анализировать увиденное, прочитанное или услышанное о красоте природы;</w:t>
      </w:r>
    </w:p>
    <w:p w:rsidR="009E5229" w:rsidRPr="004D7B80" w:rsidRDefault="009E5229" w:rsidP="009E5229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Оценивать правильность отношения человека к природе в конкретном случае;</w:t>
      </w:r>
    </w:p>
    <w:p w:rsidR="009E5229" w:rsidRPr="004D7B80" w:rsidRDefault="009E5229" w:rsidP="009E5229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Подбирать наиболее подходящий способ и меры по охране природы своей местности;</w:t>
      </w:r>
    </w:p>
    <w:p w:rsidR="009E5229" w:rsidRPr="004D7B80" w:rsidRDefault="009E5229" w:rsidP="009E5229">
      <w:pPr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Различать виды загрязнений и их влияние на окружающую среду и на здоровье человека;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Приводить примеры загрязнения окружающей среды;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Работать с различными источниками информации, раскрывающими проблему экологического состояния окружающей среды, готовить выступления по этой проблеме;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Объяснять сущность конкретных региональных экологических проблем;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Проводить подкормку птиц;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Охранять растения и животных;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Озеленять территорию школы;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Выполнять исследовательские проекты.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9E5229" w:rsidRPr="004D7B80" w:rsidRDefault="009E5229" w:rsidP="009E522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В результате </w:t>
      </w:r>
      <w:proofErr w:type="gramStart"/>
      <w:r w:rsidRPr="004D7B80">
        <w:rPr>
          <w:sz w:val="28"/>
          <w:szCs w:val="28"/>
        </w:rPr>
        <w:t>изучения курса</w:t>
      </w:r>
      <w:proofErr w:type="gramEnd"/>
      <w:r w:rsidRPr="004D7B80">
        <w:rPr>
          <w:sz w:val="28"/>
          <w:szCs w:val="28"/>
        </w:rPr>
        <w:t xml:space="preserve"> учащиеся</w:t>
      </w:r>
      <w:r w:rsidRPr="004D7B80">
        <w:rPr>
          <w:b/>
          <w:bCs/>
          <w:i/>
          <w:iCs/>
          <w:color w:val="000000"/>
          <w:sz w:val="28"/>
          <w:szCs w:val="28"/>
        </w:rPr>
        <w:t xml:space="preserve"> получат возможность научиться: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научатся: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Называть: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широко распространенные виды;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редкие виды;</w:t>
      </w:r>
    </w:p>
    <w:p w:rsidR="009E5229" w:rsidRPr="004D7B80" w:rsidRDefault="009E5229" w:rsidP="009E5229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экологические факторы.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Приводить примеры:</w:t>
      </w:r>
    </w:p>
    <w:p w:rsidR="009E5229" w:rsidRPr="004D7B80" w:rsidRDefault="009E5229" w:rsidP="009E522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приспособленности растений и животных к среде обитания;</w:t>
      </w:r>
    </w:p>
    <w:p w:rsidR="009E5229" w:rsidRPr="004D7B80" w:rsidRDefault="009E5229" w:rsidP="009E522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наиболее распространенных видов растений и животных своего региона.</w:t>
      </w:r>
    </w:p>
    <w:p w:rsidR="009E5229" w:rsidRPr="004D7B80" w:rsidRDefault="009E5229" w:rsidP="009E5229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хозяйственной деятельности и ее влияния на природную среду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Характеризовать:</w:t>
      </w:r>
    </w:p>
    <w:p w:rsidR="009E5229" w:rsidRPr="004D7B80" w:rsidRDefault="009E5229" w:rsidP="009E522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среды обитания организмов;</w:t>
      </w:r>
    </w:p>
    <w:p w:rsidR="009E5229" w:rsidRPr="004D7B80" w:rsidRDefault="009E5229" w:rsidP="009E522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экологические факторы (абиотические, биотические, антропогенные);</w:t>
      </w:r>
    </w:p>
    <w:p w:rsidR="009E5229" w:rsidRPr="004D7B80" w:rsidRDefault="009E5229" w:rsidP="009E522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природные сообщества;</w:t>
      </w:r>
    </w:p>
    <w:p w:rsidR="009E5229" w:rsidRPr="004D7B80" w:rsidRDefault="009E5229" w:rsidP="009E522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приспособленность организмов к совместной жизни в сообществах;</w:t>
      </w:r>
    </w:p>
    <w:p w:rsidR="009E5229" w:rsidRPr="004D7B80" w:rsidRDefault="009E5229" w:rsidP="009E522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особенности природной среды, способствующие нарушению здоровья людей;</w:t>
      </w:r>
    </w:p>
    <w:p w:rsidR="009E5229" w:rsidRPr="004D7B80" w:rsidRDefault="009E5229" w:rsidP="009E522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источники заболеваний, находящиеся в природной среде;</w:t>
      </w:r>
    </w:p>
    <w:p w:rsidR="009E5229" w:rsidRPr="004D7B80" w:rsidRDefault="009E5229" w:rsidP="009E522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профилактические мероприятия, защищающие от заболеваний.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Обосновывать:</w:t>
      </w:r>
    </w:p>
    <w:p w:rsidR="009E5229" w:rsidRPr="004D7B80" w:rsidRDefault="009E5229" w:rsidP="009E522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lastRenderedPageBreak/>
        <w:t>взаимосвязь организма и среды;</w:t>
      </w:r>
    </w:p>
    <w:p w:rsidR="009E5229" w:rsidRPr="004D7B80" w:rsidRDefault="009E5229" w:rsidP="009E522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влияние деятельности человека на многообразие видов растений и животных, на среду их обитания, последствия этой деятельности; (влияние антропогенного фактора на виды, экосистемы);</w:t>
      </w:r>
    </w:p>
    <w:p w:rsidR="009E5229" w:rsidRPr="004D7B80" w:rsidRDefault="009E5229" w:rsidP="009E522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взаимосвязь здоровья людей с качеством природной среды;</w:t>
      </w:r>
    </w:p>
    <w:p w:rsidR="009E5229" w:rsidRPr="004D7B80" w:rsidRDefault="009E5229" w:rsidP="009E5229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роль заповедников, заказников, национальных парков в сохранении биологического разнообразия (меры сохранения биоразнообразия).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Распознавать:</w:t>
      </w:r>
    </w:p>
    <w:p w:rsidR="009E5229" w:rsidRPr="004D7B80" w:rsidRDefault="009E5229" w:rsidP="009E5229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наиболее распространенные виды растений и животных своего региона;</w:t>
      </w:r>
    </w:p>
    <w:p w:rsidR="009E5229" w:rsidRPr="004D7B80" w:rsidRDefault="009E5229" w:rsidP="009E5229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редкие виды флоры и фауны;</w:t>
      </w:r>
    </w:p>
    <w:p w:rsidR="009E5229" w:rsidRPr="004D7B80" w:rsidRDefault="009E5229" w:rsidP="009E5229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природные и искусственные сообщества.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Сравнивать:</w:t>
      </w:r>
    </w:p>
    <w:p w:rsidR="009E5229" w:rsidRPr="004D7B80" w:rsidRDefault="009E5229" w:rsidP="009E5229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природные и искусственные сообщества;</w:t>
      </w:r>
    </w:p>
    <w:p w:rsidR="009E5229" w:rsidRPr="004D7B80" w:rsidRDefault="009E5229" w:rsidP="009E5229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степень воздействия на природную среду отраслей промышленности и отдельных предприятий в зависимости от природоохранных мер.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Применять знания:</w:t>
      </w:r>
    </w:p>
    <w:p w:rsidR="009E5229" w:rsidRPr="004D7B80" w:rsidRDefault="009E5229" w:rsidP="009E522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 видах, природных сообществах для обоснования мер их охраны;</w:t>
      </w:r>
    </w:p>
    <w:p w:rsidR="009E5229" w:rsidRPr="004D7B80" w:rsidRDefault="009E5229" w:rsidP="009E522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для проведения наблюдений и простейших исследований по определению состояния окружающей среды региона;</w:t>
      </w:r>
    </w:p>
    <w:p w:rsidR="009E5229" w:rsidRPr="004D7B80" w:rsidRDefault="009E5229" w:rsidP="009E522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для характеристики (на элементарном уровне) влияния местного населения на окружающую среду;</w:t>
      </w:r>
    </w:p>
    <w:p w:rsidR="009E5229" w:rsidRPr="004D7B80" w:rsidRDefault="009E5229" w:rsidP="009E5229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по прогнозированию возможных экологических последствий (ситуаций);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Делать выводы:</w:t>
      </w:r>
    </w:p>
    <w:p w:rsidR="009E5229" w:rsidRPr="004D7B80" w:rsidRDefault="009E5229" w:rsidP="009E522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 необходимости охраны окружающей среды;</w:t>
      </w:r>
    </w:p>
    <w:p w:rsidR="009E5229" w:rsidRPr="004D7B80" w:rsidRDefault="009E5229" w:rsidP="009E5229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о тенденциях изменения биоценозов и путях их охраны.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Наблюдать:</w:t>
      </w:r>
    </w:p>
    <w:p w:rsidR="009E5229" w:rsidRPr="004D7B80" w:rsidRDefault="009E5229" w:rsidP="009E522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сезонные изменения в жизни растений и животных;</w:t>
      </w:r>
    </w:p>
    <w:p w:rsidR="009E5229" w:rsidRPr="004D7B80" w:rsidRDefault="009E5229" w:rsidP="009E5229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за состоянием окружающей среды.</w:t>
      </w:r>
    </w:p>
    <w:p w:rsidR="009E5229" w:rsidRPr="004D7B80" w:rsidRDefault="009E5229" w:rsidP="009E5229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4D7B80">
        <w:rPr>
          <w:i/>
          <w:sz w:val="28"/>
          <w:szCs w:val="28"/>
        </w:rPr>
        <w:t>Соблюдать правила:</w:t>
      </w:r>
    </w:p>
    <w:p w:rsidR="009E5229" w:rsidRPr="004D7B80" w:rsidRDefault="009E5229" w:rsidP="009E522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бережного отношения к организмам, видам, природным сообществам;</w:t>
      </w:r>
    </w:p>
    <w:p w:rsidR="009E5229" w:rsidRPr="004D7B80" w:rsidRDefault="009E5229" w:rsidP="009E5229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поведения в природе;</w:t>
      </w:r>
    </w:p>
    <w:p w:rsidR="009E5229" w:rsidRPr="004D7B80" w:rsidRDefault="009E5229" w:rsidP="009E5229">
      <w:pPr>
        <w:pStyle w:val="a6"/>
        <w:ind w:firstLine="284"/>
        <w:jc w:val="both"/>
        <w:rPr>
          <w:rFonts w:ascii="Times New Roman" w:hAnsi="Times New Roman"/>
          <w:sz w:val="28"/>
          <w:szCs w:val="28"/>
        </w:rPr>
      </w:pPr>
      <w:r w:rsidRPr="004D7B80">
        <w:rPr>
          <w:rFonts w:ascii="Times New Roman" w:hAnsi="Times New Roman"/>
          <w:sz w:val="28"/>
          <w:szCs w:val="28"/>
        </w:rPr>
        <w:t>сохранения здоровья человека, формирования его взаимоотношений со средой.</w:t>
      </w:r>
    </w:p>
    <w:p w:rsidR="009E5229" w:rsidRDefault="009E5229" w:rsidP="009E5229">
      <w:pPr>
        <w:pStyle w:val="a6"/>
        <w:ind w:left="284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36B3B" w:rsidRDefault="00336B3B" w:rsidP="00336B3B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336B3B">
        <w:rPr>
          <w:b/>
          <w:bCs/>
          <w:spacing w:val="-1"/>
          <w:sz w:val="32"/>
          <w:szCs w:val="32"/>
        </w:rPr>
        <w:t>Методическое обеспечение и условия реализации программы</w:t>
      </w:r>
      <w:r>
        <w:rPr>
          <w:b/>
          <w:bCs/>
          <w:spacing w:val="-1"/>
          <w:sz w:val="32"/>
          <w:szCs w:val="32"/>
        </w:rPr>
        <w:t xml:space="preserve"> </w:t>
      </w:r>
    </w:p>
    <w:p w:rsidR="00336B3B" w:rsidRPr="00336B3B" w:rsidRDefault="00336B3B" w:rsidP="00336B3B">
      <w:pPr>
        <w:jc w:val="center"/>
        <w:outlineLvl w:val="1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«Азбука экологии»</w:t>
      </w:r>
    </w:p>
    <w:p w:rsidR="009E5229" w:rsidRPr="00336B3B" w:rsidRDefault="009E5229" w:rsidP="00336B3B">
      <w:pPr>
        <w:pStyle w:val="a6"/>
        <w:ind w:firstLine="425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36B3B" w:rsidRPr="00336B3B" w:rsidRDefault="00336B3B" w:rsidP="00336B3B">
      <w:pPr>
        <w:ind w:firstLine="425"/>
        <w:rPr>
          <w:sz w:val="28"/>
          <w:szCs w:val="28"/>
        </w:rPr>
      </w:pPr>
      <w:r w:rsidRPr="00336B3B">
        <w:rPr>
          <w:b/>
          <w:bCs/>
          <w:sz w:val="28"/>
          <w:szCs w:val="28"/>
        </w:rPr>
        <w:t>Методическое обеспечение реализации программы. </w:t>
      </w:r>
      <w:r w:rsidRPr="00336B3B">
        <w:rPr>
          <w:sz w:val="28"/>
          <w:szCs w:val="28"/>
        </w:rPr>
        <w:t>Реализация программы предполагает следующие формы организации образовательной деятельности:</w:t>
      </w:r>
    </w:p>
    <w:p w:rsidR="00336B3B" w:rsidRPr="00336B3B" w:rsidRDefault="00336B3B" w:rsidP="00336B3B">
      <w:pPr>
        <w:numPr>
          <w:ilvl w:val="0"/>
          <w:numId w:val="32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лекция, беседа;</w:t>
      </w:r>
    </w:p>
    <w:p w:rsidR="00336B3B" w:rsidRPr="00336B3B" w:rsidRDefault="00336B3B" w:rsidP="00336B3B">
      <w:pPr>
        <w:numPr>
          <w:ilvl w:val="0"/>
          <w:numId w:val="32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творческая работа;</w:t>
      </w:r>
    </w:p>
    <w:p w:rsidR="00336B3B" w:rsidRPr="00336B3B" w:rsidRDefault="00336B3B" w:rsidP="00336B3B">
      <w:pPr>
        <w:numPr>
          <w:ilvl w:val="0"/>
          <w:numId w:val="32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коллективные и индивидуальные исследования;</w:t>
      </w:r>
    </w:p>
    <w:p w:rsidR="00336B3B" w:rsidRPr="00336B3B" w:rsidRDefault="00336B3B" w:rsidP="00336B3B">
      <w:pPr>
        <w:numPr>
          <w:ilvl w:val="0"/>
          <w:numId w:val="32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самостоятельная работа.</w:t>
      </w:r>
    </w:p>
    <w:p w:rsidR="00336B3B" w:rsidRPr="00336B3B" w:rsidRDefault="00336B3B" w:rsidP="00CD61D1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lastRenderedPageBreak/>
        <w:t>Программа может быть реализована с применением электронного обучения и дистанционных образовательных технологий с использованием систем дистанционного обучения.</w:t>
      </w:r>
    </w:p>
    <w:p w:rsidR="00336B3B" w:rsidRPr="00336B3B" w:rsidRDefault="00336B3B" w:rsidP="00336B3B">
      <w:pPr>
        <w:ind w:firstLine="425"/>
        <w:rPr>
          <w:sz w:val="28"/>
          <w:szCs w:val="28"/>
        </w:rPr>
      </w:pPr>
      <w:r w:rsidRPr="00336B3B">
        <w:rPr>
          <w:sz w:val="28"/>
          <w:szCs w:val="28"/>
        </w:rPr>
        <w:t>При реализации программы используются элементы следующих образовательных технологий:</w:t>
      </w:r>
    </w:p>
    <w:p w:rsidR="00336B3B" w:rsidRPr="00336B3B" w:rsidRDefault="00336B3B" w:rsidP="00336B3B">
      <w:pPr>
        <w:numPr>
          <w:ilvl w:val="0"/>
          <w:numId w:val="33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проблемное обучение;</w:t>
      </w:r>
    </w:p>
    <w:p w:rsidR="00336B3B" w:rsidRPr="00336B3B" w:rsidRDefault="00336B3B" w:rsidP="00336B3B">
      <w:pPr>
        <w:numPr>
          <w:ilvl w:val="0"/>
          <w:numId w:val="33"/>
        </w:numPr>
        <w:ind w:left="0" w:firstLine="425"/>
        <w:rPr>
          <w:sz w:val="28"/>
          <w:szCs w:val="28"/>
        </w:rPr>
      </w:pPr>
      <w:proofErr w:type="spellStart"/>
      <w:r w:rsidRPr="00336B3B">
        <w:rPr>
          <w:i/>
          <w:iCs/>
          <w:sz w:val="28"/>
          <w:szCs w:val="28"/>
        </w:rPr>
        <w:t>разноуровневое</w:t>
      </w:r>
      <w:proofErr w:type="spellEnd"/>
      <w:r w:rsidRPr="00336B3B">
        <w:rPr>
          <w:i/>
          <w:iCs/>
          <w:sz w:val="28"/>
          <w:szCs w:val="28"/>
        </w:rPr>
        <w:t xml:space="preserve"> обучение;</w:t>
      </w:r>
    </w:p>
    <w:p w:rsidR="00336B3B" w:rsidRPr="00336B3B" w:rsidRDefault="00336B3B" w:rsidP="00336B3B">
      <w:pPr>
        <w:numPr>
          <w:ilvl w:val="0"/>
          <w:numId w:val="33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исследовательские методы в обучении;</w:t>
      </w:r>
    </w:p>
    <w:p w:rsidR="00336B3B" w:rsidRPr="00336B3B" w:rsidRDefault="00336B3B" w:rsidP="00336B3B">
      <w:pPr>
        <w:numPr>
          <w:ilvl w:val="0"/>
          <w:numId w:val="33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технология использования в обучении игровых методов;</w:t>
      </w:r>
    </w:p>
    <w:p w:rsidR="00336B3B" w:rsidRPr="00336B3B" w:rsidRDefault="00336B3B" w:rsidP="00336B3B">
      <w:pPr>
        <w:numPr>
          <w:ilvl w:val="0"/>
          <w:numId w:val="33"/>
        </w:numPr>
        <w:ind w:left="0" w:firstLine="425"/>
        <w:rPr>
          <w:sz w:val="28"/>
          <w:szCs w:val="28"/>
        </w:rPr>
      </w:pPr>
      <w:r w:rsidRPr="00336B3B">
        <w:rPr>
          <w:i/>
          <w:iCs/>
          <w:sz w:val="28"/>
          <w:szCs w:val="28"/>
        </w:rPr>
        <w:t>обучение в сотрудничестве (групповая работа);</w:t>
      </w:r>
    </w:p>
    <w:p w:rsidR="00336B3B" w:rsidRPr="00336B3B" w:rsidRDefault="00336B3B" w:rsidP="00336B3B">
      <w:pPr>
        <w:numPr>
          <w:ilvl w:val="0"/>
          <w:numId w:val="33"/>
        </w:numPr>
        <w:ind w:left="0" w:firstLine="425"/>
        <w:rPr>
          <w:sz w:val="28"/>
          <w:szCs w:val="28"/>
        </w:rPr>
      </w:pPr>
      <w:proofErr w:type="spellStart"/>
      <w:r w:rsidRPr="00336B3B">
        <w:rPr>
          <w:i/>
          <w:iCs/>
          <w:sz w:val="28"/>
          <w:szCs w:val="28"/>
        </w:rPr>
        <w:t>здоровьесберегающие</w:t>
      </w:r>
      <w:proofErr w:type="spellEnd"/>
      <w:r w:rsidRPr="00336B3B">
        <w:rPr>
          <w:i/>
          <w:iCs/>
          <w:sz w:val="28"/>
          <w:szCs w:val="28"/>
        </w:rPr>
        <w:t xml:space="preserve"> технологии (технологии социально-психологического благополучия ребёнка).</w:t>
      </w:r>
    </w:p>
    <w:p w:rsidR="00336B3B" w:rsidRPr="00336B3B" w:rsidRDefault="00336B3B" w:rsidP="00336B3B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Методика обучения предполагает доступность восприятия теоретического материала, которая достигается за счет максимальной наглядности и неразрывности с практическими занятиями. Большое внимание уделяется индивидуальному подходу. Важным условием для успешного усвоения программы является организация комфортной творческой атмосферы, что необходимо для возникновения отношений сотрудничества и взаимопонимания между педагогом и обучающимися и у обучающихся между собой.</w:t>
      </w:r>
    </w:p>
    <w:p w:rsidR="00336B3B" w:rsidRPr="00336B3B" w:rsidRDefault="00336B3B" w:rsidP="00336B3B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Воспитание является приоритетным и неотъемлемым, логично встроенным аспектом данной образовательной программы, содержание которого зависит от уровня зрелости ребенка (интеллектуальной и духовной). Воспитательный компонент содержания программы реализуется в каждой теме учебно-тематического плана программы посредством использования следующих методов и приёмов воспитания: беседа, рассказ, анализ и обсуждение, подготовка сообщений, личный пример педагога, поощрение, традиции коллектива и образовательной организации и др.</w:t>
      </w:r>
    </w:p>
    <w:p w:rsidR="00336B3B" w:rsidRPr="00336B3B" w:rsidRDefault="00336B3B" w:rsidP="00336B3B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В процессе обучения педагог особое внимание обращает на воспитание эмоциональной отзывчивости, культуры общения в коллективе, работоспособности, аккуратности.</w:t>
      </w:r>
    </w:p>
    <w:p w:rsidR="00336B3B" w:rsidRPr="00336B3B" w:rsidRDefault="00336B3B" w:rsidP="00336B3B">
      <w:pPr>
        <w:ind w:firstLine="425"/>
        <w:jc w:val="both"/>
        <w:rPr>
          <w:sz w:val="28"/>
          <w:szCs w:val="28"/>
        </w:rPr>
      </w:pPr>
      <w:r w:rsidRPr="00336B3B">
        <w:rPr>
          <w:sz w:val="28"/>
          <w:szCs w:val="28"/>
        </w:rPr>
        <w:t>Оценивание результатов воспитательной работы происходит в процессе педагогического наблюдения на протяжении всего периода обучения.</w:t>
      </w:r>
    </w:p>
    <w:p w:rsidR="00336B3B" w:rsidRDefault="00336B3B" w:rsidP="00336B3B">
      <w:pPr>
        <w:ind w:firstLine="425"/>
        <w:rPr>
          <w:b/>
          <w:bCs/>
          <w:sz w:val="28"/>
          <w:szCs w:val="28"/>
        </w:rPr>
      </w:pPr>
    </w:p>
    <w:p w:rsidR="00336B3B" w:rsidRDefault="00336B3B" w:rsidP="00336B3B">
      <w:pPr>
        <w:ind w:firstLine="425"/>
        <w:rPr>
          <w:b/>
          <w:bCs/>
          <w:sz w:val="28"/>
          <w:szCs w:val="28"/>
        </w:rPr>
      </w:pPr>
      <w:r w:rsidRPr="00336B3B">
        <w:rPr>
          <w:b/>
          <w:bCs/>
          <w:sz w:val="28"/>
          <w:szCs w:val="28"/>
        </w:rPr>
        <w:t>Материально-техническ</w:t>
      </w:r>
      <w:r>
        <w:rPr>
          <w:b/>
          <w:bCs/>
          <w:sz w:val="28"/>
          <w:szCs w:val="28"/>
        </w:rPr>
        <w:t>ие условия реализации программы</w:t>
      </w:r>
      <w:r w:rsidRPr="00336B3B">
        <w:rPr>
          <w:b/>
          <w:bCs/>
          <w:sz w:val="28"/>
          <w:szCs w:val="28"/>
        </w:rPr>
        <w:t> </w:t>
      </w:r>
    </w:p>
    <w:p w:rsidR="00336B3B" w:rsidRPr="004D7B80" w:rsidRDefault="00336B3B" w:rsidP="00336B3B">
      <w:pPr>
        <w:shd w:val="clear" w:color="auto" w:fill="FFFFFF"/>
        <w:ind w:firstLine="284"/>
        <w:jc w:val="both"/>
        <w:rPr>
          <w:b/>
          <w:iCs/>
          <w:sz w:val="28"/>
          <w:szCs w:val="28"/>
        </w:rPr>
      </w:pPr>
      <w:r w:rsidRPr="004D7B80">
        <w:rPr>
          <w:b/>
          <w:iCs/>
          <w:sz w:val="28"/>
          <w:szCs w:val="28"/>
        </w:rPr>
        <w:t>Техническое оснащение программы.</w:t>
      </w:r>
    </w:p>
    <w:p w:rsidR="00336B3B" w:rsidRPr="004D7B80" w:rsidRDefault="00336B3B" w:rsidP="00336B3B">
      <w:pPr>
        <w:pStyle w:val="western"/>
        <w:numPr>
          <w:ilvl w:val="0"/>
          <w:numId w:val="11"/>
        </w:numPr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>Типовое здание школы.</w:t>
      </w:r>
    </w:p>
    <w:p w:rsidR="00336B3B" w:rsidRPr="004D7B80" w:rsidRDefault="00336B3B" w:rsidP="00336B3B">
      <w:pPr>
        <w:pStyle w:val="western"/>
        <w:numPr>
          <w:ilvl w:val="0"/>
          <w:numId w:val="11"/>
        </w:numPr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>Компьютеры, принтер, сканер.</w:t>
      </w:r>
    </w:p>
    <w:p w:rsidR="00336B3B" w:rsidRPr="004D7B80" w:rsidRDefault="00336B3B" w:rsidP="00336B3B">
      <w:pPr>
        <w:pStyle w:val="western"/>
        <w:numPr>
          <w:ilvl w:val="0"/>
          <w:numId w:val="11"/>
        </w:numPr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 xml:space="preserve">Цифровой </w:t>
      </w:r>
      <w:r w:rsidR="00CD61D1">
        <w:rPr>
          <w:sz w:val="28"/>
          <w:szCs w:val="28"/>
        </w:rPr>
        <w:t>микроскоп</w:t>
      </w:r>
      <w:r w:rsidRPr="004D7B80">
        <w:rPr>
          <w:sz w:val="28"/>
          <w:szCs w:val="28"/>
        </w:rPr>
        <w:t>.</w:t>
      </w:r>
    </w:p>
    <w:p w:rsidR="00336B3B" w:rsidRPr="004D7B80" w:rsidRDefault="00CD61D1" w:rsidP="00336B3B">
      <w:pPr>
        <w:pStyle w:val="western"/>
        <w:numPr>
          <w:ilvl w:val="0"/>
          <w:numId w:val="11"/>
        </w:numPr>
        <w:ind w:left="0" w:firstLine="284"/>
        <w:rPr>
          <w:sz w:val="28"/>
          <w:szCs w:val="28"/>
        </w:rPr>
      </w:pPr>
      <w:r>
        <w:rPr>
          <w:sz w:val="28"/>
          <w:szCs w:val="28"/>
        </w:rPr>
        <w:t>Проектор, интерактивная доска.</w:t>
      </w:r>
    </w:p>
    <w:p w:rsidR="00336B3B" w:rsidRPr="004D7B80" w:rsidRDefault="00336B3B" w:rsidP="00336B3B">
      <w:pPr>
        <w:pStyle w:val="western"/>
        <w:ind w:firstLine="284"/>
        <w:rPr>
          <w:b/>
          <w:iCs/>
          <w:sz w:val="28"/>
          <w:szCs w:val="28"/>
        </w:rPr>
      </w:pPr>
      <w:r w:rsidRPr="004D7B80">
        <w:rPr>
          <w:b/>
          <w:iCs/>
          <w:sz w:val="28"/>
          <w:szCs w:val="28"/>
        </w:rPr>
        <w:t>Необходимая материальная база.</w:t>
      </w:r>
    </w:p>
    <w:p w:rsidR="00336B3B" w:rsidRPr="004D7B80" w:rsidRDefault="00336B3B" w:rsidP="00336B3B">
      <w:pPr>
        <w:pStyle w:val="western"/>
        <w:numPr>
          <w:ilvl w:val="0"/>
          <w:numId w:val="12"/>
        </w:numPr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>Инструменты для проведения исследовательской деятельности (планшеты, канцелярские принадлежности).</w:t>
      </w:r>
    </w:p>
    <w:p w:rsidR="00336B3B" w:rsidRPr="004D7B80" w:rsidRDefault="00336B3B" w:rsidP="00336B3B">
      <w:pPr>
        <w:pStyle w:val="western"/>
        <w:numPr>
          <w:ilvl w:val="0"/>
          <w:numId w:val="12"/>
        </w:numPr>
        <w:ind w:left="0" w:firstLine="284"/>
        <w:rPr>
          <w:sz w:val="28"/>
          <w:szCs w:val="28"/>
        </w:rPr>
      </w:pPr>
      <w:r w:rsidRPr="004D7B80">
        <w:rPr>
          <w:sz w:val="28"/>
          <w:szCs w:val="28"/>
        </w:rPr>
        <w:t>Расходные материалы (бумага, магнитные носители).</w:t>
      </w:r>
    </w:p>
    <w:p w:rsidR="00336B3B" w:rsidRPr="004D7B80" w:rsidRDefault="00336B3B" w:rsidP="00336B3B">
      <w:pPr>
        <w:pStyle w:val="western"/>
        <w:ind w:firstLine="284"/>
        <w:rPr>
          <w:sz w:val="28"/>
          <w:szCs w:val="28"/>
        </w:rPr>
      </w:pPr>
    </w:p>
    <w:p w:rsidR="00336B3B" w:rsidRPr="004D7B80" w:rsidRDefault="00336B3B" w:rsidP="00336B3B">
      <w:pPr>
        <w:pStyle w:val="western"/>
        <w:ind w:firstLine="284"/>
        <w:rPr>
          <w:b/>
          <w:iCs/>
          <w:sz w:val="28"/>
          <w:szCs w:val="28"/>
        </w:rPr>
      </w:pPr>
      <w:r w:rsidRPr="004D7B80">
        <w:rPr>
          <w:b/>
          <w:iCs/>
          <w:sz w:val="28"/>
          <w:szCs w:val="28"/>
        </w:rPr>
        <w:t>Литература: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 xml:space="preserve">1. </w:t>
      </w:r>
      <w:proofErr w:type="spellStart"/>
      <w:r w:rsidRPr="004D7B80">
        <w:rPr>
          <w:sz w:val="28"/>
          <w:szCs w:val="28"/>
        </w:rPr>
        <w:t>Дзятковская</w:t>
      </w:r>
      <w:proofErr w:type="spellEnd"/>
      <w:r w:rsidRPr="004D7B80">
        <w:rPr>
          <w:sz w:val="28"/>
          <w:szCs w:val="28"/>
        </w:rPr>
        <w:t xml:space="preserve"> Е. Н., </w:t>
      </w:r>
      <w:proofErr w:type="spellStart"/>
      <w:r w:rsidRPr="004D7B80">
        <w:rPr>
          <w:sz w:val="28"/>
          <w:szCs w:val="28"/>
        </w:rPr>
        <w:t>Захлебный</w:t>
      </w:r>
      <w:proofErr w:type="spellEnd"/>
      <w:r w:rsidRPr="004D7B80">
        <w:rPr>
          <w:sz w:val="28"/>
          <w:szCs w:val="28"/>
        </w:rPr>
        <w:t xml:space="preserve"> А. Н.  Государственный образовательный стандарт: новая функция экологического образования. //Экологическое образование. - № 4, 2009 – </w:t>
      </w:r>
      <w:r w:rsidRPr="004D7B80">
        <w:rPr>
          <w:sz w:val="28"/>
          <w:szCs w:val="28"/>
        </w:rPr>
        <w:lastRenderedPageBreak/>
        <w:t>с. 6 - 10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 xml:space="preserve">2. О проекте закона об образовании и его </w:t>
      </w:r>
      <w:proofErr w:type="spellStart"/>
      <w:r w:rsidRPr="004D7B80">
        <w:rPr>
          <w:sz w:val="28"/>
          <w:szCs w:val="28"/>
        </w:rPr>
        <w:t>экологизации</w:t>
      </w:r>
      <w:proofErr w:type="spellEnd"/>
      <w:r w:rsidRPr="004D7B80">
        <w:rPr>
          <w:sz w:val="28"/>
          <w:szCs w:val="28"/>
        </w:rPr>
        <w:t>. //Экологическое образование - №1, 2011 – с. 1- 15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3. О Концепции общего экологического образования для устойчивого развития (2010). //Экологическое образование. - №4, 2010 – с. 3 – 8.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4. Экологический энциклопедический словарь. – М.: Издательский дом «Ноосфера», 1999 – 158 с.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 xml:space="preserve">5. Попов, А. </w:t>
      </w:r>
      <w:proofErr w:type="spellStart"/>
      <w:r w:rsidRPr="004D7B80">
        <w:rPr>
          <w:sz w:val="28"/>
          <w:szCs w:val="28"/>
        </w:rPr>
        <w:t>Траволечебник</w:t>
      </w:r>
      <w:proofErr w:type="spellEnd"/>
      <w:r w:rsidRPr="004D7B80">
        <w:rPr>
          <w:sz w:val="28"/>
          <w:szCs w:val="28"/>
        </w:rPr>
        <w:t xml:space="preserve"> Текст / А. Попов. – Кемерово, 1993.                                                                                                                                                   6. Грачева Л. М., Оноприенко Т. Н. Организация деятельности при работе над проектом. // География в школе. -2002-06гг.;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7.  Зверев И.Д. Учебные исследования по экологии в школе. М.: РАО, 1998 г.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8. Пономарева О.Н. Основы экологии. М: Дрофа, 2001.                                                                                                                                                                            9. Постникова    Т.Р.     Экологический    мониторинг / Образование     в современной школе. 2003 № 12.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10. Плешаков, А. А. Экологические проблемы и начальная школа Текст /А. А. Плешаков// Начальная школа. – 1991. - № 5. – С. 2-8.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11. Плешаков, А. А. Великан на поляне или первые уроки экологической этики Текст /А. А. Плешаков. – М.: Просвещение, 2009.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12. Плешаков, А. А. Зелёные страницы Текст /А. А. Плешаков. –М.: Просвещение, 2008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b/>
          <w:bCs/>
          <w:iCs/>
          <w:sz w:val="28"/>
          <w:szCs w:val="28"/>
        </w:rPr>
      </w:pP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b/>
          <w:bCs/>
          <w:sz w:val="28"/>
          <w:szCs w:val="28"/>
        </w:rPr>
      </w:pPr>
      <w:r w:rsidRPr="004D7B80">
        <w:rPr>
          <w:b/>
          <w:bCs/>
          <w:iCs/>
          <w:sz w:val="28"/>
          <w:szCs w:val="28"/>
        </w:rPr>
        <w:t>Литература для обучающихся: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 xml:space="preserve"> 1. Плешаков, А. А. Великан на поляне или первые уроки экологической этики Текст /А. А. Плешаков. – М.: Просвещение, 2009.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2. Плешаков, А. А. Зелёные страницы Текст /А. А. Плешаков. –М.: Просвещение, 2008.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3. Энциклопедия. Я познаю мир. Экология. – М.: ООО Издательство «</w:t>
      </w:r>
      <w:proofErr w:type="spellStart"/>
      <w:r w:rsidRPr="004D7B80">
        <w:rPr>
          <w:sz w:val="28"/>
          <w:szCs w:val="28"/>
        </w:rPr>
        <w:t>Астрель</w:t>
      </w:r>
      <w:proofErr w:type="spellEnd"/>
      <w:r w:rsidRPr="004D7B80">
        <w:rPr>
          <w:sz w:val="28"/>
          <w:szCs w:val="28"/>
        </w:rPr>
        <w:t>», 2000.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4. Энциклопедия. Мир животных (т. 2, т. 7). – М.: Просвещение, 1989.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5. Энциклопедия. Неизвестное об известном. – М.: РОСМЕН, 1998.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6. Энциклопедия животных. – М.: ЭКСМО, 2007.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  <w:r w:rsidRPr="004D7B80">
        <w:rPr>
          <w:sz w:val="28"/>
          <w:szCs w:val="28"/>
        </w:rPr>
        <w:t>7. Энциклопедия. Что такое. Кто такой. – М.: Педагогика-Пресс, 1993.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2"/>
          <w:sz w:val="28"/>
          <w:szCs w:val="28"/>
        </w:rPr>
      </w:pPr>
      <w:r w:rsidRPr="004D7B80">
        <w:rPr>
          <w:b/>
          <w:color w:val="000000"/>
          <w:spacing w:val="-3"/>
          <w:sz w:val="28"/>
          <w:szCs w:val="28"/>
        </w:rPr>
        <w:t xml:space="preserve">Специфическое сопровождение </w:t>
      </w:r>
      <w:r w:rsidRPr="004D7B80">
        <w:rPr>
          <w:color w:val="000000"/>
          <w:spacing w:val="-3"/>
          <w:sz w:val="28"/>
          <w:szCs w:val="28"/>
        </w:rPr>
        <w:t>(оборудование):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D7B80">
        <w:rPr>
          <w:color w:val="000000"/>
          <w:spacing w:val="-3"/>
          <w:sz w:val="28"/>
          <w:szCs w:val="28"/>
        </w:rPr>
        <w:t xml:space="preserve">- Глобус, компас, микроскоп. 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D7B80">
        <w:rPr>
          <w:color w:val="000000"/>
          <w:spacing w:val="-3"/>
          <w:sz w:val="28"/>
          <w:szCs w:val="28"/>
        </w:rPr>
        <w:t xml:space="preserve">- Модели форм поверхности Земли. 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D7B80">
        <w:rPr>
          <w:color w:val="000000"/>
          <w:spacing w:val="-3"/>
          <w:sz w:val="28"/>
          <w:szCs w:val="28"/>
        </w:rPr>
        <w:t xml:space="preserve">- Модели систем органов организма человека. 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D7B80">
        <w:rPr>
          <w:color w:val="000000"/>
          <w:spacing w:val="-3"/>
          <w:sz w:val="28"/>
          <w:szCs w:val="28"/>
        </w:rPr>
        <w:t xml:space="preserve">- Гербарии, муляжи (овощи, фрукты, ягоды, грибы). 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pacing w:val="-3"/>
          <w:sz w:val="28"/>
          <w:szCs w:val="28"/>
        </w:rPr>
      </w:pPr>
      <w:r w:rsidRPr="004D7B80">
        <w:rPr>
          <w:color w:val="000000"/>
          <w:spacing w:val="-3"/>
          <w:sz w:val="28"/>
          <w:szCs w:val="28"/>
        </w:rPr>
        <w:t xml:space="preserve">Оборудование для опытов и экспериментов (типовой вариант). </w:t>
      </w: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</w:p>
    <w:p w:rsidR="00336B3B" w:rsidRPr="004D7B80" w:rsidRDefault="00336B3B" w:rsidP="00336B3B">
      <w:pPr>
        <w:widowControl w:val="0"/>
        <w:autoSpaceDE w:val="0"/>
        <w:autoSpaceDN w:val="0"/>
        <w:adjustRightInd w:val="0"/>
        <w:ind w:firstLine="284"/>
        <w:jc w:val="both"/>
        <w:rPr>
          <w:b/>
          <w:color w:val="000000"/>
          <w:spacing w:val="-3"/>
          <w:sz w:val="28"/>
          <w:szCs w:val="28"/>
        </w:rPr>
      </w:pPr>
      <w:r w:rsidRPr="004D7B80">
        <w:rPr>
          <w:b/>
          <w:color w:val="000000"/>
          <w:spacing w:val="-3"/>
          <w:sz w:val="28"/>
          <w:szCs w:val="28"/>
        </w:rPr>
        <w:t xml:space="preserve">Электронно-программное обеспечение: </w:t>
      </w:r>
    </w:p>
    <w:p w:rsidR="00336B3B" w:rsidRPr="004D7B80" w:rsidRDefault="00336B3B" w:rsidP="00336B3B">
      <w:pPr>
        <w:ind w:firstLine="284"/>
        <w:jc w:val="both"/>
        <w:rPr>
          <w:sz w:val="28"/>
          <w:szCs w:val="28"/>
        </w:rPr>
      </w:pPr>
      <w:r w:rsidRPr="004D7B80">
        <w:rPr>
          <w:color w:val="000000"/>
          <w:spacing w:val="-2"/>
          <w:sz w:val="28"/>
          <w:szCs w:val="28"/>
        </w:rPr>
        <w:t>Видеофильмы и звукозаписи естественно - научного, обществоведческого содержания.</w:t>
      </w:r>
    </w:p>
    <w:p w:rsidR="009E5229" w:rsidRDefault="009E5229" w:rsidP="007B2A20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36B3B" w:rsidRDefault="00336B3B" w:rsidP="007B2A20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36B3B" w:rsidRDefault="00336B3B" w:rsidP="007B2A20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36B3B" w:rsidRDefault="00336B3B" w:rsidP="007B2A20">
      <w:pPr>
        <w:pStyle w:val="a6"/>
        <w:ind w:left="284"/>
        <w:jc w:val="center"/>
        <w:rPr>
          <w:rFonts w:ascii="Times New Roman" w:eastAsia="Arial Unicode MS" w:hAnsi="Times New Roman"/>
          <w:b/>
          <w:w w:val="110"/>
          <w:sz w:val="28"/>
          <w:szCs w:val="28"/>
        </w:rPr>
      </w:pPr>
    </w:p>
    <w:p w:rsidR="00336B3B" w:rsidRPr="00336B3B" w:rsidRDefault="00336B3B" w:rsidP="004352A6">
      <w:pPr>
        <w:jc w:val="center"/>
        <w:outlineLvl w:val="1"/>
        <w:rPr>
          <w:b/>
          <w:bCs/>
          <w:spacing w:val="-1"/>
          <w:sz w:val="32"/>
          <w:szCs w:val="32"/>
        </w:rPr>
      </w:pPr>
      <w:r w:rsidRPr="00336B3B">
        <w:rPr>
          <w:b/>
          <w:bCs/>
          <w:spacing w:val="-1"/>
          <w:sz w:val="32"/>
          <w:szCs w:val="32"/>
        </w:rPr>
        <w:lastRenderedPageBreak/>
        <w:t>Оценка качества освоения программы</w:t>
      </w:r>
      <w:r w:rsidR="004352A6">
        <w:rPr>
          <w:b/>
          <w:bCs/>
          <w:spacing w:val="-1"/>
          <w:sz w:val="32"/>
          <w:szCs w:val="32"/>
        </w:rPr>
        <w:t xml:space="preserve"> «Азбука экологии»</w:t>
      </w:r>
    </w:p>
    <w:p w:rsidR="0093679D" w:rsidRPr="00EE0D3B" w:rsidRDefault="0093679D" w:rsidP="00EE0D3B">
      <w:pPr>
        <w:widowControl w:val="0"/>
        <w:autoSpaceDE w:val="0"/>
        <w:autoSpaceDN w:val="0"/>
        <w:adjustRightInd w:val="0"/>
        <w:ind w:firstLine="425"/>
        <w:jc w:val="center"/>
        <w:rPr>
          <w:b/>
          <w:spacing w:val="-3"/>
          <w:sz w:val="28"/>
          <w:szCs w:val="28"/>
        </w:rPr>
      </w:pPr>
    </w:p>
    <w:p w:rsidR="00EE0D3B" w:rsidRPr="00EE0D3B" w:rsidRDefault="00EE0D3B" w:rsidP="00EE0D3B">
      <w:pPr>
        <w:ind w:firstLine="425"/>
        <w:rPr>
          <w:sz w:val="28"/>
          <w:szCs w:val="28"/>
        </w:rPr>
      </w:pPr>
      <w:r w:rsidRPr="00EE0D3B">
        <w:rPr>
          <w:sz w:val="28"/>
          <w:szCs w:val="28"/>
        </w:rPr>
        <w:t>Реализация программы предусматривает входную диагностику, текущий контроль, промежуточную аттестацию и аттестацию по итогам освоения программы: </w:t>
      </w:r>
    </w:p>
    <w:p w:rsidR="00EE0D3B" w:rsidRPr="00EE0D3B" w:rsidRDefault="00EE0D3B" w:rsidP="00EE0D3B">
      <w:pPr>
        <w:numPr>
          <w:ilvl w:val="0"/>
          <w:numId w:val="34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Входная диагностика осуществляется в форме </w:t>
      </w:r>
      <w:r w:rsidRPr="00EE0D3B">
        <w:rPr>
          <w:i/>
          <w:iCs/>
          <w:sz w:val="28"/>
          <w:szCs w:val="28"/>
        </w:rPr>
        <w:t>собеседования.</w:t>
      </w:r>
    </w:p>
    <w:p w:rsidR="00EE0D3B" w:rsidRPr="00EE0D3B" w:rsidRDefault="00EE0D3B" w:rsidP="00EE0D3B">
      <w:pPr>
        <w:numPr>
          <w:ilvl w:val="0"/>
          <w:numId w:val="34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Текущий контроль проводится в форме </w:t>
      </w:r>
      <w:r w:rsidRPr="00EE0D3B">
        <w:rPr>
          <w:i/>
          <w:iCs/>
          <w:sz w:val="28"/>
          <w:szCs w:val="28"/>
        </w:rPr>
        <w:t>выполнения упражнений.</w:t>
      </w:r>
    </w:p>
    <w:p w:rsidR="00EE0D3B" w:rsidRPr="00EE0D3B" w:rsidRDefault="00EE0D3B" w:rsidP="00EE0D3B">
      <w:pPr>
        <w:numPr>
          <w:ilvl w:val="0"/>
          <w:numId w:val="34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Промежуточная аттестация проводится в рамках </w:t>
      </w:r>
      <w:r w:rsidRPr="00EE0D3B">
        <w:rPr>
          <w:i/>
          <w:iCs/>
          <w:sz w:val="28"/>
          <w:szCs w:val="28"/>
        </w:rPr>
        <w:t>тренингов коммуникативной компетенции</w:t>
      </w:r>
      <w:r w:rsidRPr="00EE0D3B">
        <w:rPr>
          <w:sz w:val="28"/>
          <w:szCs w:val="28"/>
        </w:rPr>
        <w:t>.</w:t>
      </w:r>
    </w:p>
    <w:p w:rsidR="00EE0D3B" w:rsidRPr="00EE0D3B" w:rsidRDefault="00EE0D3B" w:rsidP="00EE0D3B">
      <w:pPr>
        <w:numPr>
          <w:ilvl w:val="0"/>
          <w:numId w:val="34"/>
        </w:numPr>
        <w:ind w:left="0" w:firstLine="425"/>
        <w:rPr>
          <w:sz w:val="28"/>
          <w:szCs w:val="28"/>
        </w:rPr>
      </w:pPr>
      <w:r w:rsidRPr="00EE0D3B">
        <w:rPr>
          <w:sz w:val="28"/>
          <w:szCs w:val="28"/>
        </w:rPr>
        <w:t>Аттестация по итогам освоения программы проводится в форме </w:t>
      </w:r>
      <w:r w:rsidRPr="00EE0D3B">
        <w:rPr>
          <w:i/>
          <w:iCs/>
          <w:sz w:val="28"/>
          <w:szCs w:val="28"/>
        </w:rPr>
        <w:t>тестирования</w:t>
      </w:r>
      <w:r w:rsidRPr="00EE0D3B">
        <w:rPr>
          <w:sz w:val="28"/>
          <w:szCs w:val="28"/>
        </w:rPr>
        <w:t>.</w:t>
      </w:r>
    </w:p>
    <w:p w:rsidR="00EE0D3B" w:rsidRPr="00EE0D3B" w:rsidRDefault="00EE0D3B" w:rsidP="00EE0D3B">
      <w:pPr>
        <w:ind w:firstLine="425"/>
        <w:rPr>
          <w:sz w:val="28"/>
          <w:szCs w:val="28"/>
        </w:rPr>
      </w:pPr>
      <w:r w:rsidRPr="00EE0D3B">
        <w:rPr>
          <w:sz w:val="28"/>
          <w:szCs w:val="28"/>
        </w:rPr>
        <w:t>Основным механизмом выявления результатов воспитания является педагогическое наблюдение.</w:t>
      </w:r>
    </w:p>
    <w:p w:rsidR="00B51D26" w:rsidRPr="00EE0D3B" w:rsidRDefault="00B51D26" w:rsidP="00EE0D3B">
      <w:pPr>
        <w:pStyle w:val="ad"/>
        <w:tabs>
          <w:tab w:val="left" w:pos="8080"/>
        </w:tabs>
        <w:ind w:left="0" w:firstLine="425"/>
        <w:jc w:val="both"/>
        <w:rPr>
          <w:sz w:val="28"/>
          <w:szCs w:val="28"/>
        </w:rPr>
      </w:pPr>
      <w:r w:rsidRPr="00EE0D3B">
        <w:rPr>
          <w:sz w:val="28"/>
          <w:szCs w:val="28"/>
        </w:rPr>
        <w:t xml:space="preserve">Аттестация обучающихся в Учреждении проводится ежегодно в формах, предусмотренных дополнительной общеразвивающей программой. </w:t>
      </w:r>
    </w:p>
    <w:p w:rsidR="00B51D26" w:rsidRPr="004D7B80" w:rsidRDefault="00B51D26" w:rsidP="00EE0D3B">
      <w:pPr>
        <w:pStyle w:val="ad"/>
        <w:tabs>
          <w:tab w:val="left" w:pos="8080"/>
        </w:tabs>
        <w:ind w:left="0" w:firstLine="425"/>
        <w:jc w:val="both"/>
        <w:rPr>
          <w:sz w:val="28"/>
          <w:szCs w:val="28"/>
        </w:rPr>
      </w:pPr>
      <w:r w:rsidRPr="00EE0D3B">
        <w:rPr>
          <w:sz w:val="28"/>
          <w:szCs w:val="28"/>
        </w:rPr>
        <w:t>Формы проведения аттестации определяются самим педагогом в его Программе таким образом, чтобы</w:t>
      </w:r>
      <w:r w:rsidRPr="004D7B80">
        <w:rPr>
          <w:sz w:val="28"/>
          <w:szCs w:val="28"/>
        </w:rPr>
        <w:t xml:space="preserve"> они соответствовали ожидаемым результатам образовательной деятельности.</w:t>
      </w:r>
    </w:p>
    <w:p w:rsidR="00B51D26" w:rsidRPr="004D7B80" w:rsidRDefault="00B51D26" w:rsidP="00B51D26">
      <w:pPr>
        <w:pStyle w:val="ad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Формы проведения аттестации могут быть следующие:</w:t>
      </w:r>
    </w:p>
    <w:p w:rsidR="00B51D26" w:rsidRPr="004D7B80" w:rsidRDefault="00B51D26" w:rsidP="00B51D26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D7B80">
        <w:rPr>
          <w:sz w:val="28"/>
          <w:szCs w:val="28"/>
        </w:rPr>
        <w:t>- выставка работ;</w:t>
      </w:r>
    </w:p>
    <w:p w:rsidR="00B51D26" w:rsidRPr="004D7B80" w:rsidRDefault="00B51D26" w:rsidP="00B51D26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D7B80">
        <w:rPr>
          <w:sz w:val="28"/>
          <w:szCs w:val="28"/>
        </w:rPr>
        <w:t>- открытые занятия;</w:t>
      </w:r>
    </w:p>
    <w:p w:rsidR="00B51D26" w:rsidRPr="004D7B80" w:rsidRDefault="00B51D26" w:rsidP="00B51D26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- презентация; </w:t>
      </w:r>
    </w:p>
    <w:p w:rsidR="00B51D26" w:rsidRPr="004D7B80" w:rsidRDefault="00B51D26" w:rsidP="00B51D26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- собеседование; </w:t>
      </w:r>
    </w:p>
    <w:p w:rsidR="00B51D26" w:rsidRPr="004D7B80" w:rsidRDefault="00B51D26" w:rsidP="00B51D26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D7B80">
        <w:rPr>
          <w:sz w:val="28"/>
          <w:szCs w:val="28"/>
        </w:rPr>
        <w:t>- наблюдение;</w:t>
      </w:r>
    </w:p>
    <w:p w:rsidR="00B51D26" w:rsidRPr="004D7B80" w:rsidRDefault="00B51D26" w:rsidP="00B51D26">
      <w:pPr>
        <w:adjustRightInd w:val="0"/>
        <w:ind w:firstLine="284"/>
        <w:contextualSpacing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- зачёт; </w:t>
      </w:r>
    </w:p>
    <w:p w:rsidR="00B51D26" w:rsidRPr="004D7B80" w:rsidRDefault="00B51D26" w:rsidP="00B51D26">
      <w:pPr>
        <w:pStyle w:val="ad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- тестирование;</w:t>
      </w:r>
    </w:p>
    <w:p w:rsidR="00B51D26" w:rsidRPr="004D7B80" w:rsidRDefault="00B51D26" w:rsidP="00B51D26">
      <w:pPr>
        <w:pStyle w:val="ad"/>
        <w:tabs>
          <w:tab w:val="left" w:pos="2898"/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- итоговые занятия и иные</w:t>
      </w:r>
      <w:r w:rsidRPr="004D7B80">
        <w:rPr>
          <w:spacing w:val="-4"/>
          <w:sz w:val="28"/>
          <w:szCs w:val="28"/>
        </w:rPr>
        <w:t xml:space="preserve"> </w:t>
      </w:r>
      <w:r w:rsidRPr="004D7B80">
        <w:rPr>
          <w:sz w:val="28"/>
          <w:szCs w:val="28"/>
        </w:rPr>
        <w:t>формы.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 Промежуточная и итоговая аттестация обучающихся предполагает проверку практических умений и навыков (практическая часть).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 Практическую части промежуточной и итоговой аттестации возможно проводить отдельно (в разные дни, занятия).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 В случаях, предусмотренных Программой, в качестве результатов промежуточной и итоговой аттестации могут быть зачтены результаты выполнения тех или иных заданий, проектов в ходе образовательной деятельности, результаты участия в олимпиадах, конкурсах, конференциях, иных подобных мероприятиях.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 Оценка качества состояния и уровня подготовки учащихся осуществляется через текущий контроль, промежуточную и итоговую аттестацию.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  Текущий контроль</w:t>
      </w:r>
      <w:r w:rsidRPr="004D7B80">
        <w:rPr>
          <w:i/>
          <w:sz w:val="28"/>
          <w:szCs w:val="28"/>
        </w:rPr>
        <w:t xml:space="preserve"> </w:t>
      </w:r>
      <w:r w:rsidRPr="004D7B80">
        <w:rPr>
          <w:sz w:val="28"/>
          <w:szCs w:val="28"/>
        </w:rPr>
        <w:t>– это оценка качества усвоения учащимися содержания конкретной образовательной программы в период обучения до промежуточной (итоговой) аттестации.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 Текущий контроль осуществляется педагогами дополнительного образования на каждом занятии в форме наблюдения или итоговых занятий по пройденным темам с целью определения фактически достигнутых учащимися результатов в процессе освоения отдельных тем дополнительных общеразвивающих</w:t>
      </w:r>
      <w:r w:rsidRPr="004D7B80">
        <w:rPr>
          <w:spacing w:val="-6"/>
          <w:sz w:val="28"/>
          <w:szCs w:val="28"/>
        </w:rPr>
        <w:t xml:space="preserve"> </w:t>
      </w:r>
      <w:r w:rsidRPr="004D7B80">
        <w:rPr>
          <w:sz w:val="28"/>
          <w:szCs w:val="28"/>
        </w:rPr>
        <w:t>программ.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Промежуточная и итоговая аттестация</w:t>
      </w:r>
      <w:r w:rsidRPr="004D7B80">
        <w:rPr>
          <w:b/>
          <w:sz w:val="28"/>
          <w:szCs w:val="28"/>
        </w:rPr>
        <w:t xml:space="preserve"> </w:t>
      </w:r>
      <w:r w:rsidRPr="004D7B80">
        <w:rPr>
          <w:sz w:val="28"/>
          <w:szCs w:val="28"/>
        </w:rPr>
        <w:t>обучающихся в объединениях   рассматривается   как неотъемлемая часть образовательного процесса, так как позволяет всем его участникам оценить реальную результативность их совместной образовательно-</w:t>
      </w:r>
      <w:r w:rsidRPr="004D7B80">
        <w:rPr>
          <w:sz w:val="28"/>
          <w:szCs w:val="28"/>
        </w:rPr>
        <w:lastRenderedPageBreak/>
        <w:t>воспитательной деятельности.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 Промежуточная и итоговая аттестация обучающихся проводится, 1 – 2 раза в учебном году: в I полугодии – промежуточная, во II полугодии – итоговая или промежуточная (в зависимости от срока обучения).</w:t>
      </w:r>
    </w:p>
    <w:p w:rsidR="00B51D26" w:rsidRPr="004D7B80" w:rsidRDefault="00B51D26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   Сроки проведения промежуточной аттестации: в I полугодии – декабрь, итоговой (или промежуточной (в зависимости от срока обучения) во II полугодии – май. Для каждого этапа составляется и утверждается график проведения.</w:t>
      </w:r>
    </w:p>
    <w:p w:rsidR="0093679D" w:rsidRPr="004D7B80" w:rsidRDefault="0093679D" w:rsidP="00B51D26">
      <w:pPr>
        <w:pStyle w:val="ad"/>
        <w:tabs>
          <w:tab w:val="left" w:pos="8080"/>
        </w:tabs>
        <w:ind w:left="0" w:firstLine="284"/>
        <w:jc w:val="both"/>
        <w:rPr>
          <w:sz w:val="28"/>
          <w:szCs w:val="28"/>
        </w:rPr>
      </w:pPr>
    </w:p>
    <w:tbl>
      <w:tblPr>
        <w:tblStyle w:val="TableNormal"/>
        <w:tblW w:w="1035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3260"/>
        <w:gridCol w:w="2420"/>
      </w:tblGrid>
      <w:tr w:rsidR="00B51D26" w:rsidRPr="004D7B80" w:rsidTr="00EE0D3B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B51D26">
            <w:pPr>
              <w:pStyle w:val="TableParagraph"/>
              <w:tabs>
                <w:tab w:val="left" w:pos="8080"/>
              </w:tabs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Вид</w:t>
            </w:r>
            <w:proofErr w:type="spellEnd"/>
            <w:r w:rsidRPr="004D7B80">
              <w:rPr>
                <w:sz w:val="28"/>
                <w:szCs w:val="28"/>
              </w:rPr>
              <w:t xml:space="preserve">          </w:t>
            </w:r>
            <w:proofErr w:type="spellStart"/>
            <w:r w:rsidRPr="004D7B80"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B51D26">
            <w:pPr>
              <w:pStyle w:val="TableParagraph"/>
              <w:tabs>
                <w:tab w:val="left" w:pos="8080"/>
              </w:tabs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Сроки</w:t>
            </w:r>
            <w:proofErr w:type="spellEnd"/>
            <w:r w:rsidRPr="004D7B80">
              <w:rPr>
                <w:sz w:val="28"/>
                <w:szCs w:val="28"/>
              </w:rPr>
              <w:t xml:space="preserve"> </w:t>
            </w:r>
            <w:proofErr w:type="spellStart"/>
            <w:r w:rsidRPr="004D7B80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B51D26">
            <w:pPr>
              <w:pStyle w:val="TableParagraph"/>
              <w:tabs>
                <w:tab w:val="left" w:pos="8080"/>
              </w:tabs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Форма</w:t>
            </w:r>
            <w:proofErr w:type="spellEnd"/>
            <w:r w:rsidRPr="004D7B80">
              <w:rPr>
                <w:sz w:val="28"/>
                <w:szCs w:val="28"/>
              </w:rPr>
              <w:t xml:space="preserve"> </w:t>
            </w:r>
            <w:proofErr w:type="spellStart"/>
            <w:r w:rsidRPr="004D7B80"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B51D26">
            <w:pPr>
              <w:pStyle w:val="TableParagraph"/>
              <w:tabs>
                <w:tab w:val="left" w:pos="8080"/>
              </w:tabs>
              <w:ind w:firstLine="284"/>
              <w:jc w:val="center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Результат</w:t>
            </w:r>
            <w:proofErr w:type="spellEnd"/>
          </w:p>
        </w:tc>
      </w:tr>
      <w:tr w:rsidR="00B51D26" w:rsidRPr="004D7B80" w:rsidTr="00EE0D3B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Промежуточная</w:t>
            </w:r>
            <w:proofErr w:type="spellEnd"/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аттестация</w:t>
            </w:r>
            <w:proofErr w:type="spellEnd"/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В соответствии с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календарным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учебным графиком.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По окончании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первого и второго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полугодий (декабрь,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май</w:t>
            </w:r>
            <w:proofErr w:type="spellEnd"/>
            <w:r w:rsidRPr="004D7B80">
              <w:rPr>
                <w:sz w:val="28"/>
                <w:szCs w:val="28"/>
              </w:rPr>
              <w:t>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Разнообразные, с учетом</w:t>
            </w:r>
          </w:p>
          <w:p w:rsidR="00B51D26" w:rsidRPr="004D7B80" w:rsidRDefault="00EE0D3B" w:rsidP="00EE0D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направленности, содержания и </w:t>
            </w:r>
            <w:r w:rsidR="00B51D26" w:rsidRPr="004D7B80">
              <w:rPr>
                <w:sz w:val="28"/>
                <w:szCs w:val="28"/>
                <w:lang w:val="ru-RU"/>
              </w:rPr>
              <w:t>специфики дополнительных</w:t>
            </w:r>
            <w:r>
              <w:rPr>
                <w:sz w:val="28"/>
                <w:szCs w:val="28"/>
                <w:lang w:val="ru-RU"/>
              </w:rPr>
              <w:t xml:space="preserve"> общеобразовательных </w:t>
            </w:r>
            <w:r w:rsidR="00B51D26" w:rsidRPr="004D7B80">
              <w:rPr>
                <w:sz w:val="28"/>
                <w:szCs w:val="28"/>
                <w:lang w:val="ru-RU"/>
              </w:rPr>
              <w:t>общеразвивающих программ.        Информация о конкретных   формах, методиках и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инструментарии проведения   аттестации обучающихся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 xml:space="preserve">представлена в </w:t>
            </w:r>
            <w:r w:rsidR="00084CC0" w:rsidRPr="004D7B80">
              <w:rPr>
                <w:sz w:val="28"/>
                <w:szCs w:val="28"/>
                <w:lang w:val="ru-RU"/>
              </w:rPr>
              <w:t xml:space="preserve">  дополнитель</w:t>
            </w:r>
            <w:r w:rsidRPr="004D7B80">
              <w:rPr>
                <w:sz w:val="28"/>
                <w:szCs w:val="28"/>
                <w:lang w:val="ru-RU"/>
              </w:rPr>
              <w:t>ных общеразвивающих программах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Продолжение          обучения.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Перевод на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следующий год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обучения</w:t>
            </w:r>
            <w:proofErr w:type="spellEnd"/>
            <w:r w:rsidRPr="004D7B80">
              <w:rPr>
                <w:sz w:val="28"/>
                <w:szCs w:val="28"/>
              </w:rPr>
              <w:t>.</w:t>
            </w:r>
          </w:p>
        </w:tc>
      </w:tr>
      <w:tr w:rsidR="00B51D26" w:rsidRPr="004D7B80" w:rsidTr="00EE0D3B">
        <w:trPr>
          <w:trHeight w:val="9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Итоговая</w:t>
            </w:r>
            <w:proofErr w:type="spellEnd"/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аттестация</w:t>
            </w:r>
            <w:proofErr w:type="spellEnd"/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В соответствии с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календарным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учебным графиком</w:t>
            </w:r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(</w:t>
            </w:r>
            <w:proofErr w:type="spellStart"/>
            <w:r w:rsidRPr="004D7B80">
              <w:rPr>
                <w:sz w:val="28"/>
                <w:szCs w:val="28"/>
              </w:rPr>
              <w:t>май</w:t>
            </w:r>
            <w:proofErr w:type="spellEnd"/>
            <w:r w:rsidRPr="004D7B80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jc w:val="both"/>
              <w:rPr>
                <w:sz w:val="28"/>
                <w:szCs w:val="28"/>
              </w:rPr>
            </w:pPr>
            <w:proofErr w:type="spellStart"/>
            <w:r w:rsidRPr="004D7B80">
              <w:rPr>
                <w:sz w:val="28"/>
                <w:szCs w:val="28"/>
              </w:rPr>
              <w:t>Выпуск</w:t>
            </w:r>
            <w:proofErr w:type="spellEnd"/>
          </w:p>
          <w:p w:rsidR="00B51D26" w:rsidRPr="004D7B80" w:rsidRDefault="00B51D26" w:rsidP="00336B3B">
            <w:pPr>
              <w:pStyle w:val="TableParagraph"/>
              <w:tabs>
                <w:tab w:val="left" w:pos="8080"/>
              </w:tabs>
              <w:ind w:firstLine="14"/>
              <w:rPr>
                <w:sz w:val="28"/>
                <w:szCs w:val="28"/>
              </w:rPr>
            </w:pPr>
          </w:p>
        </w:tc>
      </w:tr>
      <w:tr w:rsidR="00B51D26" w:rsidRPr="004D7B80" w:rsidTr="00EE0D3B">
        <w:trPr>
          <w:trHeight w:val="275"/>
        </w:trPr>
        <w:tc>
          <w:tcPr>
            <w:tcW w:w="10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6" w:rsidRPr="004D7B80" w:rsidRDefault="00B51D26" w:rsidP="00B51D26">
            <w:pPr>
              <w:pStyle w:val="TableParagraph"/>
              <w:tabs>
                <w:tab w:val="left" w:pos="8080"/>
              </w:tabs>
              <w:ind w:firstLine="284"/>
              <w:jc w:val="both"/>
              <w:rPr>
                <w:sz w:val="28"/>
                <w:szCs w:val="28"/>
                <w:lang w:val="ru-RU"/>
              </w:rPr>
            </w:pPr>
            <w:r w:rsidRPr="004D7B80">
              <w:rPr>
                <w:sz w:val="28"/>
                <w:szCs w:val="28"/>
                <w:lang w:val="ru-RU"/>
              </w:rPr>
              <w:t>Система оценивания : «зачет» и «незачет».</w:t>
            </w:r>
          </w:p>
        </w:tc>
      </w:tr>
    </w:tbl>
    <w:p w:rsidR="00B51D26" w:rsidRPr="004D7B80" w:rsidRDefault="00B51D26" w:rsidP="00B51D26">
      <w:pPr>
        <w:ind w:firstLine="284"/>
        <w:jc w:val="both"/>
        <w:rPr>
          <w:sz w:val="28"/>
          <w:szCs w:val="28"/>
        </w:rPr>
      </w:pPr>
    </w:p>
    <w:p w:rsidR="00B51D26" w:rsidRPr="004D7B80" w:rsidRDefault="00B51D26" w:rsidP="0093679D">
      <w:pPr>
        <w:widowControl w:val="0"/>
        <w:autoSpaceDE w:val="0"/>
        <w:autoSpaceDN w:val="0"/>
        <w:adjustRightInd w:val="0"/>
        <w:ind w:firstLine="284"/>
        <w:rPr>
          <w:b/>
          <w:color w:val="000000"/>
          <w:spacing w:val="-3"/>
          <w:sz w:val="28"/>
          <w:szCs w:val="28"/>
        </w:rPr>
      </w:pPr>
      <w:r w:rsidRPr="004D7B80">
        <w:rPr>
          <w:sz w:val="28"/>
          <w:szCs w:val="28"/>
        </w:rPr>
        <w:t>По окончании обучения выдача документа не предусмотрено Программой.</w:t>
      </w:r>
    </w:p>
    <w:p w:rsidR="00B51D26" w:rsidRPr="004D7B80" w:rsidRDefault="00B51D26" w:rsidP="00B51D26">
      <w:pPr>
        <w:shd w:val="clear" w:color="auto" w:fill="FFFFFF"/>
        <w:ind w:firstLine="284"/>
        <w:jc w:val="center"/>
        <w:rPr>
          <w:b/>
          <w:sz w:val="28"/>
          <w:szCs w:val="28"/>
        </w:rPr>
      </w:pPr>
    </w:p>
    <w:p w:rsidR="00733CAE" w:rsidRPr="004D7B80" w:rsidRDefault="00733CAE" w:rsidP="00B51D26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t xml:space="preserve">ОЦЕНОЧНЫЕ И МЕТОДИЧЕСКИЕ МАТЕРИАЛЫ </w:t>
      </w:r>
    </w:p>
    <w:p w:rsidR="00733CAE" w:rsidRPr="004D7B80" w:rsidRDefault="00733CAE" w:rsidP="00B51D26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733CAE" w:rsidRPr="004D7B80" w:rsidRDefault="00733CAE" w:rsidP="00B51D26">
      <w:pPr>
        <w:shd w:val="clear" w:color="auto" w:fill="FFFFFF"/>
        <w:ind w:firstLine="284"/>
        <w:jc w:val="center"/>
        <w:rPr>
          <w:sz w:val="28"/>
          <w:szCs w:val="28"/>
        </w:rPr>
      </w:pPr>
      <w:r w:rsidRPr="004D7B80">
        <w:rPr>
          <w:sz w:val="28"/>
          <w:szCs w:val="28"/>
        </w:rPr>
        <w:t xml:space="preserve">Оценочные материалы </w:t>
      </w:r>
    </w:p>
    <w:p w:rsidR="00733CAE" w:rsidRPr="004D7B80" w:rsidRDefault="00733CAE" w:rsidP="00B51D26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B51D26" w:rsidRPr="004D7B80" w:rsidRDefault="00B51D26" w:rsidP="00B51D26">
      <w:pPr>
        <w:pStyle w:val="af"/>
        <w:tabs>
          <w:tab w:val="left" w:pos="8647"/>
        </w:tabs>
        <w:spacing w:after="0"/>
        <w:ind w:left="0" w:firstLine="284"/>
        <w:rPr>
          <w:bCs/>
          <w:iCs/>
          <w:sz w:val="28"/>
          <w:szCs w:val="28"/>
        </w:rPr>
      </w:pPr>
      <w:r w:rsidRPr="004D7B80">
        <w:rPr>
          <w:bCs/>
          <w:iCs/>
          <w:sz w:val="28"/>
          <w:szCs w:val="28"/>
        </w:rPr>
        <w:t>Для проведения мониторинга педагог дополнительного образования разрабатывает оценочные и методические материалы, которые могут состоять из:</w:t>
      </w:r>
    </w:p>
    <w:p w:rsidR="00B51D26" w:rsidRPr="004D7B80" w:rsidRDefault="00B51D26" w:rsidP="00082DBD">
      <w:pPr>
        <w:pStyle w:val="a3"/>
        <w:numPr>
          <w:ilvl w:val="0"/>
          <w:numId w:val="17"/>
        </w:numPr>
        <w:tabs>
          <w:tab w:val="left" w:pos="8647"/>
        </w:tabs>
        <w:autoSpaceDE w:val="0"/>
        <w:autoSpaceDN w:val="0"/>
        <w:contextualSpacing w:val="0"/>
        <w:rPr>
          <w:sz w:val="28"/>
          <w:szCs w:val="28"/>
        </w:rPr>
      </w:pPr>
      <w:r w:rsidRPr="004D7B80">
        <w:rPr>
          <w:sz w:val="28"/>
          <w:szCs w:val="28"/>
        </w:rPr>
        <w:t>методического обеспечения дополнительной общеразвивающей программы по годам обучения и разделам программы;</w:t>
      </w:r>
    </w:p>
    <w:p w:rsidR="00B51D26" w:rsidRPr="004D7B80" w:rsidRDefault="00B51D26" w:rsidP="00082DBD">
      <w:pPr>
        <w:pStyle w:val="a3"/>
        <w:numPr>
          <w:ilvl w:val="0"/>
          <w:numId w:val="17"/>
        </w:numPr>
        <w:tabs>
          <w:tab w:val="left" w:pos="8647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мониторинга рез</w:t>
      </w:r>
      <w:r w:rsidR="00082DBD" w:rsidRPr="004D7B80">
        <w:rPr>
          <w:sz w:val="28"/>
          <w:szCs w:val="28"/>
        </w:rPr>
        <w:t xml:space="preserve">ультатов обучения </w:t>
      </w:r>
      <w:r w:rsidRPr="004D7B80">
        <w:rPr>
          <w:sz w:val="28"/>
          <w:szCs w:val="28"/>
        </w:rPr>
        <w:t>обучающегося по дополнительной общеразвивающей программе по годам обуче</w:t>
      </w:r>
      <w:r w:rsidR="00082DBD" w:rsidRPr="004D7B80">
        <w:rPr>
          <w:sz w:val="28"/>
          <w:szCs w:val="28"/>
        </w:rPr>
        <w:t>ния. Мониторинг включает в себя</w:t>
      </w:r>
      <w:r w:rsidRPr="004D7B80">
        <w:rPr>
          <w:sz w:val="28"/>
          <w:szCs w:val="28"/>
        </w:rPr>
        <w:t xml:space="preserve"> показатели (оцениваемые параметры) и критерии, в соответствии с планируемыми результатами программы. Критерии и показатели для отслеживания резуль</w:t>
      </w:r>
      <w:r w:rsidRPr="004D7B80">
        <w:rPr>
          <w:sz w:val="28"/>
          <w:szCs w:val="28"/>
        </w:rPr>
        <w:lastRenderedPageBreak/>
        <w:t xml:space="preserve">тативности каждый педагог определяет самостоятельно, исходя из направления деятельности и особенностей своей программы. </w:t>
      </w:r>
    </w:p>
    <w:p w:rsidR="00B51D26" w:rsidRPr="004D7B80" w:rsidRDefault="00B51D26" w:rsidP="00082DBD">
      <w:pPr>
        <w:pStyle w:val="a3"/>
        <w:numPr>
          <w:ilvl w:val="0"/>
          <w:numId w:val="17"/>
        </w:numPr>
        <w:tabs>
          <w:tab w:val="left" w:pos="8647"/>
        </w:tabs>
        <w:autoSpaceDE w:val="0"/>
        <w:autoSpaceDN w:val="0"/>
        <w:contextualSpacing w:val="0"/>
        <w:rPr>
          <w:sz w:val="28"/>
          <w:szCs w:val="28"/>
        </w:rPr>
      </w:pPr>
      <w:r w:rsidRPr="004D7B80">
        <w:rPr>
          <w:sz w:val="28"/>
          <w:szCs w:val="28"/>
        </w:rPr>
        <w:t>списков педаго</w:t>
      </w:r>
      <w:r w:rsidR="00082DBD" w:rsidRPr="004D7B80">
        <w:rPr>
          <w:sz w:val="28"/>
          <w:szCs w:val="28"/>
        </w:rPr>
        <w:t xml:space="preserve">гической литературы, литературы для </w:t>
      </w:r>
      <w:r w:rsidRPr="004D7B80">
        <w:rPr>
          <w:sz w:val="28"/>
          <w:szCs w:val="28"/>
        </w:rPr>
        <w:t>учащихся и родителей (законных представителей), интернет-источников.</w:t>
      </w:r>
    </w:p>
    <w:p w:rsidR="00082DBD" w:rsidRPr="004D7B80" w:rsidRDefault="00B51D26" w:rsidP="00082DBD">
      <w:pPr>
        <w:tabs>
          <w:tab w:val="left" w:pos="8647"/>
        </w:tabs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Для оценки успешного</w:t>
      </w:r>
      <w:r w:rsidR="00082DBD" w:rsidRPr="004D7B80">
        <w:rPr>
          <w:sz w:val="28"/>
          <w:szCs w:val="28"/>
        </w:rPr>
        <w:t xml:space="preserve"> развития обучающихся педагоги </w:t>
      </w:r>
      <w:r w:rsidRPr="004D7B80">
        <w:rPr>
          <w:sz w:val="28"/>
          <w:szCs w:val="28"/>
        </w:rPr>
        <w:t xml:space="preserve">разрабатывают критерии, оценивающие </w:t>
      </w:r>
      <w:r w:rsidRPr="004D7B80">
        <w:rPr>
          <w:bCs/>
          <w:sz w:val="28"/>
          <w:szCs w:val="28"/>
        </w:rPr>
        <w:t>образовательные результаты и (или) творческую (спортивную) активность.</w:t>
      </w:r>
      <w:r w:rsidRPr="004D7B80">
        <w:rPr>
          <w:sz w:val="28"/>
          <w:szCs w:val="28"/>
        </w:rPr>
        <w:t xml:space="preserve"> </w:t>
      </w:r>
    </w:p>
    <w:p w:rsidR="00B51D26" w:rsidRPr="004D7B80" w:rsidRDefault="00B51D26" w:rsidP="00082DBD">
      <w:pPr>
        <w:tabs>
          <w:tab w:val="left" w:pos="8647"/>
        </w:tabs>
        <w:adjustRightInd w:val="0"/>
        <w:ind w:firstLine="284"/>
        <w:rPr>
          <w:sz w:val="28"/>
          <w:szCs w:val="28"/>
        </w:rPr>
      </w:pPr>
      <w:r w:rsidRPr="004D7B80">
        <w:rPr>
          <w:sz w:val="28"/>
          <w:szCs w:val="28"/>
        </w:rPr>
        <w:t>Критерии оценки результативности определяются в соответствии с реализуемой дополнительной общеразвивающей программой.</w:t>
      </w:r>
    </w:p>
    <w:p w:rsidR="00B51D26" w:rsidRPr="004D7B80" w:rsidRDefault="00B51D26" w:rsidP="00B51D26">
      <w:pPr>
        <w:tabs>
          <w:tab w:val="left" w:pos="8647"/>
        </w:tabs>
        <w:adjustRightInd w:val="0"/>
        <w:ind w:firstLine="284"/>
        <w:rPr>
          <w:b/>
          <w:sz w:val="28"/>
          <w:szCs w:val="28"/>
        </w:rPr>
      </w:pPr>
      <w:r w:rsidRPr="004D7B80">
        <w:rPr>
          <w:sz w:val="28"/>
          <w:szCs w:val="28"/>
        </w:rPr>
        <w:t>Критерии оценки результативности должны отражать</w:t>
      </w:r>
      <w:r w:rsidRPr="004D7B80">
        <w:rPr>
          <w:b/>
          <w:sz w:val="28"/>
          <w:szCs w:val="28"/>
        </w:rPr>
        <w:t>:</w:t>
      </w:r>
    </w:p>
    <w:p w:rsidR="00B51D26" w:rsidRPr="004D7B80" w:rsidRDefault="00B51D26" w:rsidP="00082DBD">
      <w:pPr>
        <w:pStyle w:val="a3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уровень теоретических знаний (широту кругозора; свободу восприятия теоретической информации; развитость практических навыков работы со специальной литературой; осмысленность и свободу использования специальной терминологии и др.);</w:t>
      </w:r>
    </w:p>
    <w:p w:rsidR="00B51D26" w:rsidRPr="004D7B80" w:rsidRDefault="00B51D26" w:rsidP="00082DBD">
      <w:pPr>
        <w:pStyle w:val="a3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уровень практической подготовки учащихся (соответствие уровня развития практических умений и навыков программным требованиям; уровень физического развития, свобода владения специальным оборудованием, оснащением; качество выполнения практического задания; технологичность практической деятельности и др.);</w:t>
      </w:r>
    </w:p>
    <w:p w:rsidR="00082DBD" w:rsidRPr="004D7B80" w:rsidRDefault="00B51D26" w:rsidP="00082DBD">
      <w:pPr>
        <w:pStyle w:val="a3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 w:rsidRPr="004D7B80">
        <w:rPr>
          <w:sz w:val="28"/>
          <w:szCs w:val="28"/>
        </w:rPr>
        <w:t>уровень развития и воспитанности учащихся (культура организации практического задания; аккуратность и ответственность при работе; развитость специальных и коммуникативных способностей и др.).</w:t>
      </w:r>
    </w:p>
    <w:p w:rsidR="00B51D26" w:rsidRPr="004D7B80" w:rsidRDefault="00B51D26" w:rsidP="00082DBD">
      <w:pPr>
        <w:pStyle w:val="a3"/>
        <w:tabs>
          <w:tab w:val="left" w:pos="8647"/>
        </w:tabs>
        <w:autoSpaceDE w:val="0"/>
        <w:autoSpaceDN w:val="0"/>
        <w:adjustRightInd w:val="0"/>
        <w:ind w:left="0" w:firstLine="284"/>
        <w:contextualSpacing w:val="0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Оценка результативности   по образовательной программе осуществляется по </w:t>
      </w:r>
      <w:r w:rsidRPr="004D7B80">
        <w:rPr>
          <w:bCs/>
          <w:sz w:val="28"/>
          <w:szCs w:val="28"/>
        </w:rPr>
        <w:t xml:space="preserve">двенадцати балльной системе </w:t>
      </w:r>
      <w:r w:rsidRPr="004D7B80">
        <w:rPr>
          <w:sz w:val="28"/>
          <w:szCs w:val="28"/>
        </w:rPr>
        <w:t xml:space="preserve">и имеет </w:t>
      </w:r>
      <w:r w:rsidRPr="004D7B80">
        <w:rPr>
          <w:bCs/>
          <w:sz w:val="28"/>
          <w:szCs w:val="28"/>
        </w:rPr>
        <w:t xml:space="preserve">три уровня оценивания: </w:t>
      </w:r>
    </w:p>
    <w:p w:rsidR="00B51D26" w:rsidRPr="004D7B80" w:rsidRDefault="00B51D26" w:rsidP="00B51D26">
      <w:pPr>
        <w:pStyle w:val="Default"/>
        <w:ind w:firstLine="284"/>
        <w:rPr>
          <w:rFonts w:ascii="Times New Roman" w:hAnsi="Times New Roman" w:cs="Times New Roman"/>
          <w:sz w:val="28"/>
          <w:szCs w:val="28"/>
        </w:rPr>
      </w:pPr>
      <w:r w:rsidRPr="004D7B80">
        <w:rPr>
          <w:rFonts w:ascii="Times New Roman" w:hAnsi="Times New Roman" w:cs="Times New Roman"/>
          <w:sz w:val="28"/>
          <w:szCs w:val="28"/>
        </w:rPr>
        <w:t xml:space="preserve">- </w:t>
      </w:r>
      <w:r w:rsidRPr="004D7B80">
        <w:rPr>
          <w:rFonts w:ascii="Times New Roman" w:hAnsi="Times New Roman" w:cs="Times New Roman"/>
          <w:bCs/>
          <w:sz w:val="28"/>
          <w:szCs w:val="28"/>
        </w:rPr>
        <w:t xml:space="preserve">Высокий (10-12 баллов); </w:t>
      </w:r>
    </w:p>
    <w:p w:rsidR="00B51D26" w:rsidRPr="004D7B80" w:rsidRDefault="00B51D26" w:rsidP="00B51D26">
      <w:pPr>
        <w:pStyle w:val="Default"/>
        <w:ind w:firstLine="284"/>
        <w:rPr>
          <w:rFonts w:ascii="Times New Roman" w:hAnsi="Times New Roman" w:cs="Times New Roman"/>
          <w:sz w:val="28"/>
          <w:szCs w:val="28"/>
        </w:rPr>
      </w:pPr>
      <w:r w:rsidRPr="004D7B80">
        <w:rPr>
          <w:rFonts w:ascii="Times New Roman" w:hAnsi="Times New Roman" w:cs="Times New Roman"/>
          <w:sz w:val="28"/>
          <w:szCs w:val="28"/>
        </w:rPr>
        <w:t xml:space="preserve">- </w:t>
      </w:r>
      <w:r w:rsidRPr="004D7B80">
        <w:rPr>
          <w:rFonts w:ascii="Times New Roman" w:hAnsi="Times New Roman" w:cs="Times New Roman"/>
          <w:bCs/>
          <w:sz w:val="28"/>
          <w:szCs w:val="28"/>
        </w:rPr>
        <w:t xml:space="preserve">Средний (5-10 баллов); </w:t>
      </w:r>
    </w:p>
    <w:p w:rsidR="00B51D26" w:rsidRPr="004D7B80" w:rsidRDefault="00B51D26" w:rsidP="00052B3F">
      <w:pPr>
        <w:pStyle w:val="Default"/>
        <w:ind w:firstLine="284"/>
        <w:rPr>
          <w:rFonts w:ascii="Times New Roman" w:hAnsi="Times New Roman" w:cs="Times New Roman"/>
          <w:sz w:val="28"/>
          <w:szCs w:val="28"/>
        </w:rPr>
      </w:pPr>
      <w:r w:rsidRPr="004D7B80">
        <w:rPr>
          <w:rFonts w:ascii="Times New Roman" w:hAnsi="Times New Roman" w:cs="Times New Roman"/>
          <w:sz w:val="28"/>
          <w:szCs w:val="28"/>
        </w:rPr>
        <w:t xml:space="preserve">- </w:t>
      </w:r>
      <w:r w:rsidRPr="004D7B80">
        <w:rPr>
          <w:rFonts w:ascii="Times New Roman" w:hAnsi="Times New Roman" w:cs="Times New Roman"/>
          <w:bCs/>
          <w:sz w:val="28"/>
          <w:szCs w:val="28"/>
        </w:rPr>
        <w:t xml:space="preserve">Достаточный (3-5 баллов). </w:t>
      </w:r>
    </w:p>
    <w:p w:rsidR="00B51D26" w:rsidRPr="004D7B80" w:rsidRDefault="00B51D26" w:rsidP="00052B3F">
      <w:pPr>
        <w:pStyle w:val="Default"/>
        <w:ind w:firstLine="284"/>
        <w:rPr>
          <w:rFonts w:ascii="Times New Roman" w:hAnsi="Times New Roman" w:cs="Times New Roman"/>
          <w:sz w:val="28"/>
          <w:szCs w:val="28"/>
        </w:rPr>
      </w:pPr>
      <w:r w:rsidRPr="004D7B80">
        <w:rPr>
          <w:rFonts w:ascii="Times New Roman" w:hAnsi="Times New Roman" w:cs="Times New Roman"/>
          <w:sz w:val="28"/>
          <w:szCs w:val="28"/>
        </w:rPr>
        <w:t xml:space="preserve">Общий балл оценки </w:t>
      </w:r>
      <w:proofErr w:type="spellStart"/>
      <w:r w:rsidRPr="004D7B80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D7B80">
        <w:rPr>
          <w:rFonts w:ascii="Times New Roman" w:hAnsi="Times New Roman" w:cs="Times New Roman"/>
          <w:sz w:val="28"/>
          <w:szCs w:val="28"/>
        </w:rPr>
        <w:t xml:space="preserve"> составляет сумма баллов по всем критериям. </w:t>
      </w:r>
    </w:p>
    <w:p w:rsidR="00B51D26" w:rsidRPr="004D7B80" w:rsidRDefault="00B51D26" w:rsidP="00052B3F">
      <w:pPr>
        <w:pStyle w:val="Default"/>
        <w:ind w:firstLine="284"/>
        <w:rPr>
          <w:rFonts w:ascii="Times New Roman" w:hAnsi="Times New Roman" w:cs="Times New Roman"/>
          <w:sz w:val="28"/>
          <w:szCs w:val="28"/>
        </w:rPr>
      </w:pPr>
      <w:r w:rsidRPr="004D7B80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- 12. </w:t>
      </w:r>
    </w:p>
    <w:p w:rsidR="00B51D26" w:rsidRPr="004D7B80" w:rsidRDefault="00B51D26" w:rsidP="00052B3F">
      <w:pPr>
        <w:tabs>
          <w:tab w:val="left" w:pos="1461"/>
          <w:tab w:val="left" w:pos="1462"/>
          <w:tab w:val="left" w:pos="8647"/>
        </w:tabs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Форма фиксирования и обобщения достижений учащихся - таблица результативности   объединения дополнительного образования. (Приложение 2).</w:t>
      </w:r>
    </w:p>
    <w:p w:rsidR="00733CAE" w:rsidRPr="004D7B80" w:rsidRDefault="00B51D26" w:rsidP="00052B3F">
      <w:pPr>
        <w:shd w:val="clear" w:color="auto" w:fill="FFFFFF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         Форма фиксирования и обобщения достижений педагога дополнительного образования - таблица критерии оценки эффективности деятельности педагога дополнительного образования (Приложение 3).</w:t>
      </w:r>
    </w:p>
    <w:p w:rsidR="00733CAE" w:rsidRPr="004D7B80" w:rsidRDefault="00733CAE" w:rsidP="00052B3F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733CAE" w:rsidRPr="004D7B80" w:rsidRDefault="00733CAE" w:rsidP="00052B3F">
      <w:pPr>
        <w:shd w:val="clear" w:color="auto" w:fill="FFFFFF"/>
        <w:ind w:firstLine="284"/>
        <w:jc w:val="center"/>
        <w:rPr>
          <w:sz w:val="28"/>
          <w:szCs w:val="28"/>
        </w:rPr>
      </w:pPr>
      <w:r w:rsidRPr="004D7B80">
        <w:rPr>
          <w:sz w:val="28"/>
          <w:szCs w:val="28"/>
        </w:rPr>
        <w:t>Методические материалы</w:t>
      </w:r>
    </w:p>
    <w:p w:rsidR="00733CAE" w:rsidRPr="004D7B80" w:rsidRDefault="00733CAE" w:rsidP="00052B3F">
      <w:pPr>
        <w:shd w:val="clear" w:color="auto" w:fill="FFFFFF"/>
        <w:ind w:firstLine="284"/>
        <w:jc w:val="center"/>
        <w:rPr>
          <w:sz w:val="28"/>
          <w:szCs w:val="28"/>
        </w:rPr>
      </w:pPr>
      <w:r w:rsidRPr="004D7B80">
        <w:rPr>
          <w:sz w:val="28"/>
          <w:szCs w:val="28"/>
        </w:rPr>
        <w:t xml:space="preserve"> </w:t>
      </w:r>
    </w:p>
    <w:p w:rsidR="002D3C71" w:rsidRPr="004D7B80" w:rsidRDefault="00733CAE" w:rsidP="00052B3F">
      <w:pPr>
        <w:shd w:val="clear" w:color="auto" w:fill="FFFFFF"/>
        <w:ind w:firstLine="284"/>
        <w:jc w:val="both"/>
        <w:rPr>
          <w:sz w:val="28"/>
          <w:szCs w:val="28"/>
        </w:rPr>
      </w:pPr>
      <w:r w:rsidRPr="004D7B80">
        <w:rPr>
          <w:sz w:val="28"/>
          <w:szCs w:val="28"/>
        </w:rPr>
        <w:t xml:space="preserve">При реализации программы используются современные педагогические технологии, обеспечивающие личностное развитие ребенка за счет уменьшения доли репродуктивной деятельности: личностно-ориентированное обучение, проблемное обучение, обучение в сотрудничестве (командная, групповая работа), информационно-коммуникационные технологии, здоровьесберегающие технологии и др. Использование данных технологий способствует повышению качества образования, снижению нагрузки обучающихся, более эффективному использованию учебного времени. Личностно-ориентированное обучение дает возможность создания комфортных, бесконфликтных </w:t>
      </w:r>
      <w:r w:rsidRPr="004D7B80">
        <w:rPr>
          <w:sz w:val="28"/>
          <w:szCs w:val="28"/>
        </w:rPr>
        <w:lastRenderedPageBreak/>
        <w:t>условий, которые способствуют личностному проявлению учащихся: предоставление им возможности задавать вопросы, высказывать оригинальные идеи, обмениваться мнениями, дополнять и анализировать ответы товарищей. При организации деятельности обучающихся используются индивидуальные и групповые формы работы. На занятиях применяются разные методы обучения: объяснительно-иллюстративный (беседа, рассказ), репродуктивный, частично-поисковый, методы проблемного обучения (при выполнении практических работ).</w:t>
      </w:r>
    </w:p>
    <w:p w:rsidR="00733CAE" w:rsidRPr="004D7B80" w:rsidRDefault="00733CAE" w:rsidP="00052B3F">
      <w:pPr>
        <w:shd w:val="clear" w:color="auto" w:fill="FFFFFF"/>
        <w:ind w:firstLine="284"/>
        <w:jc w:val="both"/>
        <w:rPr>
          <w:b/>
          <w:sz w:val="28"/>
          <w:szCs w:val="28"/>
        </w:rPr>
      </w:pPr>
    </w:p>
    <w:p w:rsidR="000A6D39" w:rsidRPr="004D7B80" w:rsidRDefault="000A6D39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AE78D4" w:rsidRPr="004D7B80" w:rsidRDefault="00AE78D4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AE78D4" w:rsidRPr="004D7B80" w:rsidRDefault="00AE78D4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AE78D4" w:rsidRPr="004D7B80" w:rsidRDefault="00AE78D4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Pr="004D7B8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93679D" w:rsidRPr="004D7B80" w:rsidRDefault="0093679D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084CC0" w:rsidRDefault="00084CC0" w:rsidP="004D7B80">
      <w:pPr>
        <w:jc w:val="both"/>
        <w:rPr>
          <w:sz w:val="28"/>
          <w:szCs w:val="28"/>
        </w:rPr>
      </w:pPr>
    </w:p>
    <w:p w:rsidR="004D7B80" w:rsidRPr="004D7B80" w:rsidRDefault="004D7B80" w:rsidP="004D7B80">
      <w:pPr>
        <w:jc w:val="both"/>
        <w:rPr>
          <w:sz w:val="28"/>
          <w:szCs w:val="28"/>
        </w:rPr>
      </w:pPr>
    </w:p>
    <w:p w:rsidR="00084CC0" w:rsidRDefault="00084CC0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EE0D3B" w:rsidRDefault="00EE0D3B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EE0D3B" w:rsidRDefault="00EE0D3B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EE0D3B" w:rsidRDefault="00EE0D3B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EE0D3B" w:rsidRDefault="00EE0D3B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EE0D3B" w:rsidRDefault="00EE0D3B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EE0D3B" w:rsidRPr="004D7B80" w:rsidRDefault="00EE0D3B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AE78D4" w:rsidRPr="004D7B80" w:rsidRDefault="00AE78D4" w:rsidP="00B51D26">
      <w:pPr>
        <w:pStyle w:val="a3"/>
        <w:ind w:left="0" w:firstLine="284"/>
        <w:jc w:val="both"/>
        <w:rPr>
          <w:sz w:val="28"/>
          <w:szCs w:val="28"/>
        </w:rPr>
      </w:pPr>
    </w:p>
    <w:p w:rsidR="00AE78D4" w:rsidRPr="004D7B80" w:rsidRDefault="00AE78D4" w:rsidP="00B51D26">
      <w:pPr>
        <w:pStyle w:val="a3"/>
        <w:ind w:left="0" w:firstLine="284"/>
        <w:jc w:val="right"/>
        <w:rPr>
          <w:b/>
          <w:sz w:val="28"/>
          <w:szCs w:val="28"/>
        </w:rPr>
      </w:pPr>
      <w:r w:rsidRPr="004D7B80">
        <w:rPr>
          <w:b/>
          <w:sz w:val="28"/>
          <w:szCs w:val="28"/>
        </w:rPr>
        <w:lastRenderedPageBreak/>
        <w:t>Приложение 1.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Задания для диагностики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Критерии оценки: высокий уровень оценивается в 3 балла, средний - 2 балла, уровень ниже среднего - в 1 балл.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Задание 1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Проводится индивидуально с каждым ребёнком.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Цель: определить уровень знания характерных особенностей неживой природы. Оборудование: иллюстрация по теме «Всё о воде», конверты с картинками о воде, схема «Кругооборот воды в природе».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Инструкция к проведению: педагог предлагает ответить на следующие вопро</w:t>
      </w:r>
      <w:r w:rsidRPr="004D7B80">
        <w:rPr>
          <w:color w:val="000000"/>
          <w:sz w:val="28"/>
          <w:szCs w:val="28"/>
        </w:rPr>
        <w:softHyphen/>
        <w:t>сы: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Что такое вода? У воды есть запах? Какая она на вкус? Какая она по цвету? Зачем нужна вода? Что умеет делать вода?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Где спряталась вода?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Кто не может жить без воды?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Где живёт вода?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Кому нужна вода?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Что такое кислый дождь?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Оценка результатов деятельности.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Высокий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(Ребёнок без труда отвечает на вопросы).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Правильно называет отличительные признаки неживой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Самостоятельно рассказывает всё, что связано с неживой природой.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Отвечая на вопросы, проявляет умозаключения, фантазию, логически пра</w:t>
      </w:r>
      <w:r w:rsidRPr="004D7B80">
        <w:rPr>
          <w:color w:val="000000"/>
          <w:sz w:val="28"/>
          <w:szCs w:val="28"/>
        </w:rPr>
        <w:softHyphen/>
        <w:t>вильные выводы по отношению к природе.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Средний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Ребёнок, в основном, правильно отвечает на вопросы.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Называет отличительные признаки неживой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Нужны дополнительные вопросы, чтобы привести примеры об использовании объектов неживой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Уровень ниже среднего.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допускает значительные ошибки при ответе на вопросы.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всегда правильно называет отличительные признаки неживой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Затрудняется при ответе на вопросы.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 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Задание 2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 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Цель: определить уровень знания по отношению к объектам живой и неживой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Оборудование: конверт - рисунки с графическим изображением правил, дидак</w:t>
      </w:r>
      <w:r w:rsidRPr="004D7B80">
        <w:rPr>
          <w:color w:val="000000"/>
          <w:sz w:val="28"/>
          <w:szCs w:val="28"/>
        </w:rPr>
        <w:softHyphen/>
        <w:t>тическая игра «Угадай правило».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Инструкция к проведению.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Педагог показывает картинку и просит ребёнка назвать правила поведения де</w:t>
      </w:r>
      <w:r w:rsidRPr="004D7B80">
        <w:rPr>
          <w:color w:val="000000"/>
          <w:sz w:val="28"/>
          <w:szCs w:val="28"/>
        </w:rPr>
        <w:softHyphen/>
        <w:t>тей в природе.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Оценка результатов деятельности: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Высокий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lastRenderedPageBreak/>
        <w:t>Ребёнок без труда отвечает по картинкам.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Правильно называет правила поведения в окружающей природе.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Анализирует свои поступки и поступки товарищей экологически грамотно по отношению к природе, видит последствия своих действий.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Средний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в основном правильно отвечает по картинкам.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Отвечает на дополнительные вопросы.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всегда может анализировать поступки людей по отношению к окружаю</w:t>
      </w:r>
      <w:r w:rsidRPr="004D7B80">
        <w:rPr>
          <w:color w:val="000000"/>
          <w:sz w:val="28"/>
          <w:szCs w:val="28"/>
        </w:rPr>
        <w:softHyphen/>
        <w:t>щей природе.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Низкий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допускает значительные ошибки при ответе по картинкам.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Затрудняется при ответе на вопросы.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может анализировать поступки людей к природе.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Задание 3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Цель: определить уровень знания времён года.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Оборудование. Круглая модель, разделённая на сектора по сезону с цветными прищепками - символами месяцев года.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Вопросы: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Какое время года тебе нравится больше и почему?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Назови твоё любимое время года и скажи, что последует за ним и т. д.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Затем предлагает ответить на вопрос «Когда это бывает?»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Светит яркое солнце, дети купаются в реке.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Деревья покрыты снегом, дети катаются с горки на санках.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 деревьев опадают листья, птицы улетают в тёплые края.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На деревьях распускаются листочки, расцветают подснежники.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Вопросы для детей: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-Назови времена года.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-назови три месяца осени.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-назови месяца весны и т.д.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Оценка результатов деятельности.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Высокий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правильно называет времена года.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Перечисляет их в нужной последовательности.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Знает характерные признаки каждого времени года.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Проявляет творчество, и фантазию, при ответе на вопрос «Какое время года тебе больше нравится и почему?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По памяти воспроизводит сезонные особенности того или иного времени года; выражает эстетическое отношение к природе.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Средний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правильно называет времена года.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Иногда затрудняется назвать их в нужной последовательности.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 основном, знает характерные признаки каждого времени года, но иногда допускает незначительные ошибки.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На вопрос «Какое время года тебе нравится больше и почему?» отвечает од</w:t>
      </w:r>
      <w:r w:rsidRPr="004D7B80">
        <w:rPr>
          <w:color w:val="000000"/>
          <w:sz w:val="28"/>
          <w:szCs w:val="28"/>
        </w:rPr>
        <w:softHyphen/>
        <w:t>носложно.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Выражает эстетическое отношение к природе.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lastRenderedPageBreak/>
        <w:t>Уровень ниже среднего.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не всегда правильно называет времена года.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Затрудняется назвать их в нужной последовательности.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знает характерных признаков разных времён года.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На вопрос «Какое время года тебе нравится больше и почему?», отвечает од</w:t>
      </w:r>
      <w:r w:rsidRPr="004D7B80">
        <w:rPr>
          <w:color w:val="000000"/>
          <w:sz w:val="28"/>
          <w:szCs w:val="28"/>
        </w:rPr>
        <w:softHyphen/>
        <w:t>носложно.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выражает эстетического отношения к природе.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Задание 4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Цель: определить уровень отношения к миру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Инструкция к проведению.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Педагог предлагает ответить на следующие вопросы: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Как ты помогаешь взрослым ухаживать за домашними животными (если они есть?).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Если нет животных, спрашивает: «Если бы у тебя дома была кошка или соба</w:t>
      </w:r>
      <w:r w:rsidRPr="004D7B80">
        <w:rPr>
          <w:color w:val="000000"/>
          <w:sz w:val="28"/>
          <w:szCs w:val="28"/>
        </w:rPr>
        <w:softHyphen/>
        <w:t>ка, как бы ты стал ухаживать за ними?».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Как ты помогаешь взрослым ухаживать за обитателями уголка природы (если они есть?). Если их нет, спрашивает: «Если бы были рыбки, попугайчики и хомячки, как бы ты стал ухаживать за ними?».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Что ты вместе взрослыми можешь сделать, чтобы на участке школьного двора всегда росли растения?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Как мы можем помочь зимующим птицам?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Какие ты знаешь травянистые растения, кустарники, деревья, комнатные рас</w:t>
      </w:r>
      <w:r w:rsidRPr="004D7B80">
        <w:rPr>
          <w:color w:val="000000"/>
          <w:sz w:val="28"/>
          <w:szCs w:val="28"/>
        </w:rPr>
        <w:softHyphen/>
        <w:t>тения?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Оценка результатов деятельности.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Высокий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полными предложениями отвечает на поставленные вопросы.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Знает, как нужно ухаживать за домашними животными и обитателями уголка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Понимает связь между деятельностью человека и жизнью животных, птиц и растений.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Без труда выражает своё отношение к проблеме.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Средний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отвечает на поставленные вопросы.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 основном знает, как нужно ухаживать за домашними животными и обитате</w:t>
      </w:r>
      <w:r w:rsidRPr="004D7B80">
        <w:rPr>
          <w:color w:val="000000"/>
          <w:sz w:val="28"/>
          <w:szCs w:val="28"/>
        </w:rPr>
        <w:softHyphen/>
        <w:t>лями уголка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Иногда не понимает взаимосвязи между деятельностью человека и жизнью животных, птиц и растений.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Может выразить своё отношение к проблеме.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Уровень ниже среднего.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затрудняется отвечать на поставленные вопросы.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имеет представления о том, как нужно ухаживать за домашними животны</w:t>
      </w:r>
      <w:r w:rsidRPr="004D7B80">
        <w:rPr>
          <w:color w:val="000000"/>
          <w:sz w:val="28"/>
          <w:szCs w:val="28"/>
        </w:rPr>
        <w:softHyphen/>
        <w:t>ми и обитателями уголка природы.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понимает взаимосвязи между деятельностью человека и жизнью живот</w:t>
      </w:r>
      <w:r w:rsidRPr="004D7B80">
        <w:rPr>
          <w:color w:val="000000"/>
          <w:sz w:val="28"/>
          <w:szCs w:val="28"/>
        </w:rPr>
        <w:softHyphen/>
        <w:t>ных, птиц и растений.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Затрудняется выразить своё отношение к проблеме.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Задание 5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lastRenderedPageBreak/>
        <w:t>Цель: определить уровень знания характерных особенностей представителей мира животных.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Оборудование: картинки домашних и диких животных; картинки насекомых: бабочки, пчёлы, божьи коровки, стрекозы, муравьи, кузнечики, мухи, комары, пауки; картинки птиц: голубя, синицы,</w:t>
      </w:r>
      <w:r w:rsidR="00966E36">
        <w:rPr>
          <w:color w:val="000000"/>
          <w:sz w:val="28"/>
          <w:szCs w:val="28"/>
        </w:rPr>
        <w:t xml:space="preserve"> воробья</w:t>
      </w:r>
      <w:r w:rsidRPr="004D7B80">
        <w:rPr>
          <w:color w:val="000000"/>
          <w:sz w:val="28"/>
          <w:szCs w:val="28"/>
        </w:rPr>
        <w:t>,</w:t>
      </w:r>
      <w:r w:rsidR="00966E36">
        <w:rPr>
          <w:color w:val="000000"/>
          <w:sz w:val="28"/>
          <w:szCs w:val="28"/>
        </w:rPr>
        <w:t xml:space="preserve"> </w:t>
      </w:r>
      <w:r w:rsidRPr="004D7B80">
        <w:rPr>
          <w:color w:val="000000"/>
          <w:sz w:val="28"/>
          <w:szCs w:val="28"/>
        </w:rPr>
        <w:t>дятла, сороки, вороны, снегиря, совы.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Инструкция к проведению.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Учитель предлагает взять картинки животных и разместить отдельно диких и домашних животных и объяснить, почему он так сделал. Затем выбрать кар</w:t>
      </w:r>
      <w:r w:rsidRPr="004D7B80">
        <w:rPr>
          <w:color w:val="000000"/>
          <w:sz w:val="28"/>
          <w:szCs w:val="28"/>
        </w:rPr>
        <w:softHyphen/>
        <w:t>тинки с насекомыми и назвать их. После того, как ребёнок справился с задани</w:t>
      </w:r>
      <w:r w:rsidRPr="004D7B80">
        <w:rPr>
          <w:color w:val="000000"/>
          <w:sz w:val="28"/>
          <w:szCs w:val="28"/>
        </w:rPr>
        <w:softHyphen/>
        <w:t>ем, учитель предлагает ему выбрать картинки птиц и рассказать о них (зи</w:t>
      </w:r>
      <w:r w:rsidRPr="004D7B80">
        <w:rPr>
          <w:color w:val="000000"/>
          <w:sz w:val="28"/>
          <w:szCs w:val="28"/>
        </w:rPr>
        <w:softHyphen/>
        <w:t>мующие, не зимующие птицы, среда обитания).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Вопросы по всем картинкам: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как называется животное (птица, насекомое)?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Что ты можешь рассказать о нём?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Твоё отношение к ним.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Оценка результатов деятельности.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Высокий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без особого труда распределяет представителей животного мира по ви</w:t>
      </w:r>
      <w:r w:rsidRPr="004D7B80">
        <w:rPr>
          <w:color w:val="000000"/>
          <w:sz w:val="28"/>
          <w:szCs w:val="28"/>
        </w:rPr>
        <w:softHyphen/>
        <w:t>дам, аргументируя свой выбор, соотносит со средой обитания. Знает характер</w:t>
      </w:r>
      <w:r w:rsidRPr="004D7B80">
        <w:rPr>
          <w:color w:val="000000"/>
          <w:sz w:val="28"/>
          <w:szCs w:val="28"/>
        </w:rPr>
        <w:softHyphen/>
        <w:t>ные признаки, связно и последовательно отвечает на вопросы. Стойкий интерес и эмоционально выраженное отношение к животным, птицам и насекомым. </w:t>
      </w:r>
      <w:r w:rsidRPr="004D7B80">
        <w:rPr>
          <w:b/>
          <w:bCs/>
          <w:color w:val="000000"/>
          <w:sz w:val="28"/>
          <w:szCs w:val="28"/>
        </w:rPr>
        <w:t>Средний уровень.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иногда допускает незначительные ошибки при распределении предста</w:t>
      </w:r>
      <w:r w:rsidRPr="004D7B80">
        <w:rPr>
          <w:color w:val="000000"/>
          <w:sz w:val="28"/>
          <w:szCs w:val="28"/>
        </w:rPr>
        <w:softHyphen/>
        <w:t>вителей животного мира по видам. Свой выбор не всегда аргументирует. В ос</w:t>
      </w:r>
      <w:r w:rsidRPr="004D7B80">
        <w:rPr>
          <w:color w:val="000000"/>
          <w:sz w:val="28"/>
          <w:szCs w:val="28"/>
        </w:rPr>
        <w:softHyphen/>
        <w:t>новном, соотносит представителей фауны со средой обитания. Знает характер</w:t>
      </w:r>
      <w:r w:rsidRPr="004D7B80">
        <w:rPr>
          <w:color w:val="000000"/>
          <w:sz w:val="28"/>
          <w:szCs w:val="28"/>
        </w:rPr>
        <w:softHyphen/>
        <w:t>ные признаки, но иногда допускает неточности в ответах, иногда ответы быва</w:t>
      </w:r>
      <w:r w:rsidRPr="004D7B80">
        <w:rPr>
          <w:color w:val="000000"/>
          <w:sz w:val="28"/>
          <w:szCs w:val="28"/>
        </w:rPr>
        <w:softHyphen/>
        <w:t>ют слишком краткими. Проявляет интерес и эмоционально выражает своё от</w:t>
      </w:r>
      <w:r w:rsidRPr="004D7B80">
        <w:rPr>
          <w:color w:val="000000"/>
          <w:sz w:val="28"/>
          <w:szCs w:val="28"/>
        </w:rPr>
        <w:softHyphen/>
        <w:t>ношение к животным, птицам, насекомым.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Уровень ниже среднего.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Ребёнок часто допускает ошибки при распределении представителей животного мира по видам, не всегда аргументирует свой выбор. Не всегда соотносит пред</w:t>
      </w:r>
      <w:r w:rsidRPr="004D7B80">
        <w:rPr>
          <w:color w:val="000000"/>
          <w:sz w:val="28"/>
          <w:szCs w:val="28"/>
        </w:rPr>
        <w:softHyphen/>
        <w:t>ставителей фауны со средой обитания. Затрудняется назвать характерные при</w:t>
      </w:r>
      <w:r w:rsidRPr="004D7B80">
        <w:rPr>
          <w:color w:val="000000"/>
          <w:sz w:val="28"/>
          <w:szCs w:val="28"/>
        </w:rPr>
        <w:softHyphen/>
        <w:t>знаки и отвечать на вопросы. Не проявляет и не выражает своё отношение к животным, птицам и насекомым.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b/>
          <w:bCs/>
          <w:color w:val="000000"/>
          <w:sz w:val="28"/>
          <w:szCs w:val="28"/>
        </w:rPr>
        <w:t>Экологическая викторина «Знатоки природы»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Цель: обобщение знаний детей об окружающем мире, в форме проведения экологической викторины, опираясь на знания, полученные в разных видах деятельности.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Задачи: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продолжать формировать навыки культуры поведения в природе. Расши</w:t>
      </w:r>
      <w:r w:rsidRPr="004D7B80">
        <w:rPr>
          <w:color w:val="000000"/>
          <w:sz w:val="28"/>
          <w:szCs w:val="28"/>
        </w:rPr>
        <w:softHyphen/>
        <w:t>рять представления о способах правильного взаимодействия с растениями и животными;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упражнять в умении различать насекомых, деревья ближайшего окруже</w:t>
      </w:r>
      <w:r w:rsidRPr="004D7B80">
        <w:rPr>
          <w:color w:val="000000"/>
          <w:sz w:val="28"/>
          <w:szCs w:val="28"/>
        </w:rPr>
        <w:softHyphen/>
        <w:t>ния;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узнавать и называть птиц, животных по их изображению;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развивать память, быстроту реакции, сообразительность, логическое мышление;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воспитывать познавательный интерес, чувство товарищества, уважение к партнёрам и соперникам по игре;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воспитывать любовь к природе, формировать заботливое отношение к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lastRenderedPageBreak/>
        <w:t>ней.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Оборудование: ноутбук; презентация к викторине; призы, дипломы для на</w:t>
      </w:r>
      <w:r w:rsidRPr="004D7B80">
        <w:rPr>
          <w:color w:val="000000"/>
          <w:sz w:val="28"/>
          <w:szCs w:val="28"/>
        </w:rPr>
        <w:softHyphen/>
        <w:t>граждения, цифры 1-2-3-4 для ответов, наборы осенних листочков.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Ход викторины: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Педагог: доброе утро ребята, доброе утро уважаемые гости! Мы сегодня собрались здесь, чтобы провести викторину, а на какую тему она будет, дога</w:t>
      </w:r>
      <w:r w:rsidRPr="004D7B80">
        <w:rPr>
          <w:color w:val="000000"/>
          <w:sz w:val="28"/>
          <w:szCs w:val="28"/>
        </w:rPr>
        <w:softHyphen/>
        <w:t>дайтесь сами: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Есть просто храм,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Есть храм науки,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 есть еще природы храм - С лесами, тянущими руки навстречу солнцу и ветрам.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Открыт для нас в жару и стынь,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Входи сюда, будь сердцем чуток,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оскверняй ее святынь.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Педагог: ну что, догадались, о чем будет наша викторина? (Ответы детей) Ну, конечно о природе! А называться она будет «Знатоки природы».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Мы с вами разделились на две команды, вы придумали название и девиз. (Команды выходят по очереди, говорят названия и девиз). А сейчас, ребята, я вас познакомлю с правилами поведения во время викторины: выслушать зада</w:t>
      </w:r>
      <w:r w:rsidRPr="004D7B80">
        <w:rPr>
          <w:color w:val="000000"/>
          <w:sz w:val="28"/>
          <w:szCs w:val="28"/>
        </w:rPr>
        <w:softHyphen/>
        <w:t>ние до конца, можно посовещаться и дать ответ; если дети одной команды не знают ответа на вопрос, то отвечают дети другой команды; за каждый правиль</w:t>
      </w:r>
      <w:r w:rsidRPr="004D7B80">
        <w:rPr>
          <w:color w:val="000000"/>
          <w:sz w:val="28"/>
          <w:szCs w:val="28"/>
        </w:rPr>
        <w:softHyphen/>
        <w:t>ный ответ команда получает листок на свою полянку. После проведения викто</w:t>
      </w:r>
      <w:r w:rsidRPr="004D7B80">
        <w:rPr>
          <w:color w:val="000000"/>
          <w:sz w:val="28"/>
          <w:szCs w:val="28"/>
        </w:rPr>
        <w:softHyphen/>
        <w:t>рины мы подсчитаем количество листочков и определим победителя. А помо</w:t>
      </w:r>
      <w:r w:rsidRPr="004D7B80">
        <w:rPr>
          <w:color w:val="000000"/>
          <w:sz w:val="28"/>
          <w:szCs w:val="28"/>
        </w:rPr>
        <w:softHyphen/>
        <w:t>жет нам в этом жюри (представить жюри)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 тур «Разминка»: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(Команды отвечают по очереди)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Голубой шатер всю землю покрыл (небо).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Красная девушка по небу ходит (солнце).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Много рук, а нога одна (дерево).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Неизвестно где живет, налетит - деревья гнёт (ветер).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Кто в лесу без топора строит избу без угла (муравьи).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Из-под снега расцветает, раньше всех весну встречает (подснежник).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Рос шар бел, ветер дунул - шар улетел (одуванчик).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Меня пьют, меня льют, всем я нужна. Кто я такая? (вода).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2 тур «Назови лишнее»: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Клен, рябина, ель, береза.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Василек, ромашка, мать и мачеха, роза.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Заяц, кот, корова, свинья.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Яблоко, груша, смородина, слива.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Муравей, муха, пчела, майский жук.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Аист, утка, сорока, лебедь.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3 тур «Кто быстрее...»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Физкультурная пауза: Команда «Радуга» собирает каштаны, а команда «Апельсин» собирает шишки.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Педагог: Ребята, молодцы, внимание в</w:t>
      </w:r>
      <w:r w:rsidR="00966E36">
        <w:rPr>
          <w:color w:val="000000"/>
          <w:sz w:val="28"/>
          <w:szCs w:val="28"/>
        </w:rPr>
        <w:t>опрос: кто любит лакомиться каш</w:t>
      </w:r>
      <w:r w:rsidRPr="004D7B80">
        <w:rPr>
          <w:color w:val="000000"/>
          <w:sz w:val="28"/>
          <w:szCs w:val="28"/>
        </w:rPr>
        <w:t>танами? А кто семенами шишек? (ответы детей)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4 тур «Отгадай и раздели»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lastRenderedPageBreak/>
        <w:t>Педагог: Задание четвертого тура такое: вам нужно будет отгадать загадку и определить, сколько слогов в ответе. За правильный ответ, команда получит еще один листок на полянку. (Команды отвечают по очереди)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Сок с цветов душистый пьёт, дарит нам и воск</w:t>
      </w:r>
      <w:r w:rsidR="00966E36">
        <w:rPr>
          <w:color w:val="000000"/>
          <w:sz w:val="28"/>
          <w:szCs w:val="28"/>
        </w:rPr>
        <w:t>,</w:t>
      </w:r>
      <w:r w:rsidRPr="004D7B80">
        <w:rPr>
          <w:color w:val="000000"/>
          <w:sz w:val="28"/>
          <w:szCs w:val="28"/>
        </w:rPr>
        <w:t xml:space="preserve"> и мёд. (Пчела).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Не зверь, не птица; а нос как спица; летит-кричит.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Сядет - молчит. Кто его убьёт, свою кровь прольёт. (Комар).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У реки, над камышами,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Вот с та-а-а-</w:t>
      </w:r>
      <w:proofErr w:type="spellStart"/>
      <w:r w:rsidRPr="004D7B80">
        <w:rPr>
          <w:color w:val="000000"/>
          <w:sz w:val="28"/>
          <w:szCs w:val="28"/>
        </w:rPr>
        <w:t>кущими</w:t>
      </w:r>
      <w:proofErr w:type="spellEnd"/>
      <w:r w:rsidRPr="004D7B80">
        <w:rPr>
          <w:color w:val="000000"/>
          <w:sz w:val="28"/>
          <w:szCs w:val="28"/>
        </w:rPr>
        <w:t xml:space="preserve"> глазами, зависает вертолет.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Пассажиров не берет.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Прозрачные крылья на солнце блестят, лягушки поймать вертолет норовят. (Стрекоза).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Она легка, красива, изящна, легкокрыла,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Сама похожа на цветок и любит пить цветочный сок. (Бабочка).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Тур 5 «Узнай по объявлению»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 xml:space="preserve">Педагог: в этом туре вам нужно ребята, </w:t>
      </w:r>
      <w:r w:rsidR="00966E36">
        <w:rPr>
          <w:color w:val="000000"/>
          <w:sz w:val="28"/>
          <w:szCs w:val="28"/>
        </w:rPr>
        <w:t>узнать, кто из животных мог раз</w:t>
      </w:r>
      <w:r w:rsidRPr="004D7B80">
        <w:rPr>
          <w:color w:val="000000"/>
          <w:sz w:val="28"/>
          <w:szCs w:val="28"/>
        </w:rPr>
        <w:t>местить такое объявление в газете. (Команды отвечают по очереди)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«Друзья, кому нужны иголки, обращайтесь ко мне». (Ёж)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«Я самая обаятельная и привлекательная! Кого хочеш</w:t>
      </w:r>
      <w:r w:rsidR="00966E36">
        <w:rPr>
          <w:color w:val="000000"/>
          <w:sz w:val="28"/>
          <w:szCs w:val="28"/>
        </w:rPr>
        <w:t>ь обману, вокруг пальца обведу!</w:t>
      </w:r>
      <w:r w:rsidRPr="004D7B80">
        <w:rPr>
          <w:color w:val="000000"/>
          <w:sz w:val="28"/>
          <w:szCs w:val="28"/>
        </w:rPr>
        <w:t>» (Лиса).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«Кто любит погрызть орешки, приходите ко мне в гости. Я живу в лесу на дереве». (Белка)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«Кто хочет со мной попрыгать наперегонки? Победителя я угощу мор-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ковкой». (Заяц).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Педагог: молодцы ребята, со всеми заданиями справились, теперь вас можно назвать настоящими знатоками природы. А теперь давайте посчитаем, на чьей полянке больше листочков, та команда и победила. (Подведение итогов, награждение).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Загадки для закрепления учащимися пройденного материала.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У неё четыре крыла,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Тело тонкое, словно стрела.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 большие-большие глаза.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Называем её ... (стрекоза).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Он работник настоящий,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Очень, очень работящий.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Под сосной в лесу густом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Из хвоинок строит дом. (Муравей)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Сок цветов душистых пьёт,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Дарит нам и воск, и мёд,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Людям всем она мила,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 зовут её ... (пчела).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Она легка, красива,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Изящна, легкокрыла,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Сама похожа на цветок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И любит пить цветочный сок. (Бабочка).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жужжу, когда сижу,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жужжу, когда хожу,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lastRenderedPageBreak/>
        <w:t>Не жужжу, когда тружусь,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 жужжу, когда кружусь. (Жук).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Всех жучков она милей,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Спинка алая на ней.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 на ней кружочки,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Черненькие точки. (Божья коровка).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Не зверь, не птица,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Нос как спица;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Летит - кричит,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Сядет - молчит.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Кто его убьёт,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Свою кровь прольёт. (Комар)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1. С неба падают зимою и кружатся над землею, легкие, пушистые, белые. (Снежинки)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2. Не колючий, светло-синий, по кустам развешен ... (Иней).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3. Не снег, не лед, а серебром деревья уберёт. (Иней)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4. Пушистая вата плывет куда-то. Чем вата ниже, тем дождик ближе. (Туча)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5. Сестра к брату в гости идет, а он от нее прячется. (Солнце, месяц)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6. Без ног бегут, без крыльев летят, без паруса плывут. (Облака)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7. Зимой лежал, а весной в реку побежал. (Ручеек)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8. Летом бежит, зимой спит, весна настала — опять побежала. (Река)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9. Летит огненная стрела, никто ее не поймает; ни царь, ни царица, ни красная девица. (Молния)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10. Шел, шел долговяз, в сырую землю увяз. (Дождь)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11. В синей чаще алый мяч, он и светел и горяч. (Солнце)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12. Летит ковер большой-большой, а не ступить на него ногой. (Небо)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13. Без рук, без ног, а ворота отворяет. (Ветер)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14. Над домом у дорожки висит пол лепёшки. (Месяц)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15. Белое покрывало всю землю покрыло. (Снег)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-Нет ушей, не видно ножек.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Шар в колючках - это ... (ежик)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Бурый он и косолапый,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Ловит рыбу мощной лапой.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 ещё он любит мёд!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Кто сластёну назовёт?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(Медведь)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Всех зверей она хитрей,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Шубка рыжая на ней.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Пышный хвост - ее краса.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Этот зверь лесной (Лиса)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Зверь ушастый, летом серый,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 зимою снежно - белый.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Я его не испугался,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Целый час за ним гонялся.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(Заяц)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lastRenderedPageBreak/>
        <w:t>* Шерсть как шёлк у киски,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 на ушах кисти.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Только вряд ли скажешь «брысь»,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Посерьёзней киски ...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(Рысь)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Пушистый маленький зверек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По деревьям прыг да скок.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Мелькнет меж ветвей –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Всех проворней и быстрей.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(Белка)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На овчарку он похож,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Что ни зуб - то острый нож,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Он бежит, оскалив пасть,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На овцу готов напасть.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(Волк)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Задания для текущей диагностики знаний учащихся по программе.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1. «Четвертый лишний»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Летают не только насекомые, но и птицы, и даже есть летающие животные. Чтобы убедиться, что вы не путаете насекомых с другими животными, мы поиграем в игру «Четвертый лишний».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Заяц, ёж, лиса, шмель.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Бабочка, стрекоза, енот, пчела.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Трясогузка, кузнечик, скворец, сорока.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Мотылек, божья коровка, воробей, майский жук.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Таракан, муха, пчела, майский жук.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Стрекоза, кузнечик, пчела, божья коровка.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Летучая мышь, комар, жук, бабочка.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Стрекоза, мотылек, шмель, воробей.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2. Учитель спрашивает ребят, знают ли они, когда собирают овощи, фрукты, когда бывает много желтых листьев и т. д. Ответы детей показывают, в какой мере они соотносят те или иные явления и труд человека с временем года,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* А теперь я буду называть время года, а вы будете отвечать, что бывает в это время и что делают люди. Например, я скажу: «Весна» — и положу камешек Вове. Вова быстро вспомнит и скажет, что бывает весной. Например: «Весной тает снег». Потом он передает камешек рядом сидящему и тот вспомнит еще что-нибудь о весне.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Когда все дети усвоят правила, можно начинать игру. Если кто-то не может ответить, учитель помогает ему вопросами.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3. Дети собираются в круг, учитель встает в середину круга. Он предлагает детям изобразить осеннюю погоду мимикой лица, жестами рук, движениями.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Задание № 1. Показать, что стало холодно.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Дети ёжатся, греют руки, жестами надевают на себя шапки и шарфы.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Задание № 2. Показать, что идет холодный дождь.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Дети «открывают зонтики», поднимают воротники, прячутся под крыши.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Задание № 3. Показать, что вновь светит солнышко.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Дети прыгают, бегают, веселятся.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lastRenderedPageBreak/>
        <w:t>Задание № 4. Показать, что дует сильный ветер.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Дети поднимают руки вверх, качают ими, как ветками.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Задание № 5. Усложнение.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Предложить одному ребенку показать с</w:t>
      </w:r>
      <w:r w:rsidR="00082DBD" w:rsidRPr="004D7B80">
        <w:rPr>
          <w:color w:val="000000"/>
          <w:sz w:val="28"/>
          <w:szCs w:val="28"/>
        </w:rPr>
        <w:t>амостоятельно, каким был прошед</w:t>
      </w:r>
      <w:r w:rsidRPr="004D7B80">
        <w:rPr>
          <w:color w:val="000000"/>
          <w:sz w:val="28"/>
          <w:szCs w:val="28"/>
        </w:rPr>
        <w:t>ший день по погоде. Остальные дети должны отгадать.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4. Без чего не бывает леса? (без деревьев). Назовите деревья, которые вы знаете. Зачем они нам нужны? (дерево через листья выделяет кислород, которым мы дышим).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Посмотрите на экран: какие деревья вы там видите? (ель и береза) Одинаковые или разные? Чем отличаются? Чем похожи? Как мы называем деревья, на кот</w:t>
      </w:r>
      <w:r w:rsidR="00082DBD" w:rsidRPr="004D7B80">
        <w:rPr>
          <w:color w:val="000000"/>
          <w:sz w:val="28"/>
          <w:szCs w:val="28"/>
        </w:rPr>
        <w:t>орых растут листья? (</w:t>
      </w:r>
      <w:r w:rsidRPr="004D7B80">
        <w:rPr>
          <w:color w:val="000000"/>
          <w:sz w:val="28"/>
          <w:szCs w:val="28"/>
        </w:rPr>
        <w:t>Лиственные) С хвоей? (хвойные)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А это какие деревья? (сосна и ель) чем отличаются и чем похожи.</w:t>
      </w:r>
    </w:p>
    <w:p w:rsidR="00891FE3" w:rsidRPr="004D7B80" w:rsidRDefault="00891FE3" w:rsidP="004D7B80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4D7B80">
        <w:rPr>
          <w:color w:val="000000"/>
          <w:sz w:val="28"/>
          <w:szCs w:val="28"/>
        </w:rPr>
        <w:t>Я хочу вам показать ветки ели и сосны. Чем они отличаются?</w:t>
      </w:r>
    </w:p>
    <w:p w:rsidR="00AE78D4" w:rsidRPr="004D7B80" w:rsidRDefault="00AE78D4" w:rsidP="004D7B80">
      <w:pPr>
        <w:pStyle w:val="a3"/>
        <w:ind w:left="0" w:firstLine="284"/>
        <w:jc w:val="both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084CC0">
      <w:pPr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082DBD">
      <w:pPr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</w:pPr>
    </w:p>
    <w:p w:rsidR="00B51D26" w:rsidRPr="004D7B80" w:rsidRDefault="00B51D26" w:rsidP="00B51D26">
      <w:pPr>
        <w:pStyle w:val="a3"/>
        <w:ind w:left="0" w:firstLine="284"/>
        <w:rPr>
          <w:b/>
          <w:sz w:val="28"/>
          <w:szCs w:val="28"/>
        </w:rPr>
        <w:sectPr w:rsidR="00B51D26" w:rsidRPr="004D7B80" w:rsidSect="005D0D4E">
          <w:pgSz w:w="11906" w:h="16838"/>
          <w:pgMar w:top="851" w:right="566" w:bottom="851" w:left="709" w:header="708" w:footer="708" w:gutter="0"/>
          <w:pgNumType w:start="2"/>
          <w:cols w:space="708"/>
          <w:docGrid w:linePitch="360"/>
        </w:sectPr>
      </w:pPr>
    </w:p>
    <w:p w:rsidR="00082DBD" w:rsidRPr="004D7B80" w:rsidRDefault="00082DBD" w:rsidP="00082DBD">
      <w:pPr>
        <w:tabs>
          <w:tab w:val="left" w:pos="2490"/>
          <w:tab w:val="left" w:pos="12700"/>
        </w:tabs>
        <w:spacing w:after="160" w:line="259" w:lineRule="auto"/>
        <w:rPr>
          <w:rFonts w:eastAsia="Calibri"/>
          <w:sz w:val="28"/>
          <w:szCs w:val="28"/>
        </w:rPr>
      </w:pPr>
      <w:r w:rsidRPr="004D7B80"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F0BC3" w:rsidRPr="004D7B80">
        <w:rPr>
          <w:rFonts w:eastAsia="Calibri"/>
          <w:sz w:val="28"/>
          <w:szCs w:val="28"/>
        </w:rPr>
        <w:t xml:space="preserve">         </w:t>
      </w:r>
      <w:r w:rsidRPr="004D7B80">
        <w:rPr>
          <w:rFonts w:eastAsia="Calibri"/>
          <w:sz w:val="28"/>
          <w:szCs w:val="28"/>
        </w:rPr>
        <w:t>ПРИЛОЖЕНИЕ № 2</w:t>
      </w:r>
    </w:p>
    <w:p w:rsidR="00082DBD" w:rsidRPr="004D7B80" w:rsidRDefault="00082DBD" w:rsidP="00B51D26">
      <w:pPr>
        <w:pBdr>
          <w:bottom w:val="single" w:sz="12" w:space="16" w:color="auto"/>
        </w:pBdr>
        <w:tabs>
          <w:tab w:val="center" w:pos="7852"/>
          <w:tab w:val="right" w:pos="15704"/>
        </w:tabs>
        <w:jc w:val="center"/>
        <w:rPr>
          <w:b/>
          <w:bCs/>
          <w:sz w:val="28"/>
          <w:szCs w:val="28"/>
        </w:rPr>
      </w:pPr>
    </w:p>
    <w:p w:rsidR="00B51D26" w:rsidRPr="004D7B80" w:rsidRDefault="00B51D26" w:rsidP="00B51D26">
      <w:pPr>
        <w:pBdr>
          <w:bottom w:val="single" w:sz="12" w:space="16" w:color="auto"/>
        </w:pBdr>
        <w:tabs>
          <w:tab w:val="center" w:pos="7852"/>
          <w:tab w:val="right" w:pos="15704"/>
        </w:tabs>
        <w:jc w:val="center"/>
        <w:rPr>
          <w:b/>
          <w:bCs/>
          <w:sz w:val="28"/>
          <w:szCs w:val="28"/>
        </w:rPr>
      </w:pPr>
      <w:r w:rsidRPr="004D7B80">
        <w:rPr>
          <w:b/>
          <w:bCs/>
          <w:sz w:val="28"/>
          <w:szCs w:val="28"/>
        </w:rPr>
        <w:t xml:space="preserve">Результативность обучения по дополнительной программе  </w:t>
      </w:r>
    </w:p>
    <w:p w:rsidR="00B51D26" w:rsidRPr="004D7B80" w:rsidRDefault="00B51D26" w:rsidP="00B51D26">
      <w:pPr>
        <w:pBdr>
          <w:bottom w:val="single" w:sz="12" w:space="16" w:color="auto"/>
        </w:pBdr>
        <w:tabs>
          <w:tab w:val="center" w:pos="7852"/>
          <w:tab w:val="right" w:pos="15704"/>
        </w:tabs>
        <w:jc w:val="center"/>
        <w:rPr>
          <w:b/>
          <w:bCs/>
          <w:sz w:val="28"/>
          <w:szCs w:val="28"/>
        </w:rPr>
      </w:pPr>
      <w:r w:rsidRPr="004D7B80">
        <w:rPr>
          <w:b/>
          <w:bCs/>
          <w:sz w:val="28"/>
          <w:szCs w:val="28"/>
        </w:rPr>
        <w:t xml:space="preserve"> ____________________________________________________________________</w:t>
      </w:r>
    </w:p>
    <w:p w:rsidR="00B51D26" w:rsidRPr="004D7B80" w:rsidRDefault="00B51D26" w:rsidP="00B51D26">
      <w:pPr>
        <w:pBdr>
          <w:bottom w:val="single" w:sz="12" w:space="16" w:color="auto"/>
        </w:pBdr>
        <w:tabs>
          <w:tab w:val="center" w:pos="7852"/>
          <w:tab w:val="right" w:pos="15704"/>
        </w:tabs>
        <w:rPr>
          <w:b/>
          <w:bCs/>
          <w:sz w:val="28"/>
          <w:szCs w:val="28"/>
        </w:rPr>
      </w:pPr>
      <w:r w:rsidRPr="004D7B80">
        <w:rPr>
          <w:b/>
          <w:bCs/>
          <w:sz w:val="28"/>
          <w:szCs w:val="28"/>
        </w:rPr>
        <w:t>Группа №__________________</w:t>
      </w:r>
    </w:p>
    <w:p w:rsidR="00B51D26" w:rsidRPr="004D7B80" w:rsidRDefault="00B51D26" w:rsidP="00B51D26">
      <w:pPr>
        <w:pBdr>
          <w:bottom w:val="single" w:sz="12" w:space="16" w:color="auto"/>
        </w:pBdr>
        <w:tabs>
          <w:tab w:val="center" w:pos="7852"/>
          <w:tab w:val="right" w:pos="15704"/>
        </w:tabs>
        <w:rPr>
          <w:b/>
          <w:bCs/>
          <w:sz w:val="28"/>
          <w:szCs w:val="28"/>
        </w:rPr>
      </w:pPr>
    </w:p>
    <w:p w:rsidR="00B51D26" w:rsidRPr="004D7B80" w:rsidRDefault="00B51D26" w:rsidP="00B51D26">
      <w:pPr>
        <w:pBdr>
          <w:bottom w:val="single" w:sz="12" w:space="16" w:color="auto"/>
        </w:pBdr>
        <w:tabs>
          <w:tab w:val="center" w:pos="7852"/>
          <w:tab w:val="right" w:pos="15704"/>
        </w:tabs>
        <w:rPr>
          <w:b/>
          <w:bCs/>
          <w:sz w:val="28"/>
          <w:szCs w:val="28"/>
        </w:rPr>
      </w:pPr>
      <w:r w:rsidRPr="004D7B80">
        <w:rPr>
          <w:b/>
          <w:bCs/>
          <w:sz w:val="28"/>
          <w:szCs w:val="28"/>
        </w:rPr>
        <w:t xml:space="preserve">Год обучения____________________________________ </w:t>
      </w:r>
    </w:p>
    <w:p w:rsidR="00B51D26" w:rsidRPr="004D7B80" w:rsidRDefault="00B51D26" w:rsidP="00B51D26">
      <w:pPr>
        <w:pBdr>
          <w:bottom w:val="single" w:sz="12" w:space="16" w:color="auto"/>
        </w:pBdr>
        <w:tabs>
          <w:tab w:val="center" w:pos="7852"/>
          <w:tab w:val="right" w:pos="15704"/>
        </w:tabs>
        <w:rPr>
          <w:bCs/>
          <w:sz w:val="28"/>
          <w:szCs w:val="28"/>
        </w:rPr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3369"/>
        <w:gridCol w:w="2126"/>
        <w:gridCol w:w="2079"/>
        <w:gridCol w:w="3449"/>
        <w:gridCol w:w="3686"/>
      </w:tblGrid>
      <w:tr w:rsidR="00B51D26" w:rsidRPr="004D7B80" w:rsidTr="00E46310">
        <w:tc>
          <w:tcPr>
            <w:tcW w:w="3369" w:type="dxa"/>
          </w:tcPr>
          <w:p w:rsidR="00B51D26" w:rsidRPr="004D7B80" w:rsidRDefault="00B51D26" w:rsidP="00E46310">
            <w:pPr>
              <w:rPr>
                <w:bCs/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Ф.И.О. обучающегося</w:t>
            </w:r>
          </w:p>
        </w:tc>
        <w:tc>
          <w:tcPr>
            <w:tcW w:w="11340" w:type="dxa"/>
            <w:gridSpan w:val="4"/>
          </w:tcPr>
          <w:p w:rsidR="00B51D26" w:rsidRPr="004D7B80" w:rsidRDefault="00B51D26" w:rsidP="00E46310">
            <w:pPr>
              <w:tabs>
                <w:tab w:val="left" w:pos="2895"/>
              </w:tabs>
              <w:rPr>
                <w:bCs/>
                <w:sz w:val="28"/>
                <w:szCs w:val="28"/>
              </w:rPr>
            </w:pPr>
            <w:r w:rsidRPr="004D7B80">
              <w:rPr>
                <w:bCs/>
                <w:sz w:val="28"/>
                <w:szCs w:val="28"/>
              </w:rPr>
              <w:tab/>
              <w:t>количество баллов</w:t>
            </w:r>
          </w:p>
        </w:tc>
      </w:tr>
      <w:tr w:rsidR="00B51D26" w:rsidRPr="004D7B80" w:rsidTr="00E46310">
        <w:tc>
          <w:tcPr>
            <w:tcW w:w="3369" w:type="dxa"/>
          </w:tcPr>
          <w:p w:rsidR="00B51D26" w:rsidRPr="004D7B80" w:rsidRDefault="00B51D26" w:rsidP="00E46310">
            <w:pPr>
              <w:rPr>
                <w:b/>
                <w:bCs/>
                <w:sz w:val="28"/>
                <w:szCs w:val="28"/>
              </w:rPr>
            </w:pPr>
          </w:p>
          <w:p w:rsidR="00B51D26" w:rsidRPr="004D7B80" w:rsidRDefault="00B51D26" w:rsidP="00E46310">
            <w:pPr>
              <w:rPr>
                <w:b/>
                <w:bCs/>
                <w:sz w:val="28"/>
                <w:szCs w:val="28"/>
              </w:rPr>
            </w:pPr>
          </w:p>
          <w:p w:rsidR="00B51D26" w:rsidRPr="004D7B80" w:rsidRDefault="00B51D26" w:rsidP="00E4631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уровень теоретических знаний</w:t>
            </w:r>
          </w:p>
        </w:tc>
        <w:tc>
          <w:tcPr>
            <w:tcW w:w="207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уровень практической подготовки</w:t>
            </w:r>
          </w:p>
        </w:tc>
        <w:tc>
          <w:tcPr>
            <w:tcW w:w="344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уровень развития и воспитанности</w:t>
            </w:r>
          </w:p>
        </w:tc>
        <w:tc>
          <w:tcPr>
            <w:tcW w:w="368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итог</w:t>
            </w:r>
          </w:p>
        </w:tc>
      </w:tr>
      <w:tr w:rsidR="00B51D26" w:rsidRPr="004D7B80" w:rsidTr="00E46310">
        <w:tc>
          <w:tcPr>
            <w:tcW w:w="336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Cs/>
                <w:sz w:val="28"/>
                <w:szCs w:val="28"/>
              </w:rPr>
            </w:pPr>
            <w:r w:rsidRPr="004D7B8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51D26" w:rsidRPr="004D7B80" w:rsidTr="00E46310">
        <w:tc>
          <w:tcPr>
            <w:tcW w:w="336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Cs/>
                <w:sz w:val="28"/>
                <w:szCs w:val="28"/>
              </w:rPr>
            </w:pPr>
            <w:r w:rsidRPr="004D7B8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51D26" w:rsidRPr="004D7B80" w:rsidTr="00E46310">
        <w:tc>
          <w:tcPr>
            <w:tcW w:w="336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Cs/>
                <w:sz w:val="28"/>
                <w:szCs w:val="28"/>
              </w:rPr>
            </w:pPr>
            <w:r w:rsidRPr="004D7B8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51D26" w:rsidRPr="004D7B80" w:rsidTr="00E46310">
        <w:tc>
          <w:tcPr>
            <w:tcW w:w="336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Cs/>
                <w:sz w:val="28"/>
                <w:szCs w:val="28"/>
              </w:rPr>
            </w:pPr>
            <w:r w:rsidRPr="004D7B8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51D26" w:rsidRPr="004D7B80" w:rsidTr="00E46310">
        <w:tc>
          <w:tcPr>
            <w:tcW w:w="336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Cs/>
                <w:sz w:val="28"/>
                <w:szCs w:val="28"/>
              </w:rPr>
            </w:pPr>
            <w:r w:rsidRPr="004D7B8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B51D26" w:rsidRPr="004D7B80" w:rsidTr="00E46310">
        <w:tc>
          <w:tcPr>
            <w:tcW w:w="336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Cs/>
                <w:sz w:val="28"/>
                <w:szCs w:val="28"/>
              </w:rPr>
            </w:pPr>
            <w:r w:rsidRPr="004D7B8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49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B51D26" w:rsidRPr="004D7B80" w:rsidRDefault="00B51D26" w:rsidP="00E46310">
            <w:pPr>
              <w:tabs>
                <w:tab w:val="center" w:pos="7852"/>
                <w:tab w:val="right" w:pos="15704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B51D26" w:rsidRPr="004D7B80" w:rsidRDefault="00B51D26" w:rsidP="00B51D26">
      <w:pPr>
        <w:spacing w:line="268" w:lineRule="auto"/>
        <w:ind w:left="-567" w:firstLine="567"/>
        <w:jc w:val="right"/>
        <w:rPr>
          <w:sz w:val="28"/>
          <w:szCs w:val="28"/>
        </w:rPr>
      </w:pPr>
    </w:p>
    <w:p w:rsidR="00B51D26" w:rsidRPr="004D7B80" w:rsidRDefault="00B51D26" w:rsidP="00B51D26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51D26" w:rsidRPr="004D7B80" w:rsidRDefault="00B51D26" w:rsidP="00B51D26">
      <w:pPr>
        <w:rPr>
          <w:sz w:val="28"/>
          <w:szCs w:val="28"/>
        </w:rPr>
      </w:pPr>
    </w:p>
    <w:p w:rsidR="00B51D26" w:rsidRPr="004D7B80" w:rsidRDefault="00B51D26" w:rsidP="00B51D26">
      <w:pPr>
        <w:rPr>
          <w:sz w:val="28"/>
          <w:szCs w:val="28"/>
        </w:rPr>
      </w:pPr>
    </w:p>
    <w:p w:rsidR="00B51D26" w:rsidRPr="004D7B80" w:rsidRDefault="00B51D26" w:rsidP="00B51D26">
      <w:pPr>
        <w:rPr>
          <w:sz w:val="28"/>
          <w:szCs w:val="28"/>
        </w:rPr>
      </w:pPr>
    </w:p>
    <w:p w:rsidR="00B51D26" w:rsidRPr="004D7B80" w:rsidRDefault="00B51D26" w:rsidP="00B51D26">
      <w:pPr>
        <w:rPr>
          <w:sz w:val="28"/>
          <w:szCs w:val="28"/>
        </w:rPr>
      </w:pPr>
    </w:p>
    <w:p w:rsidR="00B51D26" w:rsidRPr="004D7B80" w:rsidRDefault="00B51D26" w:rsidP="00B51D26">
      <w:pPr>
        <w:rPr>
          <w:sz w:val="28"/>
          <w:szCs w:val="28"/>
        </w:rPr>
      </w:pPr>
    </w:p>
    <w:p w:rsidR="00B51D26" w:rsidRPr="004D7B80" w:rsidRDefault="00B51D26" w:rsidP="00B51D26">
      <w:pPr>
        <w:rPr>
          <w:sz w:val="28"/>
          <w:szCs w:val="28"/>
        </w:rPr>
      </w:pPr>
    </w:p>
    <w:p w:rsidR="00B51D26" w:rsidRPr="004D7B80" w:rsidRDefault="00B51D26" w:rsidP="00B51D26">
      <w:pPr>
        <w:rPr>
          <w:sz w:val="28"/>
          <w:szCs w:val="28"/>
        </w:rPr>
      </w:pPr>
    </w:p>
    <w:p w:rsidR="00B51D26" w:rsidRPr="004D7B80" w:rsidRDefault="00B51D26" w:rsidP="006F1D6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4D7B80">
        <w:rPr>
          <w:rFonts w:ascii="Times New Roman" w:hAnsi="Times New Roman" w:cs="Times New Roman"/>
          <w:color w:val="auto"/>
        </w:rPr>
        <w:lastRenderedPageBreak/>
        <w:t>Сводная таблица результативности объединения дополнительного образования</w:t>
      </w:r>
    </w:p>
    <w:p w:rsidR="00B51D26" w:rsidRPr="004D7B80" w:rsidRDefault="00B51D26" w:rsidP="006F1D6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4D7B80">
        <w:rPr>
          <w:rFonts w:ascii="Times New Roman" w:hAnsi="Times New Roman" w:cs="Times New Roman"/>
          <w:b w:val="0"/>
          <w:color w:val="auto"/>
        </w:rPr>
        <w:t>_________________________________________________________________________</w:t>
      </w:r>
    </w:p>
    <w:p w:rsidR="00B51D26" w:rsidRPr="004D7B80" w:rsidRDefault="00B51D26" w:rsidP="006F1D6E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4D7B80">
        <w:rPr>
          <w:rFonts w:ascii="Times New Roman" w:hAnsi="Times New Roman" w:cs="Times New Roman"/>
          <w:b w:val="0"/>
          <w:color w:val="auto"/>
        </w:rPr>
        <w:t>(педагог ___________________________________________________)  ______________     г.г.</w:t>
      </w:r>
    </w:p>
    <w:p w:rsidR="00B51D26" w:rsidRPr="004D7B80" w:rsidRDefault="00B51D26" w:rsidP="006F1D6E">
      <w:pPr>
        <w:pStyle w:val="6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D7B8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Качество </w:t>
      </w:r>
      <w:proofErr w:type="spellStart"/>
      <w:r w:rsidRPr="004D7B80">
        <w:rPr>
          <w:rFonts w:ascii="Times New Roman" w:hAnsi="Times New Roman" w:cs="Times New Roman"/>
          <w:i w:val="0"/>
          <w:color w:val="auto"/>
          <w:sz w:val="28"/>
          <w:szCs w:val="28"/>
        </w:rPr>
        <w:t>обученности</w:t>
      </w:r>
      <w:proofErr w:type="spellEnd"/>
    </w:p>
    <w:p w:rsidR="00B51D26" w:rsidRPr="004D7B80" w:rsidRDefault="00B51D26" w:rsidP="006F1D6E">
      <w:pPr>
        <w:rPr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276"/>
        <w:gridCol w:w="1417"/>
        <w:gridCol w:w="1134"/>
        <w:gridCol w:w="1276"/>
        <w:gridCol w:w="879"/>
        <w:gridCol w:w="1389"/>
        <w:gridCol w:w="6407"/>
      </w:tblGrid>
      <w:tr w:rsidR="00B51D26" w:rsidRPr="004D7B80" w:rsidTr="00E46310">
        <w:trPr>
          <w:cantSplit/>
        </w:trPr>
        <w:tc>
          <w:tcPr>
            <w:tcW w:w="964" w:type="dxa"/>
            <w:vMerge w:val="restart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Год обучения</w:t>
            </w:r>
          </w:p>
        </w:tc>
        <w:tc>
          <w:tcPr>
            <w:tcW w:w="1276" w:type="dxa"/>
            <w:vMerge w:val="restart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12502" w:type="dxa"/>
            <w:gridSpan w:val="6"/>
          </w:tcPr>
          <w:p w:rsidR="00B51D26" w:rsidRPr="004D7B80" w:rsidRDefault="00B51D26" w:rsidP="006F1D6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4D7B80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Количество детей, усвоивших общеобразовательную программу</w:t>
            </w:r>
          </w:p>
        </w:tc>
      </w:tr>
      <w:tr w:rsidR="00B51D26" w:rsidRPr="004D7B80" w:rsidTr="00E46310">
        <w:trPr>
          <w:cantSplit/>
        </w:trPr>
        <w:tc>
          <w:tcPr>
            <w:tcW w:w="964" w:type="dxa"/>
            <w:vMerge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на высоком уровне</w:t>
            </w:r>
          </w:p>
        </w:tc>
        <w:tc>
          <w:tcPr>
            <w:tcW w:w="2155" w:type="dxa"/>
            <w:gridSpan w:val="2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на среднем уровне</w:t>
            </w:r>
          </w:p>
        </w:tc>
        <w:tc>
          <w:tcPr>
            <w:tcW w:w="7796" w:type="dxa"/>
            <w:gridSpan w:val="2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на достаточном уровне</w:t>
            </w:r>
          </w:p>
        </w:tc>
      </w:tr>
      <w:tr w:rsidR="00B51D26" w:rsidRPr="004D7B80" w:rsidTr="00E46310">
        <w:trPr>
          <w:cantSplit/>
        </w:trPr>
        <w:tc>
          <w:tcPr>
            <w:tcW w:w="964" w:type="dxa"/>
            <w:vMerge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кол-во</w:t>
            </w:r>
          </w:p>
        </w:tc>
        <w:tc>
          <w:tcPr>
            <w:tcW w:w="1134" w:type="dxa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кол-во</w:t>
            </w:r>
          </w:p>
        </w:tc>
        <w:tc>
          <w:tcPr>
            <w:tcW w:w="879" w:type="dxa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%</w:t>
            </w:r>
          </w:p>
        </w:tc>
        <w:tc>
          <w:tcPr>
            <w:tcW w:w="1389" w:type="dxa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кол-во</w:t>
            </w:r>
          </w:p>
        </w:tc>
        <w:tc>
          <w:tcPr>
            <w:tcW w:w="6407" w:type="dxa"/>
          </w:tcPr>
          <w:p w:rsidR="00B51D26" w:rsidRPr="004D7B80" w:rsidRDefault="00B51D26" w:rsidP="006F1D6E">
            <w:pPr>
              <w:jc w:val="center"/>
              <w:rPr>
                <w:sz w:val="28"/>
                <w:szCs w:val="28"/>
              </w:rPr>
            </w:pPr>
            <w:r w:rsidRPr="004D7B80">
              <w:rPr>
                <w:sz w:val="28"/>
                <w:szCs w:val="28"/>
              </w:rPr>
              <w:t>%</w:t>
            </w:r>
          </w:p>
        </w:tc>
      </w:tr>
      <w:tr w:rsidR="00B51D26" w:rsidRPr="004D7B80" w:rsidTr="00E46310">
        <w:trPr>
          <w:cantSplit/>
        </w:trPr>
        <w:tc>
          <w:tcPr>
            <w:tcW w:w="96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</w:tr>
      <w:tr w:rsidR="00B51D26" w:rsidRPr="004D7B80" w:rsidTr="00E46310">
        <w:trPr>
          <w:cantSplit/>
        </w:trPr>
        <w:tc>
          <w:tcPr>
            <w:tcW w:w="96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</w:tr>
      <w:tr w:rsidR="00B51D26" w:rsidRPr="004D7B80" w:rsidTr="00E46310">
        <w:trPr>
          <w:cantSplit/>
        </w:trPr>
        <w:tc>
          <w:tcPr>
            <w:tcW w:w="96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</w:tr>
      <w:tr w:rsidR="00B51D26" w:rsidRPr="004D7B80" w:rsidTr="00E46310">
        <w:trPr>
          <w:cantSplit/>
        </w:trPr>
        <w:tc>
          <w:tcPr>
            <w:tcW w:w="96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</w:tr>
      <w:tr w:rsidR="00B51D26" w:rsidRPr="004D7B80" w:rsidTr="00E46310">
        <w:trPr>
          <w:cantSplit/>
        </w:trPr>
        <w:tc>
          <w:tcPr>
            <w:tcW w:w="96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</w:tr>
      <w:tr w:rsidR="00B51D26" w:rsidRPr="004D7B80" w:rsidTr="00E46310">
        <w:trPr>
          <w:cantSplit/>
        </w:trPr>
        <w:tc>
          <w:tcPr>
            <w:tcW w:w="96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</w:tr>
      <w:tr w:rsidR="00B51D26" w:rsidRPr="004D7B80" w:rsidTr="00E46310">
        <w:trPr>
          <w:cantSplit/>
        </w:trPr>
        <w:tc>
          <w:tcPr>
            <w:tcW w:w="96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1389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  <w:tc>
          <w:tcPr>
            <w:tcW w:w="6407" w:type="dxa"/>
          </w:tcPr>
          <w:p w:rsidR="00B51D26" w:rsidRPr="004D7B80" w:rsidRDefault="00B51D26" w:rsidP="006F1D6E">
            <w:pPr>
              <w:rPr>
                <w:sz w:val="28"/>
                <w:szCs w:val="28"/>
              </w:rPr>
            </w:pPr>
          </w:p>
        </w:tc>
      </w:tr>
    </w:tbl>
    <w:p w:rsidR="006F1D6E" w:rsidRDefault="006F1D6E" w:rsidP="006F1D6E">
      <w:pPr>
        <w:tabs>
          <w:tab w:val="left" w:pos="2490"/>
          <w:tab w:val="left" w:pos="12700"/>
        </w:tabs>
        <w:jc w:val="right"/>
        <w:rPr>
          <w:rFonts w:eastAsia="Calibri"/>
          <w:sz w:val="28"/>
          <w:szCs w:val="28"/>
        </w:rPr>
      </w:pPr>
    </w:p>
    <w:p w:rsidR="006F1D6E" w:rsidRPr="00480598" w:rsidRDefault="006F1D6E" w:rsidP="006F1D6E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0598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proofErr w:type="spellStart"/>
      <w:r w:rsidRPr="00480598">
        <w:rPr>
          <w:rFonts w:ascii="Times New Roman" w:hAnsi="Times New Roman" w:cs="Times New Roman"/>
          <w:color w:val="auto"/>
          <w:sz w:val="28"/>
          <w:szCs w:val="28"/>
        </w:rPr>
        <w:t>обученности</w:t>
      </w:r>
      <w:proofErr w:type="spellEnd"/>
    </w:p>
    <w:p w:rsidR="006F1D6E" w:rsidRPr="00480598" w:rsidRDefault="006F1D6E" w:rsidP="006F1D6E">
      <w:pPr>
        <w:jc w:val="both"/>
        <w:rPr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410"/>
        <w:gridCol w:w="6549"/>
        <w:gridCol w:w="2693"/>
        <w:gridCol w:w="2268"/>
      </w:tblGrid>
      <w:tr w:rsidR="006F1D6E" w:rsidRPr="00480598" w:rsidTr="00816BAB">
        <w:trPr>
          <w:cantSplit/>
          <w:trHeight w:val="689"/>
        </w:trPr>
        <w:tc>
          <w:tcPr>
            <w:tcW w:w="964" w:type="dxa"/>
            <w:vMerge w:val="restart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Год обучения</w:t>
            </w:r>
          </w:p>
        </w:tc>
        <w:tc>
          <w:tcPr>
            <w:tcW w:w="2410" w:type="dxa"/>
            <w:vMerge w:val="restart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Общее количество детей в группе</w:t>
            </w:r>
          </w:p>
        </w:tc>
        <w:tc>
          <w:tcPr>
            <w:tcW w:w="6549" w:type="dxa"/>
          </w:tcPr>
          <w:p w:rsidR="006F1D6E" w:rsidRPr="00480598" w:rsidRDefault="006F1D6E" w:rsidP="006F1D6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D6E" w:rsidRPr="00480598" w:rsidRDefault="006F1D6E" w:rsidP="006F1D6E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48059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Количество аттестованных детей, усвоивших общеобразовательную программу</w:t>
            </w:r>
          </w:p>
        </w:tc>
      </w:tr>
      <w:tr w:rsidR="006F1D6E" w:rsidRPr="00480598" w:rsidTr="00816BAB">
        <w:trPr>
          <w:cantSplit/>
        </w:trPr>
        <w:tc>
          <w:tcPr>
            <w:tcW w:w="964" w:type="dxa"/>
            <w:vMerge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F1D6E" w:rsidRDefault="006F1D6E" w:rsidP="006F1D6E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кол-во</w:t>
            </w:r>
          </w:p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  <w:r w:rsidRPr="00480598">
              <w:rPr>
                <w:sz w:val="28"/>
                <w:szCs w:val="28"/>
              </w:rPr>
              <w:t>%</w:t>
            </w:r>
          </w:p>
        </w:tc>
      </w:tr>
      <w:tr w:rsidR="006F1D6E" w:rsidRPr="00480598" w:rsidTr="00816BAB">
        <w:trPr>
          <w:cantSplit/>
        </w:trPr>
        <w:tc>
          <w:tcPr>
            <w:tcW w:w="964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</w:tr>
      <w:tr w:rsidR="006F1D6E" w:rsidRPr="00480598" w:rsidTr="00816BAB">
        <w:trPr>
          <w:cantSplit/>
        </w:trPr>
        <w:tc>
          <w:tcPr>
            <w:tcW w:w="964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</w:tr>
      <w:tr w:rsidR="006F1D6E" w:rsidRPr="00480598" w:rsidTr="00816BAB">
        <w:trPr>
          <w:cantSplit/>
        </w:trPr>
        <w:tc>
          <w:tcPr>
            <w:tcW w:w="964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</w:tr>
      <w:tr w:rsidR="006F1D6E" w:rsidRPr="00480598" w:rsidTr="00816BAB">
        <w:trPr>
          <w:cantSplit/>
        </w:trPr>
        <w:tc>
          <w:tcPr>
            <w:tcW w:w="964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</w:tr>
      <w:tr w:rsidR="006F1D6E" w:rsidRPr="00480598" w:rsidTr="00816BAB">
        <w:trPr>
          <w:cantSplit/>
        </w:trPr>
        <w:tc>
          <w:tcPr>
            <w:tcW w:w="964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</w:tr>
      <w:tr w:rsidR="006F1D6E" w:rsidRPr="00480598" w:rsidTr="00816BAB">
        <w:trPr>
          <w:cantSplit/>
        </w:trPr>
        <w:tc>
          <w:tcPr>
            <w:tcW w:w="964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</w:tr>
      <w:tr w:rsidR="006F1D6E" w:rsidRPr="00480598" w:rsidTr="00816BAB">
        <w:trPr>
          <w:cantSplit/>
        </w:trPr>
        <w:tc>
          <w:tcPr>
            <w:tcW w:w="964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49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F1D6E" w:rsidRPr="00480598" w:rsidRDefault="006F1D6E" w:rsidP="006F1D6E">
            <w:pPr>
              <w:jc w:val="both"/>
              <w:rPr>
                <w:sz w:val="28"/>
                <w:szCs w:val="28"/>
              </w:rPr>
            </w:pPr>
          </w:p>
        </w:tc>
      </w:tr>
    </w:tbl>
    <w:p w:rsidR="006F1D6E" w:rsidRPr="00480598" w:rsidRDefault="006F1D6E" w:rsidP="006F1D6E">
      <w:pPr>
        <w:tabs>
          <w:tab w:val="left" w:pos="2490"/>
          <w:tab w:val="left" w:pos="11200"/>
        </w:tabs>
        <w:spacing w:after="160"/>
        <w:jc w:val="both"/>
        <w:rPr>
          <w:rFonts w:eastAsia="Calibri"/>
          <w:sz w:val="28"/>
          <w:szCs w:val="28"/>
        </w:rPr>
      </w:pPr>
      <w:r w:rsidRPr="00480598">
        <w:rPr>
          <w:rFonts w:eastAsia="Calibri"/>
          <w:sz w:val="28"/>
          <w:szCs w:val="28"/>
        </w:rPr>
        <w:t xml:space="preserve">                                </w:t>
      </w: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6F1D6E" w:rsidRDefault="006F1D6E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</w:p>
    <w:p w:rsidR="00B51D26" w:rsidRPr="004D7B80" w:rsidRDefault="00B51D26" w:rsidP="006F1D6E">
      <w:pPr>
        <w:tabs>
          <w:tab w:val="left" w:pos="2490"/>
          <w:tab w:val="left" w:pos="12700"/>
        </w:tabs>
        <w:spacing w:after="160" w:line="259" w:lineRule="auto"/>
        <w:jc w:val="right"/>
        <w:rPr>
          <w:rFonts w:eastAsia="Calibri"/>
          <w:sz w:val="28"/>
          <w:szCs w:val="28"/>
        </w:rPr>
      </w:pPr>
      <w:r w:rsidRPr="004D7B80">
        <w:rPr>
          <w:rFonts w:eastAsia="Calibri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DF0BC3" w:rsidRPr="004D7B80">
        <w:rPr>
          <w:rFonts w:eastAsia="Calibri"/>
          <w:sz w:val="28"/>
          <w:szCs w:val="28"/>
        </w:rPr>
        <w:t xml:space="preserve">                               </w:t>
      </w:r>
      <w:r w:rsidRPr="004D7B80">
        <w:rPr>
          <w:rFonts w:eastAsia="Calibri"/>
          <w:sz w:val="28"/>
          <w:szCs w:val="28"/>
        </w:rPr>
        <w:t xml:space="preserve">ПРИЛОЖЕНИЕ № </w:t>
      </w:r>
      <w:r w:rsidR="00082DBD" w:rsidRPr="004D7B80">
        <w:rPr>
          <w:rFonts w:eastAsia="Calibri"/>
          <w:sz w:val="28"/>
          <w:szCs w:val="28"/>
        </w:rPr>
        <w:t>3</w:t>
      </w:r>
    </w:p>
    <w:p w:rsidR="006F1D6E" w:rsidRPr="005B4C15" w:rsidRDefault="006F1D6E" w:rsidP="006F1D6E">
      <w:pPr>
        <w:tabs>
          <w:tab w:val="left" w:pos="2490"/>
        </w:tabs>
        <w:spacing w:after="160" w:line="259" w:lineRule="auto"/>
        <w:jc w:val="center"/>
        <w:rPr>
          <w:rFonts w:eastAsia="Calibri"/>
          <w:b/>
        </w:rPr>
      </w:pPr>
      <w:r w:rsidRPr="005B4C15">
        <w:rPr>
          <w:rFonts w:eastAsia="Calibri"/>
          <w:b/>
        </w:rPr>
        <w:t>Критерии оценки эффективности деятельности педагога дополнительного образования</w:t>
      </w:r>
    </w:p>
    <w:p w:rsidR="006F1D6E" w:rsidRPr="005B4C15" w:rsidRDefault="006F1D6E" w:rsidP="006F1D6E">
      <w:pPr>
        <w:spacing w:line="268" w:lineRule="auto"/>
        <w:ind w:left="-567" w:firstLine="567"/>
        <w:jc w:val="right"/>
      </w:pPr>
    </w:p>
    <w:tbl>
      <w:tblPr>
        <w:tblW w:w="15107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834"/>
        <w:gridCol w:w="5142"/>
        <w:gridCol w:w="4865"/>
        <w:gridCol w:w="4266"/>
      </w:tblGrid>
      <w:tr w:rsidR="006F1D6E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1.6.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Pr="00E806B4" w:rsidRDefault="006F1D6E" w:rsidP="00816BAB">
            <w:pPr>
              <w:suppressAutoHyphens/>
              <w:snapToGrid w:val="0"/>
              <w:rPr>
                <w:bCs/>
                <w:lang w:eastAsia="ar-SA"/>
              </w:rPr>
            </w:pPr>
            <w:r w:rsidRPr="00E806B4">
              <w:rPr>
                <w:bCs/>
                <w:lang w:eastAsia="ar-SA"/>
              </w:rPr>
              <w:t>Педагогические работники дополнительного образования детей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1D6E" w:rsidRPr="005B4C15" w:rsidRDefault="006F1D6E" w:rsidP="00816BA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5B4C15">
              <w:rPr>
                <w:lang w:eastAsia="ar-SA"/>
              </w:rPr>
              <w:t>Критерии оценки эффективности</w:t>
            </w:r>
          </w:p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 w:rsidRPr="005B4C15">
              <w:rPr>
                <w:lang w:eastAsia="ar-SA"/>
              </w:rPr>
              <w:t>Количество баллов</w:t>
            </w:r>
          </w:p>
        </w:tc>
      </w:tr>
      <w:tr w:rsidR="006F1D6E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1.6.1.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Сохранность контингента обучающихся в течение учебного года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100% от количества обучающихся на начало и конец учебного года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  <w:tr w:rsidR="006F1D6E" w:rsidTr="00816BAB">
        <w:trPr>
          <w:trHeight w:val="59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1.6.2.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Успешность освоения обучающимися дополнительных образовательных программ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100% выполнения программы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20 баллов</w:t>
            </w:r>
          </w:p>
        </w:tc>
      </w:tr>
      <w:tr w:rsidR="006F1D6E" w:rsidTr="00816BAB">
        <w:trPr>
          <w:trHeight w:val="153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1.6.3.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Педагогу подготовившему обучающихся для участия в мероприятиях различного уровня.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Наличие грамот, дипломов и прочих наград (выплата при очном и заочном участии). </w:t>
            </w:r>
          </w:p>
          <w:p w:rsidR="006F1D6E" w:rsidRDefault="006F1D6E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Федеральный уровень - 15  </w:t>
            </w:r>
          </w:p>
          <w:p w:rsidR="006F1D6E" w:rsidRDefault="006F1D6E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Региональный уровень - 15         </w:t>
            </w:r>
          </w:p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Муниципальный уровень - 15      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от 15 до 45 баллов</w:t>
            </w:r>
          </w:p>
        </w:tc>
      </w:tr>
      <w:tr w:rsidR="006F1D6E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1.6.4.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Информационная компетентность педагога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Использование информационных технологий в учебно-воспитательном процессе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 баллов</w:t>
            </w:r>
          </w:p>
        </w:tc>
      </w:tr>
      <w:tr w:rsidR="006F1D6E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1.6.5.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Обновление содержания программ дополнительного образования детей 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типы дополнительных образовательных программ, реализуемых педагогом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  <w:tr w:rsidR="006F1D6E" w:rsidTr="00816BAB">
        <w:trPr>
          <w:trHeight w:val="61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1.6.6.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Разработка эффективных моделей организации дополнительного образования детей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Наличие модели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D6E" w:rsidRDefault="006F1D6E" w:rsidP="00816BAB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 баллов</w:t>
            </w:r>
          </w:p>
        </w:tc>
      </w:tr>
    </w:tbl>
    <w:p w:rsidR="006F1D6E" w:rsidRPr="005B4C15" w:rsidRDefault="006F1D6E" w:rsidP="006F1D6E">
      <w:pPr>
        <w:tabs>
          <w:tab w:val="left" w:pos="6360"/>
        </w:tabs>
      </w:pPr>
      <w:r w:rsidRPr="005B4C15">
        <w:tab/>
      </w:r>
    </w:p>
    <w:p w:rsidR="006F1D6E" w:rsidRPr="005B4C15" w:rsidRDefault="006F1D6E" w:rsidP="006F1D6E">
      <w:pPr>
        <w:tabs>
          <w:tab w:val="left" w:pos="6360"/>
        </w:tabs>
        <w:ind w:right="1645"/>
      </w:pPr>
    </w:p>
    <w:p w:rsidR="006F1D6E" w:rsidRPr="005B4C15" w:rsidRDefault="006F1D6E" w:rsidP="006F1D6E"/>
    <w:p w:rsidR="00547C6F" w:rsidRPr="004D7B80" w:rsidRDefault="00547C6F" w:rsidP="006F1D6E">
      <w:pPr>
        <w:tabs>
          <w:tab w:val="left" w:pos="2490"/>
        </w:tabs>
        <w:spacing w:after="160" w:line="259" w:lineRule="auto"/>
        <w:jc w:val="center"/>
        <w:rPr>
          <w:sz w:val="28"/>
          <w:szCs w:val="28"/>
        </w:rPr>
      </w:pPr>
    </w:p>
    <w:sectPr w:rsidR="00547C6F" w:rsidRPr="004D7B80" w:rsidSect="006F1D6E">
      <w:pgSz w:w="16838" w:h="11906" w:orient="landscape"/>
      <w:pgMar w:top="567" w:right="851" w:bottom="992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A20" w:rsidRDefault="007B2A20">
      <w:r>
        <w:separator/>
      </w:r>
    </w:p>
  </w:endnote>
  <w:endnote w:type="continuationSeparator" w:id="0">
    <w:p w:rsidR="007B2A20" w:rsidRDefault="007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20" w:rsidRDefault="007B2A20">
    <w:pPr>
      <w:pStyle w:val="a4"/>
      <w:jc w:val="center"/>
    </w:pPr>
  </w:p>
  <w:p w:rsidR="007B2A20" w:rsidRDefault="007B2A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A20" w:rsidRDefault="007B2A20">
      <w:r>
        <w:separator/>
      </w:r>
    </w:p>
  </w:footnote>
  <w:footnote w:type="continuationSeparator" w:id="0">
    <w:p w:rsidR="007B2A20" w:rsidRDefault="007B2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2F3E42"/>
    <w:multiLevelType w:val="hybridMultilevel"/>
    <w:tmpl w:val="32FC6DD8"/>
    <w:lvl w:ilvl="0" w:tplc="607AA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11CD3"/>
    <w:multiLevelType w:val="hybridMultilevel"/>
    <w:tmpl w:val="CACEF91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6369E"/>
    <w:multiLevelType w:val="multilevel"/>
    <w:tmpl w:val="31BA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387FF9"/>
    <w:multiLevelType w:val="hybridMultilevel"/>
    <w:tmpl w:val="793C8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14D4A"/>
    <w:multiLevelType w:val="hybridMultilevel"/>
    <w:tmpl w:val="BEE27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FE4ED2"/>
    <w:multiLevelType w:val="hybridMultilevel"/>
    <w:tmpl w:val="155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F15E5E"/>
    <w:multiLevelType w:val="hybridMultilevel"/>
    <w:tmpl w:val="31E2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8C5957"/>
    <w:multiLevelType w:val="hybridMultilevel"/>
    <w:tmpl w:val="6D6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24596"/>
    <w:multiLevelType w:val="multilevel"/>
    <w:tmpl w:val="AF4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415FE8"/>
    <w:multiLevelType w:val="hybridMultilevel"/>
    <w:tmpl w:val="29F2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46076"/>
    <w:multiLevelType w:val="hybridMultilevel"/>
    <w:tmpl w:val="CC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93282"/>
    <w:multiLevelType w:val="multilevel"/>
    <w:tmpl w:val="DFB6F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B075A"/>
    <w:multiLevelType w:val="hybridMultilevel"/>
    <w:tmpl w:val="7C3A285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555BE"/>
    <w:multiLevelType w:val="hybridMultilevel"/>
    <w:tmpl w:val="F5F6709A"/>
    <w:lvl w:ilvl="0" w:tplc="59242E68">
      <w:start w:val="1"/>
      <w:numFmt w:val="decimal"/>
      <w:lvlText w:val="%1."/>
      <w:lvlJc w:val="left"/>
      <w:pPr>
        <w:ind w:left="319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" w15:restartNumberingAfterBreak="0">
    <w:nsid w:val="31314FE2"/>
    <w:multiLevelType w:val="hybridMultilevel"/>
    <w:tmpl w:val="B4CA56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4B34082"/>
    <w:multiLevelType w:val="multilevel"/>
    <w:tmpl w:val="02C4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C47D14"/>
    <w:multiLevelType w:val="hybridMultilevel"/>
    <w:tmpl w:val="7F56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56D2D"/>
    <w:multiLevelType w:val="hybridMultilevel"/>
    <w:tmpl w:val="493E6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227CB"/>
    <w:multiLevelType w:val="hybridMultilevel"/>
    <w:tmpl w:val="C60C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B73F9"/>
    <w:multiLevelType w:val="hybridMultilevel"/>
    <w:tmpl w:val="F2F0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6446F"/>
    <w:multiLevelType w:val="hybridMultilevel"/>
    <w:tmpl w:val="C9C2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B5F"/>
    <w:multiLevelType w:val="multilevel"/>
    <w:tmpl w:val="8A0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80B04"/>
    <w:multiLevelType w:val="hybridMultilevel"/>
    <w:tmpl w:val="8FA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D63AA"/>
    <w:multiLevelType w:val="hybridMultilevel"/>
    <w:tmpl w:val="8E9A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3693E"/>
    <w:multiLevelType w:val="hybridMultilevel"/>
    <w:tmpl w:val="75A46F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901062"/>
    <w:multiLevelType w:val="hybridMultilevel"/>
    <w:tmpl w:val="872A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04167"/>
    <w:multiLevelType w:val="hybridMultilevel"/>
    <w:tmpl w:val="B850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F6715"/>
    <w:multiLevelType w:val="hybridMultilevel"/>
    <w:tmpl w:val="C33A0B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F30B91"/>
    <w:multiLevelType w:val="hybridMultilevel"/>
    <w:tmpl w:val="F6B06A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71C85"/>
    <w:multiLevelType w:val="multilevel"/>
    <w:tmpl w:val="A5B6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05A59"/>
    <w:multiLevelType w:val="hybridMultilevel"/>
    <w:tmpl w:val="BD76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A74588"/>
    <w:multiLevelType w:val="hybridMultilevel"/>
    <w:tmpl w:val="53B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3D33BE8"/>
    <w:multiLevelType w:val="multilevel"/>
    <w:tmpl w:val="0646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29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5"/>
  </w:num>
  <w:num w:numId="10">
    <w:abstractNumId w:val="32"/>
  </w:num>
  <w:num w:numId="11">
    <w:abstractNumId w:val="12"/>
  </w:num>
  <w:num w:numId="12">
    <w:abstractNumId w:val="30"/>
  </w:num>
  <w:num w:numId="13">
    <w:abstractNumId w:val="3"/>
  </w:num>
  <w:num w:numId="14">
    <w:abstractNumId w:val="4"/>
  </w:num>
  <w:num w:numId="15">
    <w:abstractNumId w:val="21"/>
  </w:num>
  <w:num w:numId="16">
    <w:abstractNumId w:val="28"/>
  </w:num>
  <w:num w:numId="17">
    <w:abstractNumId w:val="15"/>
  </w:num>
  <w:num w:numId="18">
    <w:abstractNumId w:val="25"/>
  </w:num>
  <w:num w:numId="19">
    <w:abstractNumId w:val="17"/>
  </w:num>
  <w:num w:numId="20">
    <w:abstractNumId w:val="8"/>
  </w:num>
  <w:num w:numId="21">
    <w:abstractNumId w:val="19"/>
  </w:num>
  <w:num w:numId="22">
    <w:abstractNumId w:val="31"/>
  </w:num>
  <w:num w:numId="23">
    <w:abstractNumId w:val="11"/>
  </w:num>
  <w:num w:numId="24">
    <w:abstractNumId w:val="26"/>
  </w:num>
  <w:num w:numId="25">
    <w:abstractNumId w:val="20"/>
  </w:num>
  <w:num w:numId="26">
    <w:abstractNumId w:val="23"/>
  </w:num>
  <w:num w:numId="27">
    <w:abstractNumId w:val="6"/>
  </w:num>
  <w:num w:numId="28">
    <w:abstractNumId w:val="24"/>
  </w:num>
  <w:num w:numId="29">
    <w:abstractNumId w:val="27"/>
  </w:num>
  <w:num w:numId="30">
    <w:abstractNumId w:val="10"/>
  </w:num>
  <w:num w:numId="31">
    <w:abstractNumId w:val="22"/>
  </w:num>
  <w:num w:numId="32">
    <w:abstractNumId w:val="16"/>
  </w:num>
  <w:num w:numId="33">
    <w:abstractNumId w:val="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F80"/>
    <w:rsid w:val="000070B0"/>
    <w:rsid w:val="00040960"/>
    <w:rsid w:val="00052B3F"/>
    <w:rsid w:val="000630F3"/>
    <w:rsid w:val="00066F25"/>
    <w:rsid w:val="00070121"/>
    <w:rsid w:val="000738A7"/>
    <w:rsid w:val="00082DBD"/>
    <w:rsid w:val="00084CC0"/>
    <w:rsid w:val="000A5421"/>
    <w:rsid w:val="000A6D39"/>
    <w:rsid w:val="000B1D15"/>
    <w:rsid w:val="000E1E0D"/>
    <w:rsid w:val="00103A2A"/>
    <w:rsid w:val="00115973"/>
    <w:rsid w:val="001412D3"/>
    <w:rsid w:val="00156E0B"/>
    <w:rsid w:val="0016226B"/>
    <w:rsid w:val="00175C0D"/>
    <w:rsid w:val="0018079F"/>
    <w:rsid w:val="0018083B"/>
    <w:rsid w:val="00182A70"/>
    <w:rsid w:val="00197A3E"/>
    <w:rsid w:val="001A3AB0"/>
    <w:rsid w:val="001A4A6C"/>
    <w:rsid w:val="001A4B58"/>
    <w:rsid w:val="001B513C"/>
    <w:rsid w:val="001B67F5"/>
    <w:rsid w:val="001C291B"/>
    <w:rsid w:val="001F05B3"/>
    <w:rsid w:val="001F5320"/>
    <w:rsid w:val="001F5416"/>
    <w:rsid w:val="001F7C9A"/>
    <w:rsid w:val="00205571"/>
    <w:rsid w:val="002114EF"/>
    <w:rsid w:val="0021264A"/>
    <w:rsid w:val="00213E48"/>
    <w:rsid w:val="00216285"/>
    <w:rsid w:val="0024157B"/>
    <w:rsid w:val="00247220"/>
    <w:rsid w:val="002657DC"/>
    <w:rsid w:val="00271CC7"/>
    <w:rsid w:val="002A1E9E"/>
    <w:rsid w:val="002C1E77"/>
    <w:rsid w:val="002C4178"/>
    <w:rsid w:val="002D333F"/>
    <w:rsid w:val="002D3C71"/>
    <w:rsid w:val="00306376"/>
    <w:rsid w:val="0033483F"/>
    <w:rsid w:val="00336B3B"/>
    <w:rsid w:val="00343238"/>
    <w:rsid w:val="00346F80"/>
    <w:rsid w:val="00351B68"/>
    <w:rsid w:val="00352022"/>
    <w:rsid w:val="003564AB"/>
    <w:rsid w:val="00385003"/>
    <w:rsid w:val="00395C2C"/>
    <w:rsid w:val="003A7CBA"/>
    <w:rsid w:val="003D1F43"/>
    <w:rsid w:val="003D2FE0"/>
    <w:rsid w:val="003F31EE"/>
    <w:rsid w:val="00402476"/>
    <w:rsid w:val="00407460"/>
    <w:rsid w:val="0041651A"/>
    <w:rsid w:val="0043097D"/>
    <w:rsid w:val="004352A6"/>
    <w:rsid w:val="00441752"/>
    <w:rsid w:val="00450222"/>
    <w:rsid w:val="00461D1C"/>
    <w:rsid w:val="00474090"/>
    <w:rsid w:val="004948EF"/>
    <w:rsid w:val="00495AE5"/>
    <w:rsid w:val="004A16A7"/>
    <w:rsid w:val="004B113F"/>
    <w:rsid w:val="004D7B80"/>
    <w:rsid w:val="004E29CB"/>
    <w:rsid w:val="004E5723"/>
    <w:rsid w:val="005152CF"/>
    <w:rsid w:val="00547C6F"/>
    <w:rsid w:val="00575E3D"/>
    <w:rsid w:val="005C6DE9"/>
    <w:rsid w:val="005D0D4E"/>
    <w:rsid w:val="005D62E7"/>
    <w:rsid w:val="00600AD3"/>
    <w:rsid w:val="006108A0"/>
    <w:rsid w:val="00614959"/>
    <w:rsid w:val="006161A2"/>
    <w:rsid w:val="00627B24"/>
    <w:rsid w:val="006308A2"/>
    <w:rsid w:val="00640F12"/>
    <w:rsid w:val="00666B85"/>
    <w:rsid w:val="00666E98"/>
    <w:rsid w:val="0067379D"/>
    <w:rsid w:val="00676FE9"/>
    <w:rsid w:val="0068081A"/>
    <w:rsid w:val="00683B81"/>
    <w:rsid w:val="00687492"/>
    <w:rsid w:val="00687BCC"/>
    <w:rsid w:val="006C735A"/>
    <w:rsid w:val="006C7540"/>
    <w:rsid w:val="006D0349"/>
    <w:rsid w:val="006D3795"/>
    <w:rsid w:val="006E5FD3"/>
    <w:rsid w:val="006F1D6E"/>
    <w:rsid w:val="006F3C31"/>
    <w:rsid w:val="0071020C"/>
    <w:rsid w:val="0072237D"/>
    <w:rsid w:val="00725FC8"/>
    <w:rsid w:val="0073233B"/>
    <w:rsid w:val="00733CAE"/>
    <w:rsid w:val="007458E3"/>
    <w:rsid w:val="007611A6"/>
    <w:rsid w:val="00795504"/>
    <w:rsid w:val="007B2A20"/>
    <w:rsid w:val="007C50F9"/>
    <w:rsid w:val="007C7DED"/>
    <w:rsid w:val="007D46D3"/>
    <w:rsid w:val="007D7F71"/>
    <w:rsid w:val="007E68F1"/>
    <w:rsid w:val="007E70EE"/>
    <w:rsid w:val="008036B8"/>
    <w:rsid w:val="00812822"/>
    <w:rsid w:val="00836DFF"/>
    <w:rsid w:val="00845E16"/>
    <w:rsid w:val="00865035"/>
    <w:rsid w:val="0086652E"/>
    <w:rsid w:val="00880031"/>
    <w:rsid w:val="00882942"/>
    <w:rsid w:val="00891FE3"/>
    <w:rsid w:val="00897FD9"/>
    <w:rsid w:val="008A3739"/>
    <w:rsid w:val="008A4F82"/>
    <w:rsid w:val="008C0764"/>
    <w:rsid w:val="008D598C"/>
    <w:rsid w:val="008F0235"/>
    <w:rsid w:val="0090195D"/>
    <w:rsid w:val="009019B6"/>
    <w:rsid w:val="00902CA8"/>
    <w:rsid w:val="00910D69"/>
    <w:rsid w:val="00922711"/>
    <w:rsid w:val="00935A6A"/>
    <w:rsid w:val="0093679D"/>
    <w:rsid w:val="009439F3"/>
    <w:rsid w:val="00966E36"/>
    <w:rsid w:val="009703C7"/>
    <w:rsid w:val="009754F6"/>
    <w:rsid w:val="009B11C8"/>
    <w:rsid w:val="009B5A4D"/>
    <w:rsid w:val="009C2B7D"/>
    <w:rsid w:val="009C5A84"/>
    <w:rsid w:val="009E5229"/>
    <w:rsid w:val="009E7E96"/>
    <w:rsid w:val="009F35F9"/>
    <w:rsid w:val="00A0014F"/>
    <w:rsid w:val="00A04BCC"/>
    <w:rsid w:val="00A2419A"/>
    <w:rsid w:val="00A460B6"/>
    <w:rsid w:val="00A55021"/>
    <w:rsid w:val="00A860DA"/>
    <w:rsid w:val="00A86990"/>
    <w:rsid w:val="00A942E7"/>
    <w:rsid w:val="00AA3368"/>
    <w:rsid w:val="00AD3AD1"/>
    <w:rsid w:val="00AD5127"/>
    <w:rsid w:val="00AE0BB3"/>
    <w:rsid w:val="00AE78D4"/>
    <w:rsid w:val="00AF4C76"/>
    <w:rsid w:val="00AF4E48"/>
    <w:rsid w:val="00B229CF"/>
    <w:rsid w:val="00B42286"/>
    <w:rsid w:val="00B51D26"/>
    <w:rsid w:val="00B57BEB"/>
    <w:rsid w:val="00B631E1"/>
    <w:rsid w:val="00B64D33"/>
    <w:rsid w:val="00B75BCB"/>
    <w:rsid w:val="00BB472F"/>
    <w:rsid w:val="00BC0655"/>
    <w:rsid w:val="00C04F77"/>
    <w:rsid w:val="00C1286E"/>
    <w:rsid w:val="00C16F8D"/>
    <w:rsid w:val="00C17EE2"/>
    <w:rsid w:val="00C23FEA"/>
    <w:rsid w:val="00C40FB1"/>
    <w:rsid w:val="00C523ED"/>
    <w:rsid w:val="00C61579"/>
    <w:rsid w:val="00C91FDF"/>
    <w:rsid w:val="00CB1F5D"/>
    <w:rsid w:val="00CD61D1"/>
    <w:rsid w:val="00CE29D3"/>
    <w:rsid w:val="00CE63C2"/>
    <w:rsid w:val="00CE7495"/>
    <w:rsid w:val="00CF3925"/>
    <w:rsid w:val="00CF7F97"/>
    <w:rsid w:val="00D066D5"/>
    <w:rsid w:val="00D072B7"/>
    <w:rsid w:val="00D22419"/>
    <w:rsid w:val="00D34CEF"/>
    <w:rsid w:val="00D55F4A"/>
    <w:rsid w:val="00D646C9"/>
    <w:rsid w:val="00D64CA5"/>
    <w:rsid w:val="00D674F4"/>
    <w:rsid w:val="00DB0E3F"/>
    <w:rsid w:val="00DB3DFF"/>
    <w:rsid w:val="00DC76E0"/>
    <w:rsid w:val="00DD5CD0"/>
    <w:rsid w:val="00DE05A9"/>
    <w:rsid w:val="00DF0BC3"/>
    <w:rsid w:val="00E242A3"/>
    <w:rsid w:val="00E26B1E"/>
    <w:rsid w:val="00E301EC"/>
    <w:rsid w:val="00E31C6B"/>
    <w:rsid w:val="00E34C68"/>
    <w:rsid w:val="00E46310"/>
    <w:rsid w:val="00E52623"/>
    <w:rsid w:val="00E64332"/>
    <w:rsid w:val="00E918AB"/>
    <w:rsid w:val="00ED3087"/>
    <w:rsid w:val="00EE0D3B"/>
    <w:rsid w:val="00F07B2D"/>
    <w:rsid w:val="00F16429"/>
    <w:rsid w:val="00F1790C"/>
    <w:rsid w:val="00F3503C"/>
    <w:rsid w:val="00F37E95"/>
    <w:rsid w:val="00F405DA"/>
    <w:rsid w:val="00F51C8A"/>
    <w:rsid w:val="00F561DE"/>
    <w:rsid w:val="00F563A7"/>
    <w:rsid w:val="00F619BA"/>
    <w:rsid w:val="00F71B08"/>
    <w:rsid w:val="00F75E0B"/>
    <w:rsid w:val="00F82BD3"/>
    <w:rsid w:val="00FA7F22"/>
    <w:rsid w:val="00FB2292"/>
    <w:rsid w:val="00FD1845"/>
    <w:rsid w:val="00FE4F3C"/>
    <w:rsid w:val="00FE56B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7009"/>
  <w15:docId w15:val="{3773F771-6F3A-4B5F-975D-15BC8C7A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D26"/>
    <w:pPr>
      <w:keepNext/>
      <w:keepLines/>
      <w:widowControl w:val="0"/>
      <w:autoSpaceDE w:val="0"/>
      <w:autoSpaceDN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B51D2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unhideWhenUsed/>
    <w:qFormat/>
    <w:rsid w:val="00B51D2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D2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F8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46F8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46F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6F80"/>
    <w:rPr>
      <w:rFonts w:cs="Times New Roman"/>
    </w:rPr>
  </w:style>
  <w:style w:type="paragraph" w:customStyle="1" w:styleId="Default">
    <w:name w:val="Default"/>
    <w:rsid w:val="00346F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No Spacing"/>
    <w:uiPriority w:val="1"/>
    <w:qFormat/>
    <w:rsid w:val="00346F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3">
    <w:name w:val="c13"/>
    <w:basedOn w:val="a"/>
    <w:rsid w:val="0024157B"/>
    <w:pPr>
      <w:spacing w:before="100" w:beforeAutospacing="1" w:after="100" w:afterAutospacing="1"/>
    </w:pPr>
  </w:style>
  <w:style w:type="paragraph" w:customStyle="1" w:styleId="c6">
    <w:name w:val="c6"/>
    <w:basedOn w:val="a"/>
    <w:rsid w:val="0024157B"/>
    <w:pPr>
      <w:spacing w:before="100" w:beforeAutospacing="1" w:after="100" w:afterAutospacing="1"/>
    </w:pPr>
  </w:style>
  <w:style w:type="paragraph" w:customStyle="1" w:styleId="c32">
    <w:name w:val="c32"/>
    <w:basedOn w:val="a"/>
    <w:rsid w:val="002415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157B"/>
  </w:style>
  <w:style w:type="paragraph" w:customStyle="1" w:styleId="c4">
    <w:name w:val="c4"/>
    <w:basedOn w:val="a"/>
    <w:rsid w:val="0024157B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D55F4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8A4F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A4F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C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5F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FC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6">
    <w:name w:val="c16"/>
    <w:basedOn w:val="a"/>
    <w:rsid w:val="0018083B"/>
    <w:pPr>
      <w:spacing w:before="100" w:beforeAutospacing="1" w:after="100" w:afterAutospacing="1"/>
    </w:pPr>
  </w:style>
  <w:style w:type="character" w:customStyle="1" w:styleId="c17">
    <w:name w:val="c17"/>
    <w:basedOn w:val="a0"/>
    <w:rsid w:val="0018083B"/>
  </w:style>
  <w:style w:type="character" w:customStyle="1" w:styleId="c37">
    <w:name w:val="c37"/>
    <w:basedOn w:val="a0"/>
    <w:rsid w:val="0018083B"/>
  </w:style>
  <w:style w:type="paragraph" w:customStyle="1" w:styleId="western">
    <w:name w:val="western"/>
    <w:basedOn w:val="a"/>
    <w:rsid w:val="006F3C31"/>
  </w:style>
  <w:style w:type="paragraph" w:styleId="ac">
    <w:name w:val="Normal (Web)"/>
    <w:basedOn w:val="a"/>
    <w:unhideWhenUsed/>
    <w:rsid w:val="002D3C71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640F12"/>
    <w:pPr>
      <w:widowControl w:val="0"/>
      <w:autoSpaceDE w:val="0"/>
      <w:autoSpaceDN w:val="0"/>
      <w:ind w:left="958"/>
      <w:jc w:val="both"/>
      <w:outlineLvl w:val="2"/>
    </w:pPr>
    <w:rPr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1D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B51D26"/>
    <w:pPr>
      <w:widowControl w:val="0"/>
      <w:autoSpaceDE w:val="0"/>
      <w:autoSpaceDN w:val="0"/>
      <w:ind w:left="958"/>
    </w:pPr>
    <w:rPr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B51D2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51D2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B51D2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51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D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B51D2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9"/>
    <w:rsid w:val="00B51D2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1D2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af1">
    <w:name w:val="Базовый"/>
    <w:rsid w:val="00AF4E48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2D47-0ADE-4D1A-B2D5-1C82AFF7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31</Pages>
  <Words>7747</Words>
  <Characters>44158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47</cp:revision>
  <cp:lastPrinted>2021-01-26T12:17:00Z</cp:lastPrinted>
  <dcterms:created xsi:type="dcterms:W3CDTF">2021-09-27T12:03:00Z</dcterms:created>
  <dcterms:modified xsi:type="dcterms:W3CDTF">2024-09-08T10:52:00Z</dcterms:modified>
</cp:coreProperties>
</file>