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2D" w:rsidRPr="00113828" w:rsidRDefault="0083572D" w:rsidP="0083572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3828">
        <w:rPr>
          <w:rFonts w:ascii="Times New Roman" w:hAnsi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школа-интернат № 4»</w:t>
      </w:r>
    </w:p>
    <w:p w:rsidR="0083572D" w:rsidRPr="00113828" w:rsidRDefault="0083572D" w:rsidP="0083572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23"/>
        <w:tblW w:w="1499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678"/>
        <w:gridCol w:w="4677"/>
      </w:tblGrid>
      <w:tr w:rsidR="00113828" w:rsidRPr="008360C2" w:rsidTr="00113828">
        <w:tc>
          <w:tcPr>
            <w:tcW w:w="5637" w:type="dxa"/>
          </w:tcPr>
          <w:p w:rsidR="00113828" w:rsidRPr="008360C2" w:rsidRDefault="00113828" w:rsidP="00E241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Рассмотрено </w:t>
            </w:r>
          </w:p>
          <w:p w:rsidR="00113828" w:rsidRPr="008360C2" w:rsidRDefault="00113828" w:rsidP="00E241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на заседании МО учителей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-предметников</w:t>
            </w:r>
          </w:p>
          <w:p w:rsidR="00113828" w:rsidRPr="008360C2" w:rsidRDefault="00113828" w:rsidP="00E2418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9.08.2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4678" w:type="dxa"/>
          </w:tcPr>
          <w:p w:rsidR="00113828" w:rsidRPr="008360C2" w:rsidRDefault="00113828" w:rsidP="00E241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</w:t>
            </w:r>
          </w:p>
          <w:p w:rsidR="00113828" w:rsidRPr="008360C2" w:rsidRDefault="00113828" w:rsidP="00E241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по УР</w:t>
            </w:r>
          </w:p>
          <w:p w:rsidR="00113828" w:rsidRPr="008360C2" w:rsidRDefault="00113828" w:rsidP="00E241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Ворожцова И.А.</w:t>
            </w:r>
          </w:p>
          <w:p w:rsidR="00113828" w:rsidRPr="008360C2" w:rsidRDefault="00113828" w:rsidP="00E241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3828" w:rsidRPr="008360C2" w:rsidRDefault="00113828" w:rsidP="00E241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113828" w:rsidRPr="008360C2" w:rsidRDefault="00113828" w:rsidP="00E241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Утверждено</w:t>
            </w:r>
          </w:p>
          <w:p w:rsidR="00113828" w:rsidRPr="008360C2" w:rsidRDefault="00113828" w:rsidP="00E241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приказом ГОБОУ «АШИ № 4»</w:t>
            </w:r>
          </w:p>
          <w:p w:rsidR="00113828" w:rsidRPr="008360C2" w:rsidRDefault="00113828" w:rsidP="00E241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0.08.202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г   №  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  <w:r w:rsidRPr="008360C2">
              <w:rPr>
                <w:rFonts w:ascii="Times New Roman" w:hAnsi="Times New Roman" w:cs="Times New Roman"/>
                <w:sz w:val="24"/>
                <w:szCs w:val="28"/>
              </w:rPr>
              <w:t>-од</w:t>
            </w:r>
          </w:p>
          <w:p w:rsidR="00113828" w:rsidRPr="008360C2" w:rsidRDefault="00113828" w:rsidP="00E24183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572D" w:rsidRPr="00113828" w:rsidRDefault="0083572D" w:rsidP="0083572D">
      <w:pPr>
        <w:spacing w:after="0"/>
        <w:rPr>
          <w:rFonts w:ascii="Times New Roman" w:hAnsi="Times New Roman"/>
          <w:sz w:val="24"/>
          <w:szCs w:val="24"/>
        </w:rPr>
      </w:pPr>
    </w:p>
    <w:p w:rsidR="0083572D" w:rsidRPr="00113828" w:rsidRDefault="0083572D" w:rsidP="0083572D">
      <w:pPr>
        <w:spacing w:after="0"/>
        <w:rPr>
          <w:rFonts w:ascii="Times New Roman" w:hAnsi="Times New Roman"/>
          <w:sz w:val="24"/>
          <w:szCs w:val="24"/>
        </w:rPr>
      </w:pPr>
    </w:p>
    <w:p w:rsidR="0083572D" w:rsidRPr="00113828" w:rsidRDefault="0083572D" w:rsidP="0083572D">
      <w:pPr>
        <w:tabs>
          <w:tab w:val="left" w:pos="6111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113828">
        <w:rPr>
          <w:rFonts w:ascii="Times New Roman" w:hAnsi="Times New Roman"/>
          <w:sz w:val="24"/>
          <w:szCs w:val="24"/>
        </w:rPr>
        <w:t xml:space="preserve">Рассмотрено на заседании педагогического совета протокол № </w:t>
      </w:r>
      <w:r w:rsidR="00113828" w:rsidRPr="00113828">
        <w:rPr>
          <w:rFonts w:ascii="Times New Roman" w:hAnsi="Times New Roman"/>
          <w:sz w:val="24"/>
          <w:szCs w:val="24"/>
        </w:rPr>
        <w:t>1 от 20.08.2024г.</w:t>
      </w:r>
    </w:p>
    <w:p w:rsidR="0083572D" w:rsidRPr="00113828" w:rsidRDefault="0083572D" w:rsidP="0083572D">
      <w:pPr>
        <w:spacing w:after="0"/>
        <w:rPr>
          <w:rFonts w:ascii="Times New Roman" w:hAnsi="Times New Roman"/>
          <w:sz w:val="24"/>
          <w:szCs w:val="24"/>
        </w:rPr>
      </w:pPr>
    </w:p>
    <w:p w:rsidR="0083572D" w:rsidRPr="00113828" w:rsidRDefault="0083572D" w:rsidP="0083572D">
      <w:pPr>
        <w:spacing w:after="0"/>
        <w:rPr>
          <w:rFonts w:ascii="Times New Roman" w:hAnsi="Times New Roman"/>
          <w:sz w:val="24"/>
          <w:szCs w:val="24"/>
        </w:rPr>
      </w:pPr>
    </w:p>
    <w:p w:rsidR="0083572D" w:rsidRPr="00113828" w:rsidRDefault="0083572D" w:rsidP="0083572D">
      <w:pPr>
        <w:spacing w:line="276" w:lineRule="auto"/>
        <w:ind w:left="10" w:right="72" w:hanging="1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572D" w:rsidRPr="00113828" w:rsidRDefault="0083572D" w:rsidP="0083572D">
      <w:pPr>
        <w:spacing w:line="276" w:lineRule="auto"/>
        <w:ind w:left="10" w:right="72" w:hanging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РАБОЧАЯ ПРОГРАММА </w:t>
      </w:r>
    </w:p>
    <w:p w:rsidR="00113828" w:rsidRPr="00113828" w:rsidRDefault="0083572D" w:rsidP="0083572D">
      <w:pPr>
        <w:spacing w:line="276" w:lineRule="auto"/>
        <w:ind w:right="1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по учебному предмету </w:t>
      </w:r>
    </w:p>
    <w:p w:rsidR="0083572D" w:rsidRPr="00113828" w:rsidRDefault="00113828" w:rsidP="0083572D">
      <w:pPr>
        <w:spacing w:line="276" w:lineRule="auto"/>
        <w:ind w:right="15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ИНФОРМАТИКА</w:t>
      </w:r>
      <w:r w:rsidRPr="00113828">
        <w:rPr>
          <w:rFonts w:ascii="Times New Roman" w:hAnsi="Times New Roman" w:cs="Times New Roman"/>
          <w:sz w:val="24"/>
          <w:szCs w:val="24"/>
          <w:lang w:eastAsia="en-US"/>
        </w:rPr>
        <w:t>»</w:t>
      </w:r>
    </w:p>
    <w:p w:rsidR="0083572D" w:rsidRPr="00113828" w:rsidRDefault="0083572D" w:rsidP="0083572D">
      <w:pPr>
        <w:spacing w:line="276" w:lineRule="auto"/>
        <w:ind w:left="10" w:right="93" w:hanging="1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9г</w:t>
      </w:r>
      <w:r w:rsidR="0013078C" w:rsidRPr="00113828">
        <w:rPr>
          <w:rFonts w:ascii="Times New Roman" w:hAnsi="Times New Roman" w:cs="Times New Roman"/>
          <w:sz w:val="24"/>
          <w:szCs w:val="24"/>
          <w:lang w:eastAsia="en-US"/>
        </w:rPr>
        <w:t>(</w:t>
      </w:r>
      <w:r w:rsidR="00002EA1" w:rsidRPr="00113828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13078C" w:rsidRPr="00113828">
        <w:rPr>
          <w:rFonts w:ascii="Times New Roman" w:hAnsi="Times New Roman" w:cs="Times New Roman"/>
          <w:sz w:val="24"/>
          <w:szCs w:val="24"/>
          <w:lang w:eastAsia="en-US"/>
        </w:rPr>
        <w:t>)</w:t>
      </w:r>
      <w:r w:rsidR="00113828"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класс</w:t>
      </w:r>
    </w:p>
    <w:p w:rsidR="0083572D" w:rsidRPr="00113828" w:rsidRDefault="0083572D" w:rsidP="0083572D">
      <w:pPr>
        <w:spacing w:after="22" w:line="276" w:lineRule="auto"/>
        <w:ind w:right="83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13828">
        <w:rPr>
          <w:rFonts w:ascii="Times New Roman" w:hAnsi="Times New Roman" w:cs="Times New Roman"/>
          <w:sz w:val="24"/>
          <w:szCs w:val="24"/>
          <w:lang w:eastAsia="en-US"/>
        </w:rPr>
        <w:t>Срок реализации программы:  202</w:t>
      </w:r>
      <w:r w:rsidR="00113828" w:rsidRPr="00113828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- 202</w:t>
      </w:r>
      <w:r w:rsidR="00113828" w:rsidRPr="00113828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113828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113828">
        <w:rPr>
          <w:rFonts w:ascii="Times New Roman" w:hAnsi="Times New Roman" w:cs="Times New Roman"/>
          <w:sz w:val="24"/>
          <w:szCs w:val="24"/>
          <w:lang w:eastAsia="en-US"/>
        </w:rPr>
        <w:t>г.</w:t>
      </w:r>
      <w:proofErr w:type="gramStart"/>
      <w:r w:rsidRPr="00113828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spellEnd"/>
      <w:proofErr w:type="gramEnd"/>
      <w:r w:rsidRPr="0011382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113828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:rsidR="0083572D" w:rsidRPr="00113828" w:rsidRDefault="0083572D" w:rsidP="0083572D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83572D" w:rsidRPr="00113828" w:rsidRDefault="0083572D" w:rsidP="0083572D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</w:p>
    <w:p w:rsidR="0083572D" w:rsidRPr="00113828" w:rsidRDefault="0083572D" w:rsidP="0083572D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r w:rsidRPr="00113828">
        <w:rPr>
          <w:rFonts w:ascii="Times New Roman" w:hAnsi="Times New Roman" w:cs="Times New Roman"/>
          <w:sz w:val="24"/>
          <w:szCs w:val="24"/>
        </w:rPr>
        <w:t xml:space="preserve">Составила: учитель  </w:t>
      </w:r>
    </w:p>
    <w:p w:rsidR="0083572D" w:rsidRPr="00113828" w:rsidRDefault="0083572D" w:rsidP="0083572D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13828">
        <w:rPr>
          <w:rFonts w:ascii="Times New Roman" w:hAnsi="Times New Roman" w:cs="Times New Roman"/>
          <w:sz w:val="24"/>
          <w:szCs w:val="24"/>
        </w:rPr>
        <w:t>Н</w:t>
      </w:r>
      <w:r w:rsidR="00EF1EF6" w:rsidRPr="00113828">
        <w:rPr>
          <w:rFonts w:ascii="Times New Roman" w:hAnsi="Times New Roman" w:cs="Times New Roman"/>
          <w:sz w:val="24"/>
          <w:szCs w:val="24"/>
        </w:rPr>
        <w:t>а</w:t>
      </w:r>
      <w:r w:rsidRPr="00113828">
        <w:rPr>
          <w:rFonts w:ascii="Times New Roman" w:hAnsi="Times New Roman" w:cs="Times New Roman"/>
          <w:sz w:val="24"/>
          <w:szCs w:val="24"/>
        </w:rPr>
        <w:t>бережнева</w:t>
      </w:r>
      <w:proofErr w:type="spellEnd"/>
      <w:r w:rsidRPr="0011382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83572D" w:rsidRPr="00113828" w:rsidRDefault="0083572D" w:rsidP="0083572D">
      <w:pPr>
        <w:widowControl w:val="0"/>
        <w:tabs>
          <w:tab w:val="left" w:pos="4389"/>
        </w:tabs>
        <w:autoSpaceDE w:val="0"/>
        <w:autoSpaceDN w:val="0"/>
        <w:adjustRightInd w:val="0"/>
        <w:spacing w:line="240" w:lineRule="auto"/>
        <w:ind w:left="4845"/>
        <w:jc w:val="right"/>
        <w:rPr>
          <w:rFonts w:ascii="Times New Roman" w:hAnsi="Times New Roman" w:cs="Times New Roman"/>
          <w:sz w:val="24"/>
          <w:szCs w:val="24"/>
        </w:rPr>
      </w:pPr>
      <w:r w:rsidRPr="00113828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83572D" w:rsidRPr="00113828" w:rsidRDefault="0083572D" w:rsidP="00113828">
      <w:pPr>
        <w:widowControl w:val="0"/>
        <w:autoSpaceDE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3572D" w:rsidRPr="00113828" w:rsidRDefault="0083572D" w:rsidP="0083572D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83572D" w:rsidRPr="00113828" w:rsidSect="00E24183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202</w:t>
      </w:r>
      <w:r w:rsidR="00113828"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 w:rsidR="00113828"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11382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</w:t>
      </w:r>
    </w:p>
    <w:p w:rsidR="0083572D" w:rsidRPr="001C6C33" w:rsidRDefault="0083572D" w:rsidP="0083572D">
      <w:pPr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C33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    Пояснительная записка</w:t>
      </w:r>
    </w:p>
    <w:p w:rsidR="0083572D" w:rsidRPr="001C6C33" w:rsidRDefault="0083572D" w:rsidP="0083572D">
      <w:pPr>
        <w:jc w:val="both"/>
        <w:rPr>
          <w:rFonts w:ascii="Times New Roman" w:hAnsi="Times New Roman" w:cs="Times New Roman"/>
          <w:sz w:val="24"/>
          <w:szCs w:val="24"/>
        </w:rPr>
      </w:pPr>
      <w:r w:rsidRPr="001C6C33">
        <w:rPr>
          <w:rFonts w:ascii="Times New Roman" w:hAnsi="Times New Roman" w:cs="Times New Roman"/>
          <w:sz w:val="24"/>
          <w:szCs w:val="24"/>
        </w:rPr>
        <w:t xml:space="preserve">Рабочая программа для реализации учебного предмета «Информатика» для обучающихся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="0013078C">
        <w:rPr>
          <w:rFonts w:ascii="Times New Roman" w:hAnsi="Times New Roman" w:cs="Times New Roman"/>
          <w:sz w:val="24"/>
          <w:szCs w:val="24"/>
        </w:rPr>
        <w:t xml:space="preserve"> г (2)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C33">
        <w:rPr>
          <w:rFonts w:ascii="Times New Roman" w:hAnsi="Times New Roman" w:cs="Times New Roman"/>
          <w:sz w:val="24"/>
          <w:szCs w:val="24"/>
        </w:rPr>
        <w:t>класса составлена на основе:</w:t>
      </w:r>
    </w:p>
    <w:p w:rsidR="0083572D" w:rsidRPr="00141A5E" w:rsidRDefault="0083572D" w:rsidP="0083572D">
      <w:pPr>
        <w:pStyle w:val="a5"/>
        <w:numPr>
          <w:ilvl w:val="0"/>
          <w:numId w:val="6"/>
        </w:numPr>
        <w:tabs>
          <w:tab w:val="left" w:pos="851"/>
        </w:tabs>
        <w:spacing w:after="160" w:line="259" w:lineRule="auto"/>
        <w:ind w:left="0" w:firstLine="567"/>
        <w:jc w:val="both"/>
      </w:pPr>
      <w:r w:rsidRPr="00141A5E">
        <w:t>Федеральным законом РФ «Об образовании в Российской Федерации» от 29.12.2012 г. № 273 (с изменениями и дополнениями);</w:t>
      </w:r>
    </w:p>
    <w:p w:rsidR="0083572D" w:rsidRPr="00141A5E" w:rsidRDefault="0083572D" w:rsidP="0083572D">
      <w:pPr>
        <w:pStyle w:val="a5"/>
        <w:numPr>
          <w:ilvl w:val="0"/>
          <w:numId w:val="6"/>
        </w:numPr>
        <w:tabs>
          <w:tab w:val="left" w:pos="851"/>
        </w:tabs>
        <w:spacing w:after="160" w:line="259" w:lineRule="auto"/>
        <w:ind w:left="0" w:firstLine="567"/>
        <w:jc w:val="both"/>
      </w:pPr>
      <w:r w:rsidRPr="00141A5E">
        <w:t xml:space="preserve">Приказ </w:t>
      </w:r>
      <w:proofErr w:type="spellStart"/>
      <w:r w:rsidRPr="00141A5E">
        <w:t>Минпросвещения</w:t>
      </w:r>
      <w:proofErr w:type="spellEnd"/>
      <w:r w:rsidRPr="00141A5E"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83572D" w:rsidRPr="00141A5E" w:rsidRDefault="0083572D" w:rsidP="0083572D">
      <w:pPr>
        <w:pStyle w:val="a5"/>
        <w:numPr>
          <w:ilvl w:val="0"/>
          <w:numId w:val="6"/>
        </w:numPr>
        <w:tabs>
          <w:tab w:val="left" w:pos="851"/>
        </w:tabs>
        <w:spacing w:after="160" w:line="259" w:lineRule="auto"/>
        <w:ind w:left="0" w:firstLine="567"/>
        <w:jc w:val="both"/>
      </w:pPr>
      <w:r w:rsidRPr="00141A5E">
        <w:t xml:space="preserve">Приказ </w:t>
      </w:r>
      <w:proofErr w:type="spellStart"/>
      <w:r w:rsidRPr="00141A5E">
        <w:t>Минпросвещения</w:t>
      </w:r>
      <w:proofErr w:type="spellEnd"/>
      <w:r w:rsidRPr="00141A5E">
        <w:t xml:space="preserve"> России от 18.05.2023 № 370 «Об утверждении федеральной образовательной программы основного общего</w:t>
      </w:r>
      <w:r>
        <w:t xml:space="preserve"> </w:t>
      </w:r>
      <w:r w:rsidRPr="00141A5E">
        <w:t>образования»;</w:t>
      </w:r>
    </w:p>
    <w:p w:rsidR="0083572D" w:rsidRPr="00141A5E" w:rsidRDefault="0083572D" w:rsidP="0083572D">
      <w:pPr>
        <w:pStyle w:val="a5"/>
        <w:numPr>
          <w:ilvl w:val="0"/>
          <w:numId w:val="6"/>
        </w:numPr>
        <w:tabs>
          <w:tab w:val="left" w:pos="851"/>
        </w:tabs>
        <w:spacing w:after="160" w:line="259" w:lineRule="auto"/>
        <w:ind w:left="0" w:firstLine="567"/>
        <w:jc w:val="both"/>
      </w:pPr>
      <w:r w:rsidRPr="00141A5E">
        <w:t>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83572D" w:rsidRPr="00141A5E" w:rsidRDefault="0083572D" w:rsidP="0083572D">
      <w:pPr>
        <w:pStyle w:val="a5"/>
        <w:numPr>
          <w:ilvl w:val="0"/>
          <w:numId w:val="6"/>
        </w:numPr>
        <w:tabs>
          <w:tab w:val="left" w:pos="851"/>
        </w:tabs>
        <w:spacing w:after="160" w:line="259" w:lineRule="auto"/>
        <w:ind w:left="0" w:firstLine="567"/>
        <w:jc w:val="both"/>
      </w:pPr>
      <w:r w:rsidRPr="00141A5E">
        <w:t>СанПиН 2.4.3648-20 «Санитарно-эпидемиологические требования к организациям воспитания и обучения, отдыха и оздоровления детей и молодежи»,</w:t>
      </w:r>
    </w:p>
    <w:p w:rsidR="0083572D" w:rsidRPr="00141A5E" w:rsidRDefault="0083572D" w:rsidP="0083572D">
      <w:pPr>
        <w:pStyle w:val="a5"/>
        <w:numPr>
          <w:ilvl w:val="0"/>
          <w:numId w:val="6"/>
        </w:numPr>
        <w:tabs>
          <w:tab w:val="left" w:pos="851"/>
        </w:tabs>
        <w:spacing w:after="160" w:line="259" w:lineRule="auto"/>
        <w:ind w:left="0" w:firstLine="567"/>
        <w:jc w:val="both"/>
      </w:pPr>
      <w:r w:rsidRPr="00141A5E"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3572D" w:rsidRDefault="0083572D" w:rsidP="0083572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141A5E">
        <w:rPr>
          <w:rFonts w:eastAsia="Calibri"/>
        </w:rPr>
        <w:t xml:space="preserve">Адаптированной основной образовательной программы основного общего образования </w:t>
      </w:r>
      <w:proofErr w:type="gramStart"/>
      <w:r w:rsidRPr="00141A5E">
        <w:rPr>
          <w:color w:val="000000"/>
        </w:rPr>
        <w:t>обучающихся</w:t>
      </w:r>
      <w:proofErr w:type="gramEnd"/>
      <w:r w:rsidRPr="00141A5E">
        <w:rPr>
          <w:color w:val="000000"/>
        </w:rPr>
        <w:t xml:space="preserve"> с тяжёлыми нарушениями речи </w:t>
      </w:r>
      <w:r w:rsidRPr="00141A5E">
        <w:rPr>
          <w:rFonts w:eastAsia="Calibri"/>
        </w:rPr>
        <w:t>ГОБОУ «АШИ № 4»;</w:t>
      </w:r>
    </w:p>
    <w:p w:rsidR="00261D68" w:rsidRPr="00261D68" w:rsidRDefault="00261D68" w:rsidP="00261D68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rPr>
          <w:rFonts w:eastAsia="Calibri"/>
        </w:rPr>
      </w:pPr>
      <w:r w:rsidRPr="00261D68">
        <w:rPr>
          <w:rFonts w:eastAsia="Calibri"/>
        </w:rPr>
        <w:t>Адаптированная основная образовательная программа основного общего образования для обучающихся с нарушениями слуха вариант 2.2.2 ГОБОУ «АШИ № 4»;</w:t>
      </w:r>
    </w:p>
    <w:p w:rsidR="0083572D" w:rsidRPr="00141A5E" w:rsidRDefault="00DA48CA" w:rsidP="0083572D">
      <w:pPr>
        <w:pStyle w:val="a5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eastAsia="Calibri"/>
        </w:rPr>
      </w:pPr>
      <w:r>
        <w:t>У</w:t>
      </w:r>
      <w:r w:rsidRPr="00754DA8">
        <w:t>чебного плана основного общего образования</w:t>
      </w:r>
      <w:r w:rsidR="0083572D" w:rsidRPr="00141A5E">
        <w:rPr>
          <w:rFonts w:eastAsia="Calibri"/>
        </w:rPr>
        <w:t xml:space="preserve"> ГОБОУ «АШИ № 4».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b/>
          <w:kern w:val="3"/>
          <w:sz w:val="24"/>
        </w:rPr>
        <w:t>Целями изучения информатики на уровне основного общего образования являются: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Информатика в основном общем образовании отражает: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 xml:space="preserve">сущность информатики как научной дисциплины, изучающей закономерности протекания и возможности автоматизации </w:t>
      </w:r>
      <w:proofErr w:type="gramStart"/>
      <w:r w:rsidRPr="00E24183">
        <w:rPr>
          <w:rFonts w:ascii="Times New Roman" w:eastAsia="Times New Roman" w:hAnsi="Times New Roman" w:cs="Times New Roman"/>
          <w:kern w:val="3"/>
          <w:sz w:val="24"/>
        </w:rPr>
        <w:t>информационных</w:t>
      </w:r>
      <w:proofErr w:type="gramEnd"/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процессов в различных системах;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lastRenderedPageBreak/>
        <w:t>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E24183">
        <w:rPr>
          <w:rFonts w:ascii="Times New Roman" w:eastAsia="Times New Roman" w:hAnsi="Times New Roman" w:cs="Times New Roman"/>
          <w:kern w:val="3"/>
          <w:sz w:val="24"/>
        </w:rPr>
        <w:t>есть</w:t>
      </w:r>
      <w:proofErr w:type="gramEnd"/>
      <w:r w:rsidRPr="00E24183">
        <w:rPr>
          <w:rFonts w:ascii="Times New Roman" w:eastAsia="Times New Roman" w:hAnsi="Times New Roman" w:cs="Times New Roman"/>
          <w:kern w:val="3"/>
          <w:sz w:val="24"/>
        </w:rPr>
        <w:t xml:space="preserve"> ориентированы на формирование </w:t>
      </w:r>
      <w:proofErr w:type="spellStart"/>
      <w:r w:rsidRPr="00E24183">
        <w:rPr>
          <w:rFonts w:ascii="Times New Roman" w:eastAsia="Times New Roman" w:hAnsi="Times New Roman" w:cs="Times New Roman"/>
          <w:kern w:val="3"/>
          <w:sz w:val="24"/>
        </w:rPr>
        <w:t>метапредметных</w:t>
      </w:r>
      <w:proofErr w:type="spellEnd"/>
      <w:r w:rsidRPr="00E24183">
        <w:rPr>
          <w:rFonts w:ascii="Times New Roman" w:eastAsia="Times New Roman" w:hAnsi="Times New Roman" w:cs="Times New Roman"/>
          <w:kern w:val="3"/>
          <w:sz w:val="24"/>
        </w:rPr>
        <w:t xml:space="preserve"> и личностных результатов обучения.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b/>
          <w:kern w:val="3"/>
          <w:sz w:val="24"/>
        </w:rPr>
        <w:t xml:space="preserve">Основные задачи учебного предмета «Информатика» – сформировать </w:t>
      </w:r>
      <w:proofErr w:type="gramStart"/>
      <w:r w:rsidRPr="00E24183">
        <w:rPr>
          <w:rFonts w:ascii="Times New Roman" w:eastAsia="Times New Roman" w:hAnsi="Times New Roman" w:cs="Times New Roman"/>
          <w:b/>
          <w:kern w:val="3"/>
          <w:sz w:val="24"/>
        </w:rPr>
        <w:t>у</w:t>
      </w:r>
      <w:proofErr w:type="gramEnd"/>
      <w:r w:rsidRPr="00E24183">
        <w:rPr>
          <w:rFonts w:ascii="Times New Roman" w:eastAsia="Times New Roman" w:hAnsi="Times New Roman" w:cs="Times New Roman"/>
          <w:b/>
          <w:kern w:val="3"/>
          <w:sz w:val="24"/>
        </w:rPr>
        <w:t xml:space="preserve"> обучающихся: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информатики периода цифровой трансформации современного общества;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базовые знания об информационном моделировании, в том числе о математическом моделировании;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 xml:space="preserve">знание основных алгоритмических структур и умение применять эти знания для построения алгоритмов решения задач по их </w:t>
      </w:r>
      <w:proofErr w:type="gramStart"/>
      <w:r w:rsidRPr="00E24183">
        <w:rPr>
          <w:rFonts w:ascii="Times New Roman" w:eastAsia="Times New Roman" w:hAnsi="Times New Roman" w:cs="Times New Roman"/>
          <w:kern w:val="3"/>
          <w:sz w:val="24"/>
        </w:rPr>
        <w:t>математическим</w:t>
      </w:r>
      <w:proofErr w:type="gramEnd"/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моделям;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Цели и задачи изучения информатики на уровне основного общего образования определяют структуру основного содержания учебного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предмета в виде следующих четырёх тематических разделов: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цифровая грамотность;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теоретические основы информатики;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алгоритмы и программирование;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24183">
        <w:rPr>
          <w:rFonts w:ascii="Times New Roman" w:eastAsia="Times New Roman" w:hAnsi="Times New Roman" w:cs="Times New Roman"/>
          <w:kern w:val="3"/>
          <w:sz w:val="24"/>
        </w:rPr>
        <w:t>информационные технологии.</w:t>
      </w:r>
    </w:p>
    <w:p w:rsidR="0083572D" w:rsidRPr="00EE652D" w:rsidRDefault="0083572D" w:rsidP="0083572D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52D">
        <w:rPr>
          <w:rFonts w:ascii="Times New Roman" w:hAnsi="Times New Roman" w:cs="Times New Roman"/>
          <w:sz w:val="24"/>
          <w:szCs w:val="24"/>
        </w:rPr>
        <w:t xml:space="preserve">  </w:t>
      </w:r>
      <w:r w:rsidRPr="00EE652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курса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Реализация образовательно-коррекционной работы на уроках информатики осуществляется в соответствии с комплексом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общедидактических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и специальных принципов.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Принцип индивидуализации требует учёта индивидуальных особенностей и возможностей обучающихся, а также их ограничений, обусловленных нарушением слуха.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В этой связи на уроках информатики предусматривается индивидуализация заданий и видов деятельности (в количественном и содержательном аспектах), применение специальных педагогических техник, обеспечивающих адекватное понимание обучающимися теоретического материала учебного курса «Информатика», овладение практическими умениями и навыками.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В случае объективной необходимости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должны предоставляться различные виды помощи.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lastRenderedPageBreak/>
        <w:t xml:space="preserve">Принцип учёта стартовых показателей обучающихся, обеспечения прочности и сознательности освоения ими знаний требует регулярного (на каждом году обучения) входного оценивания знаний обучающихся с последующим учётом полученных данных для определения стратегии образовательно-коррекционной работы. Кроме того, осваиваемый обучающимися с нарушениями слуха материал по каждому тематическому разделу предусматривает его многократное повторение, систематизацию, в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с чем предусматриваются уроки обобщающего повторения. Для прочного запоминания материала следует обеспечивать опору на все сохранные анализаторы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с нарушениями слуха. Виды деятельности, направленные на закрепление изученного, предполагают включение в них элементов новизны, что позволяет содействовать развитию познавательного интереса к информатике.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В соответствии с принципом интерактивности в ходе образовательно-коррекционной работы предусматривается взаимодействие субъектов учебной деятельности с использованием доступных для них способов и средств. Участие в диалоге должно быть двусторонним, более того, оно подразумевает активный обмен информацией, управление ходом диалога, а также осуществление контроля относительно выполненных действий и принятых решений. Телекоммуникационная среда представляет собой интерактивную среду. В этой связи взаимодействие в диадах «учитель – обучающиеся», «обучающиеся – обучающиеся» происходит не только в ходе диалогов, реализуемых в режиме реального времени, но и за счёт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как на уроках информатики, так и за их рамками разнообразных телекоммуникационных средств: чатов, электронной почты, телеконференций и иных ресурсов.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Принцип опережающего обучения базируется на сформулированном Л.С. Выготским положении, касающемся ведущей роли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обучения по отношению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к развитию. Развитие осуществляется на основе овладения знаниями, способами деятельности, посредством вхождения личности в контекст культуры. Это в полной мере относится и к информационной культуре. В узком смысле владение информационной культурой предусматривает владение оптимальными способами обращения с информацией; готовность её предоставлять, применять, сохранять для решения теоретических и практических задач. Обучение, в соответствии с учением Л.С. Выготского, должно стимулировать, опережать развитие, вести его за собой. В данной связи образовательно-коррекционную работу на уроках информатики следует осуществлять таким образом, чтобы за счёт формирования новых отношений, внесения новых элементов, обусловленных содержательной спецификой учебной дисциплины, обеспечивать развитие обучающихся с нарушениями слуха. Следование принципу опережающего обучения определяет эффективную организацию образовательно-коррекционного процесса, ориентированного на активизацию познавательной деятельности, развитие мыслительной активности, совершенствование у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с нарушениями слуха способности самостоятельно приобретать знания в режиме сотрудничества с педагогом.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Принцип педагогической целесообразности применения специальных техник коррекционно-педагогического воздействия и современных информационных технологий требует адекватной педагогической оценки каждого шага обучения в аспекте его эффективности для овладения программным материалом по информатике и результативности для удовлетворения особых образовательных потребностей обучающихся с нарушениями слуха, коррекции и компенсации нарушения. Выбор современных информационных технологий должен быть обусловлен осуществляться не на основе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подстраивания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образовательно-коррекционного процесса под имеющиеся технические ресурсы. На первых план должно выйти содержательное наполнение учебного курса, его теоретического и практического компонентов, а не внедрение техники как некой формальности.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В соответствии с принципом воспитывающего обучения следует обеспечивать развитие у обучающихся с нарушениями слуха положительных моральных и нравственных качеств, осознание ими личной ответственности за использование, хранение, распространение информации – в соответствии с этическими и правовыми нормами. Одновременно с этим содержание курса и формы работы на уроках информатики должны содействовать расширению кругозора обучающихся с нарушениями слуха, развитию культуры их умственного труда, совершенствованию навыков рациональной организации деятельности и др.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принципом научности в ходе образовательно-коррекционного процесса предусматривается, во-первых, выбор и предъявление материала в соответствии с достижениями (в прошлом и на современном этапе) информатики как области научного знания и смежных с ней дисциплин.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Во-вторых, приобретаемые обучающимися с нарушениями слуха знания должны быть системными.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Впервые осваиваемое явление, объект, процесс рассматриваются в системе разнообразных связей с иными явлениями, объектами и процессами: сходными и отличными. В-третьих, предъявляемый материал должен быть достоверным, располагать подлинным научным объяснением. Не допускается вульгаризация, чрезмерная упрощённость изложения знаний со ссылкой на особенности обучающихся, обусловленные нарушением слуха. Предусматривается воплощение осваиваемых представлений и понятий в точных словесных обозначениях, определениях. Кроме того, важным условием принципа научности является такая организация образовательно-коррекционного процесса, когда у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формируются абстракции и обобщения как эмпирического, так и теоретического типа. Это предполагает постижение внутренних связей и закономерностей изучаемых явлений, отношений, зависимостей.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418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принцип отражает основную направленность современной системы образования обучающегося с нарушенным слухом, в которой деятельность рассматривается как процесс формирования знаний, умений и навыков и как условие, обеспечивающее коррекционно-развивающую направленность образовательного процесса. Особое место в реализации данного принципа отводится практической деятельности, которая рассматривается как средство коррекции и компенсации всех сторон психики обучающегося с нарушением слуха – в соответствии с психологической теорией о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детерминации психики.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183">
        <w:rPr>
          <w:rFonts w:ascii="Times New Roman" w:hAnsi="Times New Roman" w:cs="Times New Roman"/>
          <w:sz w:val="24"/>
          <w:szCs w:val="24"/>
        </w:rPr>
        <w:t>Принцип единства обучения информатике с развитием словесной речи и неречевых психических процессов обусловлен структурой нарушения, особыми образовательными потребностями обучающихся с нарушениями слуха.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В соответствии с этим в ходе уроков требуется уделять внимание работе над тематической и терминологической лексикой учебной дисциплины. Овладение словесной речью в ходе уроков информатики является условием дальнейшего изучения этой дисциплины, а также освоения широкого круга житейских понятий, используемых в обиходе.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Программа включает примерную тематическую и терминологическую лексику, которая должна войти в словарный запас обучающихся с нарушениями слуха за счёт целенаправленной отработки, прежде всего, за счёт включения в структуру словосочетаний, предложений, текстов, в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. в связи с формулировкой выводов, выдвижением гипотез, оформлением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, приведением доказательств и т.п. 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Целенаправленная работа по развитию словесной речи (в устной и письменной формах), в том числе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восприятия устной речи, речевого слуха, произносительной стороны речи (прежде всего, тематической и терминологической лексики учебной дисциплины и лексики по организации учебной деятельности) предусматривается на каждом уроке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«Информатика» относится к числу учебных дисциплин, по которой обучающиеся с нарушениями слуха могут осуществлять выполнение итоговой индивидуальной проектной работы: информационной, творческой, социальной, прикладной, инновационной, конструкторской, инженерной. Выбор темы проекта осуществляется с учётом личностных предпочтений и возможностей каждого обучающегося. Продукт проектной деятельности по дисциплине «Информатика» может быть представлен в виде прикладной программы, вспомогательного учебного материала (мультимедийной публикации, видеофильма и т.п.), программируемого технического устройства, электронного ресурса, компьютерного моделирования и др.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183">
        <w:rPr>
          <w:rFonts w:ascii="Times New Roman" w:hAnsi="Times New Roman" w:cs="Times New Roman"/>
          <w:sz w:val="24"/>
          <w:szCs w:val="24"/>
        </w:rPr>
        <w:t>Преимуществами использования цифровых технологий в образовательно-реабилитационном процессе являются доступность, вариативность, наглядность обучения, обратная связь учителя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</w:t>
      </w:r>
      <w:r w:rsidRPr="00E24183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полисенсорного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подхода к преодолению вторичных нарушений в развитии.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Цифровые технологии могут использоваться в различных вариациях: в виде мультимедийных презентаций, как учебник и рабочая тетрадь, в качестве словаря или справочника с учебными видеофильмами, как тренажёр для закрепления новых знаний или в виде практического пособия.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– мониторинг и фиксацию хода и результатов образовательного процесса для отслеживания динамики усвоения учебного материала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с нарушением слуха;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– современные процедуры создания, поиска, сбора, анализа, обработки, хранения и представления информации;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В результате использования цифровых технологий в образовательном процессе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1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24183">
        <w:rPr>
          <w:rFonts w:ascii="Times New Roman" w:hAnsi="Times New Roman" w:cs="Times New Roman"/>
          <w:sz w:val="24"/>
          <w:szCs w:val="24"/>
        </w:rPr>
        <w:t xml:space="preserve"> с нарушением слуха формируются четыре вида цифровой компетентности: 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•информационная и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медиакомпетентность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(способность работать с разными цифровыми ресурсами),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•коммуникативная (способность взаимодействовать посредством блогов, форумов, чатов и др.),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•техническая (способность использовать технические и программные средства),</w:t>
      </w:r>
    </w:p>
    <w:p w:rsidR="00E24183" w:rsidRPr="00E24183" w:rsidRDefault="00E24183" w:rsidP="00E241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•потребительская (способность решать с помощью цифровых устройств и интернета различные образовательные задачи).</w:t>
      </w:r>
    </w:p>
    <w:p w:rsidR="0083572D" w:rsidRPr="00EE652D" w:rsidRDefault="0083572D" w:rsidP="00E24183">
      <w:pPr>
        <w:pStyle w:val="a5"/>
        <w:numPr>
          <w:ilvl w:val="0"/>
          <w:numId w:val="3"/>
        </w:numPr>
        <w:ind w:left="0" w:firstLine="567"/>
        <w:jc w:val="both"/>
        <w:rPr>
          <w:b/>
        </w:rPr>
      </w:pPr>
      <w:r w:rsidRPr="00EE652D">
        <w:rPr>
          <w:b/>
          <w:lang w:val="en-US"/>
        </w:rPr>
        <w:t>III</w:t>
      </w:r>
      <w:r w:rsidRPr="00EE652D">
        <w:rPr>
          <w:b/>
        </w:rPr>
        <w:t>.Место курса в учебном плане.</w:t>
      </w:r>
    </w:p>
    <w:p w:rsidR="0083572D" w:rsidRPr="00EE652D" w:rsidRDefault="00417BA4" w:rsidP="00E24183">
      <w:pPr>
        <w:pStyle w:val="a5"/>
        <w:numPr>
          <w:ilvl w:val="0"/>
          <w:numId w:val="3"/>
        </w:numPr>
        <w:ind w:left="0" w:firstLine="567"/>
        <w:jc w:val="both"/>
      </w:pPr>
      <w:r>
        <w:t xml:space="preserve">  Программа рассчитана на 202</w:t>
      </w:r>
      <w:r w:rsidR="00E24183">
        <w:t>4</w:t>
      </w:r>
      <w:r w:rsidR="0083572D" w:rsidRPr="00EE652D">
        <w:t>– 202</w:t>
      </w:r>
      <w:r w:rsidR="00E24183">
        <w:t>5</w:t>
      </w:r>
      <w:r w:rsidR="0083572D" w:rsidRPr="00EE652D">
        <w:t xml:space="preserve"> учебный год.</w:t>
      </w:r>
    </w:p>
    <w:p w:rsidR="0083572D" w:rsidRPr="00EE652D" w:rsidRDefault="0083572D" w:rsidP="00E24183">
      <w:pPr>
        <w:pStyle w:val="a5"/>
        <w:numPr>
          <w:ilvl w:val="0"/>
          <w:numId w:val="3"/>
        </w:numPr>
        <w:ind w:left="0" w:firstLine="567"/>
        <w:jc w:val="both"/>
      </w:pPr>
      <w:r w:rsidRPr="00EE652D">
        <w:t xml:space="preserve">В </w:t>
      </w:r>
      <w:r>
        <w:t>9</w:t>
      </w:r>
      <w:r w:rsidR="00417BA4">
        <w:t>г(2)</w:t>
      </w:r>
      <w:r w:rsidRPr="00EE652D">
        <w:t xml:space="preserve"> классе на уроки информатики отводится   34 ч (1 ч в неделю, 34 учебные недели).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951" w:firstLine="567"/>
        <w:jc w:val="both"/>
        <w:rPr>
          <w:b/>
        </w:rPr>
      </w:pPr>
      <w:r w:rsidRPr="00E24183">
        <w:rPr>
          <w:b/>
          <w:lang w:val="en-US"/>
        </w:rPr>
        <w:t>IV</w:t>
      </w:r>
      <w:r w:rsidRPr="00E24183">
        <w:rPr>
          <w:b/>
        </w:rPr>
        <w:t>.</w:t>
      </w:r>
      <w:r w:rsidRPr="00044D6D">
        <w:t xml:space="preserve"> </w:t>
      </w:r>
      <w:r w:rsidRPr="00E24183">
        <w:rPr>
          <w:b/>
          <w:bCs/>
          <w:color w:val="000000"/>
        </w:rPr>
        <w:t>Требования к уровню подготовки обучающихся.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  <w:rPr>
          <w:b/>
        </w:rPr>
      </w:pPr>
      <w:r w:rsidRPr="00E24183">
        <w:rPr>
          <w:b/>
        </w:rPr>
        <w:t>Личностные результаты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Личностные результаты имеют направленность на решение задач воспитания, развития и </w:t>
      </w:r>
      <w:proofErr w:type="gramStart"/>
      <w:r w:rsidRPr="00E24183">
        <w:t>социализации</w:t>
      </w:r>
      <w:proofErr w:type="gramEnd"/>
      <w:r w:rsidRPr="00E24183">
        <w:t xml:space="preserve"> обучающихся средствами учебного предмета.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В результате изучения информатики на уровне основного общего образования </w:t>
      </w:r>
      <w:proofErr w:type="gramStart"/>
      <w:r w:rsidRPr="00E24183">
        <w:t>у</w:t>
      </w:r>
      <w:proofErr w:type="gramEnd"/>
      <w:r w:rsidRPr="00E24183">
        <w:t xml:space="preserve"> обучающегося будут сформированы следующие личностные результаты в части: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1) патриотического воспитания: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lastRenderedPageBreak/>
        <w:t xml:space="preserve">2) духовно-нравственного воспитания: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3) гражданского воспитания: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proofErr w:type="gramStart"/>
      <w:r w:rsidRPr="00E24183"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E24183">
        <w:t xml:space="preserve"> нравственных и правовых норм с учётом осознания последствий поступков;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4) ценностей научного познания: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proofErr w:type="spellStart"/>
      <w:r w:rsidRPr="00E24183">
        <w:t>сформированность</w:t>
      </w:r>
      <w:proofErr w:type="spellEnd"/>
      <w:r w:rsidRPr="00E24183"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proofErr w:type="spellStart"/>
      <w:r w:rsidRPr="00E24183">
        <w:t>сформированность</w:t>
      </w:r>
      <w:proofErr w:type="spellEnd"/>
      <w:r w:rsidRPr="00E24183"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5) формирования культуры здоровья: 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6) трудового воспитания: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7) экологического воспитания: 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8) адаптации обучающегося к изменяющимся условиям социальной и природной среды: освоение </w:t>
      </w:r>
      <w:proofErr w:type="gramStart"/>
      <w:r w:rsidRPr="00E24183">
        <w:t>обучающимися</w:t>
      </w:r>
      <w:proofErr w:type="gramEnd"/>
      <w:r w:rsidRPr="00E24183"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  <w:rPr>
          <w:b/>
        </w:rPr>
      </w:pPr>
      <w:proofErr w:type="spellStart"/>
      <w:r w:rsidRPr="00E24183">
        <w:rPr>
          <w:b/>
        </w:rPr>
        <w:t>Метапредметные</w:t>
      </w:r>
      <w:proofErr w:type="spellEnd"/>
      <w:r w:rsidRPr="00E24183">
        <w:rPr>
          <w:b/>
        </w:rPr>
        <w:t xml:space="preserve"> результаты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proofErr w:type="spellStart"/>
      <w:r w:rsidRPr="00E24183">
        <w:lastRenderedPageBreak/>
        <w:t>Метапредметные</w:t>
      </w:r>
      <w:proofErr w:type="spellEnd"/>
      <w:r w:rsidRPr="00E24183"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  <w:rPr>
          <w:b/>
        </w:rPr>
      </w:pPr>
      <w:r w:rsidRPr="00E24183">
        <w:rPr>
          <w:b/>
        </w:rPr>
        <w:t>Овладение универсальными учебными познавательными действиями: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1) базовые логические действия: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24183">
        <w:t>логические рассуждения</w:t>
      </w:r>
      <w:proofErr w:type="gramEnd"/>
      <w:r w:rsidRPr="00E24183">
        <w:t>, проводить умозаключения (индуктивные, дедуктивные и по аналогии) и выводы;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умение создавать, применять и преобразовывать знаки и символы, модели и схемы для решения учебных и познавательных задач;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2) базовые исследовательские действия: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оценивать на применимость и достоверность информацию, полученную в ходе исследования; 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3) работа с информацией: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выявлять дефицит информации, данных, необходимых для решения поставленной задачи;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применять различные методы, инструменты и запросы при поиске и отборе информации или данных из источников с учётом предложенной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учебной задачи и заданных критериев;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выбирать, анализировать, систематизировать и интерпретировать информацию различных видов и форм представления;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оценивать надёжность информации по критериям, предложенным учителем или сформулированным самостоятельно;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эффективно запоминать и систематизировать информацию.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  <w:rPr>
          <w:b/>
        </w:rPr>
      </w:pPr>
      <w:r w:rsidRPr="00E24183">
        <w:rPr>
          <w:b/>
        </w:rPr>
        <w:t>Овладение универсальными учебными коммуникативными действиями: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1) общение: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сопоставлять свои суждения с суждениями других участников диалога, обнаруживать различие и сходство позиций;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2) совместная деятельность (сотрудничество):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lastRenderedPageBreak/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  <w:rPr>
          <w:b/>
        </w:rPr>
      </w:pPr>
      <w:r w:rsidRPr="00E24183">
        <w:rPr>
          <w:b/>
        </w:rPr>
        <w:t>Овладение универсальными учебными регулятивными действиями: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1) самоорганизация: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выявлять в жизненных и учебных ситуациях проблемы, требующие решения;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проводить выбор в условиях противоречивой информации и брать ответственность за решение.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2) самоконтроль (рефлексия):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владеть способами самоконтроля, </w:t>
      </w:r>
      <w:proofErr w:type="spellStart"/>
      <w:r w:rsidRPr="00E24183">
        <w:t>самомотивации</w:t>
      </w:r>
      <w:proofErr w:type="spellEnd"/>
      <w:r w:rsidRPr="00E24183">
        <w:t xml:space="preserve"> и рефлексии;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давать оценку ситуации и предлагать план её изменения;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объяснять причины достижения (</w:t>
      </w:r>
      <w:proofErr w:type="spellStart"/>
      <w:r w:rsidRPr="00E24183">
        <w:t>недостижения</w:t>
      </w:r>
      <w:proofErr w:type="spellEnd"/>
      <w:r w:rsidRPr="00E24183">
        <w:t>) результатов информационной деятельности, давать оценку приобретённому опыту, уметь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находить </w:t>
      </w:r>
      <w:proofErr w:type="gramStart"/>
      <w:r w:rsidRPr="00E24183">
        <w:t>позитивное</w:t>
      </w:r>
      <w:proofErr w:type="gramEnd"/>
      <w:r w:rsidRPr="00E24183">
        <w:t xml:space="preserve"> в произошедшей ситуации;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3) эмоциональный интеллект: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ставить себя на место другого человека, понимать мотивы и намерения другого.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>4) принятие себя и других:</w:t>
      </w:r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</w:pPr>
      <w:r w:rsidRPr="00E24183">
        <w:t xml:space="preserve">осознавать невозможность контролировать всё вокруг даже в условиях открытого доступа к любым объёмам </w:t>
      </w:r>
      <w:proofErr w:type="spellStart"/>
      <w:r w:rsidRPr="00E24183">
        <w:t>информаци</w:t>
      </w:r>
      <w:proofErr w:type="spellEnd"/>
    </w:p>
    <w:p w:rsidR="00E24183" w:rsidRPr="00E24183" w:rsidRDefault="00E24183" w:rsidP="00E24183">
      <w:pPr>
        <w:pStyle w:val="a5"/>
        <w:numPr>
          <w:ilvl w:val="0"/>
          <w:numId w:val="3"/>
        </w:numPr>
        <w:spacing w:after="14" w:line="250" w:lineRule="auto"/>
        <w:ind w:left="0" w:right="-53" w:firstLine="567"/>
        <w:jc w:val="both"/>
        <w:rPr>
          <w:b/>
        </w:rPr>
      </w:pPr>
      <w:r w:rsidRPr="00E24183">
        <w:rPr>
          <w:b/>
        </w:rPr>
        <w:t>Предметные результаты</w:t>
      </w:r>
    </w:p>
    <w:p w:rsidR="00E24183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разбивать задачи на подзадачи, составлять, выполнять вручную 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183">
        <w:rPr>
          <w:rFonts w:ascii="Times New Roman" w:hAnsi="Times New Roman" w:cs="Times New Roman"/>
          <w:sz w:val="24"/>
          <w:szCs w:val="24"/>
        </w:rPr>
        <w:t>компьютере несложные алгоритмы с исп</w:t>
      </w:r>
      <w:r>
        <w:rPr>
          <w:rFonts w:ascii="Times New Roman" w:hAnsi="Times New Roman" w:cs="Times New Roman"/>
          <w:sz w:val="24"/>
          <w:szCs w:val="24"/>
        </w:rPr>
        <w:t xml:space="preserve">ользованием ветвлений, циклов и </w:t>
      </w:r>
      <w:r w:rsidRPr="00E24183">
        <w:rPr>
          <w:rFonts w:ascii="Times New Roman" w:hAnsi="Times New Roman" w:cs="Times New Roman"/>
          <w:sz w:val="24"/>
          <w:szCs w:val="24"/>
        </w:rPr>
        <w:t>вспомогательных алгоритмов для управ</w:t>
      </w:r>
      <w:r>
        <w:rPr>
          <w:rFonts w:ascii="Times New Roman" w:hAnsi="Times New Roman" w:cs="Times New Roman"/>
          <w:sz w:val="24"/>
          <w:szCs w:val="24"/>
        </w:rPr>
        <w:t xml:space="preserve">ления исполнителями, такими как </w:t>
      </w:r>
      <w:r w:rsidRPr="00E24183">
        <w:rPr>
          <w:rFonts w:ascii="Times New Roman" w:hAnsi="Times New Roman" w:cs="Times New Roman"/>
          <w:sz w:val="24"/>
          <w:szCs w:val="24"/>
        </w:rPr>
        <w:t>Робот, Черепашка, Чертёжник;</w:t>
      </w:r>
    </w:p>
    <w:p w:rsid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составлять и отлаживать программы</w:t>
      </w:r>
      <w:r>
        <w:rPr>
          <w:rFonts w:ascii="Times New Roman" w:hAnsi="Times New Roman" w:cs="Times New Roman"/>
          <w:sz w:val="24"/>
          <w:szCs w:val="24"/>
        </w:rPr>
        <w:t xml:space="preserve">, реализующие типовые алгоритмы </w:t>
      </w:r>
      <w:r w:rsidRPr="00E24183">
        <w:rPr>
          <w:rFonts w:ascii="Times New Roman" w:hAnsi="Times New Roman" w:cs="Times New Roman"/>
          <w:sz w:val="24"/>
          <w:szCs w:val="24"/>
        </w:rPr>
        <w:t>обработки числовых последовател</w:t>
      </w:r>
      <w:r>
        <w:rPr>
          <w:rFonts w:ascii="Times New Roman" w:hAnsi="Times New Roman" w:cs="Times New Roman"/>
          <w:sz w:val="24"/>
          <w:szCs w:val="24"/>
        </w:rPr>
        <w:t xml:space="preserve">ьностей или одномерных числовых </w:t>
      </w:r>
      <w:r w:rsidRPr="00E24183">
        <w:rPr>
          <w:rFonts w:ascii="Times New Roman" w:hAnsi="Times New Roman" w:cs="Times New Roman"/>
          <w:sz w:val="24"/>
          <w:szCs w:val="24"/>
        </w:rPr>
        <w:t>массивов (поиск максимумов, минимумов, с</w:t>
      </w:r>
      <w:r>
        <w:rPr>
          <w:rFonts w:ascii="Times New Roman" w:hAnsi="Times New Roman" w:cs="Times New Roman"/>
          <w:sz w:val="24"/>
          <w:szCs w:val="24"/>
        </w:rPr>
        <w:t xml:space="preserve">уммы или количества элементов </w:t>
      </w:r>
      <w:r w:rsidRPr="00E24183">
        <w:rPr>
          <w:rFonts w:ascii="Times New Roman" w:hAnsi="Times New Roman" w:cs="Times New Roman"/>
          <w:sz w:val="24"/>
          <w:szCs w:val="24"/>
        </w:rPr>
        <w:t>с заданными свойствами) на одном из язык</w:t>
      </w:r>
      <w:r>
        <w:rPr>
          <w:rFonts w:ascii="Times New Roman" w:hAnsi="Times New Roman" w:cs="Times New Roman"/>
          <w:sz w:val="24"/>
          <w:szCs w:val="24"/>
        </w:rPr>
        <w:t>ов программирования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Python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C+ </w:t>
      </w:r>
      <w:r w:rsidRPr="00E24183">
        <w:rPr>
          <w:rFonts w:ascii="Times New Roman" w:hAnsi="Times New Roman" w:cs="Times New Roman"/>
          <w:sz w:val="24"/>
          <w:szCs w:val="24"/>
        </w:rPr>
        <w:t xml:space="preserve">+, Паскаль,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Java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, C#, </w:t>
      </w:r>
      <w:r>
        <w:rPr>
          <w:rFonts w:ascii="Times New Roman" w:hAnsi="Times New Roman" w:cs="Times New Roman"/>
          <w:sz w:val="24"/>
          <w:szCs w:val="24"/>
        </w:rPr>
        <w:t>Школьный Алгоритмический Язык);</w:t>
      </w:r>
    </w:p>
    <w:p w:rsidR="00E24183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раскрывать смысл понятий «модел</w:t>
      </w:r>
      <w:r>
        <w:rPr>
          <w:rFonts w:ascii="Times New Roman" w:hAnsi="Times New Roman" w:cs="Times New Roman"/>
          <w:sz w:val="24"/>
          <w:szCs w:val="24"/>
        </w:rPr>
        <w:t xml:space="preserve">ь», «моделирование», определять </w:t>
      </w:r>
      <w:r w:rsidRPr="00E24183">
        <w:rPr>
          <w:rFonts w:ascii="Times New Roman" w:hAnsi="Times New Roman" w:cs="Times New Roman"/>
          <w:sz w:val="24"/>
          <w:szCs w:val="24"/>
        </w:rPr>
        <w:t xml:space="preserve">виды моделей, оценивать 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модели моделируемому объекту и </w:t>
      </w:r>
      <w:r w:rsidRPr="00E24183">
        <w:rPr>
          <w:rFonts w:ascii="Times New Roman" w:hAnsi="Times New Roman" w:cs="Times New Roman"/>
          <w:sz w:val="24"/>
          <w:szCs w:val="24"/>
        </w:rPr>
        <w:t>целям моделирования;</w:t>
      </w:r>
    </w:p>
    <w:p w:rsidR="00E24183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lastRenderedPageBreak/>
        <w:t>использовать графы и деревья для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моделирования систем сетевой и </w:t>
      </w:r>
      <w:r w:rsidRPr="00E24183">
        <w:rPr>
          <w:rFonts w:ascii="Times New Roman" w:hAnsi="Times New Roman" w:cs="Times New Roman"/>
          <w:sz w:val="24"/>
          <w:szCs w:val="24"/>
        </w:rPr>
        <w:t>иерархической структуры, находить кратчайший путь в графе;</w:t>
      </w:r>
    </w:p>
    <w:p w:rsidR="00E24183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выбирать способ представления данны</w:t>
      </w:r>
      <w:r>
        <w:rPr>
          <w:rFonts w:ascii="Times New Roman" w:hAnsi="Times New Roman" w:cs="Times New Roman"/>
          <w:sz w:val="24"/>
          <w:szCs w:val="24"/>
        </w:rPr>
        <w:t xml:space="preserve">х в соответствии с поставленной </w:t>
      </w:r>
      <w:r w:rsidRPr="00E24183">
        <w:rPr>
          <w:rFonts w:ascii="Times New Roman" w:hAnsi="Times New Roman" w:cs="Times New Roman"/>
          <w:sz w:val="24"/>
          <w:szCs w:val="24"/>
        </w:rPr>
        <w:t>задачей (таблицы, схемы, графи</w:t>
      </w:r>
      <w:r>
        <w:rPr>
          <w:rFonts w:ascii="Times New Roman" w:hAnsi="Times New Roman" w:cs="Times New Roman"/>
          <w:sz w:val="24"/>
          <w:szCs w:val="24"/>
        </w:rPr>
        <w:t xml:space="preserve">ки, диаграммы) с использованием </w:t>
      </w:r>
      <w:r w:rsidRPr="00E24183">
        <w:rPr>
          <w:rFonts w:ascii="Times New Roman" w:hAnsi="Times New Roman" w:cs="Times New Roman"/>
          <w:sz w:val="24"/>
          <w:szCs w:val="24"/>
        </w:rPr>
        <w:t>соответствующих программных средств обработки данных;</w:t>
      </w:r>
    </w:p>
    <w:p w:rsidR="00E24183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использовать электронные т</w:t>
      </w:r>
      <w:r>
        <w:rPr>
          <w:rFonts w:ascii="Times New Roman" w:hAnsi="Times New Roman" w:cs="Times New Roman"/>
          <w:sz w:val="24"/>
          <w:szCs w:val="24"/>
        </w:rPr>
        <w:t xml:space="preserve">аблицы для обработки, анализа и </w:t>
      </w:r>
      <w:r w:rsidRPr="00E24183">
        <w:rPr>
          <w:rFonts w:ascii="Times New Roman" w:hAnsi="Times New Roman" w:cs="Times New Roman"/>
          <w:sz w:val="24"/>
          <w:szCs w:val="24"/>
        </w:rPr>
        <w:t>визуализации числовых данных, в т</w:t>
      </w:r>
      <w:r>
        <w:rPr>
          <w:rFonts w:ascii="Times New Roman" w:hAnsi="Times New Roman" w:cs="Times New Roman"/>
          <w:sz w:val="24"/>
          <w:szCs w:val="24"/>
        </w:rPr>
        <w:t xml:space="preserve">ом числе с выделением диапазона </w:t>
      </w:r>
      <w:r w:rsidRPr="00E24183">
        <w:rPr>
          <w:rFonts w:ascii="Times New Roman" w:hAnsi="Times New Roman" w:cs="Times New Roman"/>
          <w:sz w:val="24"/>
          <w:szCs w:val="24"/>
        </w:rPr>
        <w:t>таблицы и упорядочиванием (сортировкой) его элементов;</w:t>
      </w:r>
    </w:p>
    <w:p w:rsidR="00E24183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создавать и применять в электронны</w:t>
      </w:r>
      <w:r>
        <w:rPr>
          <w:rFonts w:ascii="Times New Roman" w:hAnsi="Times New Roman" w:cs="Times New Roman"/>
          <w:sz w:val="24"/>
          <w:szCs w:val="24"/>
        </w:rPr>
        <w:t xml:space="preserve">х таблицах формулы для расчётов </w:t>
      </w:r>
      <w:r w:rsidRPr="00E24183">
        <w:rPr>
          <w:rFonts w:ascii="Times New Roman" w:hAnsi="Times New Roman" w:cs="Times New Roman"/>
          <w:sz w:val="24"/>
          <w:szCs w:val="24"/>
        </w:rPr>
        <w:t>с использованием встроенных арифмет</w:t>
      </w:r>
      <w:r>
        <w:rPr>
          <w:rFonts w:ascii="Times New Roman" w:hAnsi="Times New Roman" w:cs="Times New Roman"/>
          <w:sz w:val="24"/>
          <w:szCs w:val="24"/>
        </w:rPr>
        <w:t xml:space="preserve">ических функций (суммирование и </w:t>
      </w:r>
      <w:r w:rsidRPr="00E24183">
        <w:rPr>
          <w:rFonts w:ascii="Times New Roman" w:hAnsi="Times New Roman" w:cs="Times New Roman"/>
          <w:sz w:val="24"/>
          <w:szCs w:val="24"/>
        </w:rPr>
        <w:t>подсчёт значений, отвечающих заданному у</w:t>
      </w:r>
      <w:r>
        <w:rPr>
          <w:rFonts w:ascii="Times New Roman" w:hAnsi="Times New Roman" w:cs="Times New Roman"/>
          <w:sz w:val="24"/>
          <w:szCs w:val="24"/>
        </w:rPr>
        <w:t xml:space="preserve">словию, среднее арифметическое, </w:t>
      </w:r>
      <w:r w:rsidRPr="00E24183">
        <w:rPr>
          <w:rFonts w:ascii="Times New Roman" w:hAnsi="Times New Roman" w:cs="Times New Roman"/>
          <w:sz w:val="24"/>
          <w:szCs w:val="24"/>
        </w:rPr>
        <w:t>поиск максимального и мини</w:t>
      </w:r>
      <w:r>
        <w:rPr>
          <w:rFonts w:ascii="Times New Roman" w:hAnsi="Times New Roman" w:cs="Times New Roman"/>
          <w:sz w:val="24"/>
          <w:szCs w:val="24"/>
        </w:rPr>
        <w:t xml:space="preserve">мального значения), абсолютной, </w:t>
      </w:r>
      <w:r w:rsidRPr="00E24183">
        <w:rPr>
          <w:rFonts w:ascii="Times New Roman" w:hAnsi="Times New Roman" w:cs="Times New Roman"/>
          <w:sz w:val="24"/>
          <w:szCs w:val="24"/>
        </w:rPr>
        <w:t>относительной, смешанной адресации;</w:t>
      </w:r>
    </w:p>
    <w:p w:rsid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использовать электронные таблицы</w:t>
      </w:r>
      <w:r>
        <w:rPr>
          <w:rFonts w:ascii="Times New Roman" w:hAnsi="Times New Roman" w:cs="Times New Roman"/>
          <w:sz w:val="24"/>
          <w:szCs w:val="24"/>
        </w:rPr>
        <w:t xml:space="preserve"> для численного моделирования в </w:t>
      </w:r>
      <w:r w:rsidRPr="00E24183">
        <w:rPr>
          <w:rFonts w:ascii="Times New Roman" w:hAnsi="Times New Roman" w:cs="Times New Roman"/>
          <w:sz w:val="24"/>
          <w:szCs w:val="24"/>
        </w:rPr>
        <w:t>простых задачах</w:t>
      </w:r>
      <w:r>
        <w:rPr>
          <w:rFonts w:ascii="Times New Roman" w:hAnsi="Times New Roman" w:cs="Times New Roman"/>
          <w:sz w:val="24"/>
          <w:szCs w:val="24"/>
        </w:rPr>
        <w:t xml:space="preserve"> из разных предметных областей;</w:t>
      </w:r>
    </w:p>
    <w:p w:rsid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использовать современны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том числе </w:t>
      </w:r>
      <w:r w:rsidRPr="00E24183">
        <w:rPr>
          <w:rFonts w:ascii="Times New Roman" w:hAnsi="Times New Roman" w:cs="Times New Roman"/>
          <w:sz w:val="24"/>
          <w:szCs w:val="24"/>
        </w:rPr>
        <w:t xml:space="preserve">коммуникационные сервисы, облачные хранилища данных,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онлайнпрограммы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(текстовые и графические </w:t>
      </w:r>
      <w:r>
        <w:rPr>
          <w:rFonts w:ascii="Times New Roman" w:hAnsi="Times New Roman" w:cs="Times New Roman"/>
          <w:sz w:val="24"/>
          <w:szCs w:val="24"/>
        </w:rPr>
        <w:t xml:space="preserve">редакторы, среды разработки)) в </w:t>
      </w:r>
      <w:r w:rsidRPr="00E24183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ой и повседневной деятельности;</w:t>
      </w:r>
    </w:p>
    <w:p w:rsidR="00E24183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приводить примеры использова</w:t>
      </w:r>
      <w:r>
        <w:rPr>
          <w:rFonts w:ascii="Times New Roman" w:hAnsi="Times New Roman" w:cs="Times New Roman"/>
          <w:sz w:val="24"/>
          <w:szCs w:val="24"/>
        </w:rPr>
        <w:t xml:space="preserve">ния геоинформационных сервисов, </w:t>
      </w:r>
      <w:r w:rsidRPr="00E24183">
        <w:rPr>
          <w:rFonts w:ascii="Times New Roman" w:hAnsi="Times New Roman" w:cs="Times New Roman"/>
          <w:sz w:val="24"/>
          <w:szCs w:val="24"/>
        </w:rPr>
        <w:t>сервисов государственных услуг,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овательных сервисов Интернета в </w:t>
      </w:r>
      <w:r w:rsidRPr="00E24183">
        <w:rPr>
          <w:rFonts w:ascii="Times New Roman" w:hAnsi="Times New Roman" w:cs="Times New Roman"/>
          <w:sz w:val="24"/>
          <w:szCs w:val="24"/>
        </w:rPr>
        <w:t>учебной и повседневной деятельности;</w:t>
      </w:r>
    </w:p>
    <w:p w:rsidR="00E24183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 xml:space="preserve">использовать различные </w:t>
      </w:r>
      <w:r>
        <w:rPr>
          <w:rFonts w:ascii="Times New Roman" w:hAnsi="Times New Roman" w:cs="Times New Roman"/>
          <w:sz w:val="24"/>
          <w:szCs w:val="24"/>
        </w:rPr>
        <w:t xml:space="preserve">средства защиты от вредоносного </w:t>
      </w:r>
      <w:r w:rsidRPr="00E24183">
        <w:rPr>
          <w:rFonts w:ascii="Times New Roman" w:hAnsi="Times New Roman" w:cs="Times New Roman"/>
          <w:sz w:val="24"/>
          <w:szCs w:val="24"/>
        </w:rPr>
        <w:t>программного обеспечения, защи</w:t>
      </w:r>
      <w:r>
        <w:rPr>
          <w:rFonts w:ascii="Times New Roman" w:hAnsi="Times New Roman" w:cs="Times New Roman"/>
          <w:sz w:val="24"/>
          <w:szCs w:val="24"/>
        </w:rPr>
        <w:t xml:space="preserve">щать персональную информацию от </w:t>
      </w:r>
      <w:r w:rsidRPr="00E24183">
        <w:rPr>
          <w:rFonts w:ascii="Times New Roman" w:hAnsi="Times New Roman" w:cs="Times New Roman"/>
          <w:sz w:val="24"/>
          <w:szCs w:val="24"/>
        </w:rPr>
        <w:t>несанкционированного доступа и его последствий (разглашения, подме</w:t>
      </w:r>
      <w:r>
        <w:rPr>
          <w:rFonts w:ascii="Times New Roman" w:hAnsi="Times New Roman" w:cs="Times New Roman"/>
          <w:sz w:val="24"/>
          <w:szCs w:val="24"/>
        </w:rPr>
        <w:t xml:space="preserve">ны, </w:t>
      </w:r>
      <w:r w:rsidRPr="00E24183">
        <w:rPr>
          <w:rFonts w:ascii="Times New Roman" w:hAnsi="Times New Roman" w:cs="Times New Roman"/>
          <w:sz w:val="24"/>
          <w:szCs w:val="24"/>
        </w:rPr>
        <w:t xml:space="preserve">утраты данных) с учётом основных технологических и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социальнопсихологических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 аспектов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ьзования сети Интернет (сетевая </w:t>
      </w:r>
      <w:r w:rsidRPr="00E24183">
        <w:rPr>
          <w:rFonts w:ascii="Times New Roman" w:hAnsi="Times New Roman" w:cs="Times New Roman"/>
          <w:sz w:val="24"/>
          <w:szCs w:val="24"/>
        </w:rPr>
        <w:t xml:space="preserve">анонимность, цифровой след, аутентичность </w:t>
      </w:r>
      <w:r>
        <w:rPr>
          <w:rFonts w:ascii="Times New Roman" w:hAnsi="Times New Roman" w:cs="Times New Roman"/>
          <w:sz w:val="24"/>
          <w:szCs w:val="24"/>
        </w:rPr>
        <w:t xml:space="preserve">субъектов и ресурсов, опасность </w:t>
      </w:r>
      <w:r w:rsidRPr="00E24183">
        <w:rPr>
          <w:rFonts w:ascii="Times New Roman" w:hAnsi="Times New Roman" w:cs="Times New Roman"/>
          <w:sz w:val="24"/>
          <w:szCs w:val="24"/>
        </w:rPr>
        <w:t>вредоносного кода);</w:t>
      </w:r>
    </w:p>
    <w:p w:rsidR="0083572D" w:rsidRPr="00E24183" w:rsidRDefault="00E24183" w:rsidP="00E2418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4183">
        <w:rPr>
          <w:rFonts w:ascii="Times New Roman" w:hAnsi="Times New Roman" w:cs="Times New Roman"/>
          <w:sz w:val="24"/>
          <w:szCs w:val="24"/>
        </w:rPr>
        <w:t>распознавать попытки и предупреждать</w:t>
      </w:r>
      <w:r>
        <w:rPr>
          <w:rFonts w:ascii="Times New Roman" w:hAnsi="Times New Roman" w:cs="Times New Roman"/>
          <w:sz w:val="24"/>
          <w:szCs w:val="24"/>
        </w:rPr>
        <w:t xml:space="preserve"> вовлечение себя и </w:t>
      </w:r>
      <w:r w:rsidRPr="00E24183">
        <w:rPr>
          <w:rFonts w:ascii="Times New Roman" w:hAnsi="Times New Roman" w:cs="Times New Roman"/>
          <w:sz w:val="24"/>
          <w:szCs w:val="24"/>
        </w:rPr>
        <w:t>окружающих в деструктивные и криминаль</w:t>
      </w:r>
      <w:r>
        <w:rPr>
          <w:rFonts w:ascii="Times New Roman" w:hAnsi="Times New Roman" w:cs="Times New Roman"/>
          <w:sz w:val="24"/>
          <w:szCs w:val="24"/>
        </w:rPr>
        <w:t xml:space="preserve">ные формы сетевой активности (в </w:t>
      </w:r>
      <w:r w:rsidRPr="00E24183">
        <w:rPr>
          <w:rFonts w:ascii="Times New Roman" w:hAnsi="Times New Roman" w:cs="Times New Roman"/>
          <w:sz w:val="24"/>
          <w:szCs w:val="24"/>
        </w:rPr>
        <w:t xml:space="preserve">том числе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4183">
        <w:rPr>
          <w:rFonts w:ascii="Times New Roman" w:hAnsi="Times New Roman" w:cs="Times New Roman"/>
          <w:sz w:val="24"/>
          <w:szCs w:val="24"/>
        </w:rPr>
        <w:t>фишинг</w:t>
      </w:r>
      <w:proofErr w:type="spellEnd"/>
      <w:r w:rsidRPr="00E24183">
        <w:rPr>
          <w:rFonts w:ascii="Times New Roman" w:hAnsi="Times New Roman" w:cs="Times New Roman"/>
          <w:sz w:val="24"/>
          <w:szCs w:val="24"/>
        </w:rPr>
        <w:t>).</w:t>
      </w:r>
    </w:p>
    <w:p w:rsidR="0083572D" w:rsidRPr="00E24183" w:rsidRDefault="0083572D" w:rsidP="00E24183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A2159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A2159F">
        <w:rPr>
          <w:rFonts w:ascii="Times New Roman" w:hAnsi="Times New Roman"/>
          <w:b/>
          <w:sz w:val="24"/>
          <w:szCs w:val="24"/>
        </w:rPr>
        <w:t>.Примерное распределение тем и количества уроков в течение учебного года</w:t>
      </w:r>
    </w:p>
    <w:p w:rsidR="0083572D" w:rsidRPr="00940891" w:rsidRDefault="0083572D" w:rsidP="0083572D">
      <w:pPr>
        <w:spacing w:line="276" w:lineRule="auto"/>
        <w:ind w:left="-5" w:firstLine="566"/>
        <w:jc w:val="both"/>
        <w:rPr>
          <w:rFonts w:ascii="Times New Roman" w:eastAsia="Segoe UI Symbol" w:hAnsi="Times New Roman" w:cs="Times New Roman"/>
          <w:color w:val="000000"/>
          <w:sz w:val="24"/>
          <w:szCs w:val="24"/>
        </w:rPr>
      </w:pPr>
      <w:r w:rsidRPr="00940891">
        <w:rPr>
          <w:rFonts w:ascii="Times New Roman" w:eastAsia="Segoe UI Symbol" w:hAnsi="Times New Roman" w:cs="Times New Roman"/>
          <w:color w:val="000000"/>
          <w:sz w:val="24"/>
          <w:szCs w:val="24"/>
        </w:rPr>
        <w:t>Тематическое планирование разработано с учетом рабочей программы воспитания с указанием количества часов, отводимых на освоение каждой темы.</w:t>
      </w:r>
    </w:p>
    <w:p w:rsidR="0083572D" w:rsidRPr="00940891" w:rsidRDefault="0083572D" w:rsidP="00E24183">
      <w:pPr>
        <w:spacing w:line="276" w:lineRule="auto"/>
        <w:ind w:left="-5" w:firstLine="566"/>
        <w:jc w:val="center"/>
        <w:rPr>
          <w:rFonts w:ascii="Times New Roman" w:eastAsia="Segoe UI Symbol" w:hAnsi="Times New Roman" w:cs="Times New Roman"/>
          <w:color w:val="000000"/>
          <w:sz w:val="24"/>
          <w:szCs w:val="24"/>
        </w:rPr>
      </w:pPr>
      <w:r w:rsidRPr="00940891">
        <w:rPr>
          <w:rFonts w:ascii="Times New Roman" w:eastAsia="Segoe UI Symbol" w:hAnsi="Times New Roman" w:cs="Times New Roman"/>
          <w:color w:val="000000"/>
          <w:sz w:val="24"/>
          <w:szCs w:val="24"/>
        </w:rPr>
        <w:t>Целевые  приоритеты воспитания:</w:t>
      </w:r>
    </w:p>
    <w:p w:rsidR="0083572D" w:rsidRPr="00256BE0" w:rsidRDefault="0083572D" w:rsidP="0083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В воспитании детей подросткового возраста (уровень основного общего образования)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56BE0">
        <w:rPr>
          <w:rFonts w:ascii="Times New Roman" w:hAnsi="Times New Roman" w:cs="Times New Roman"/>
          <w:sz w:val="24"/>
          <w:szCs w:val="24"/>
        </w:rPr>
        <w:t>риоритетом</w:t>
      </w:r>
      <w:r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Pr="00256BE0">
        <w:rPr>
          <w:rFonts w:ascii="Times New Roman" w:hAnsi="Times New Roman" w:cs="Times New Roman"/>
          <w:sz w:val="24"/>
          <w:szCs w:val="24"/>
        </w:rPr>
        <w:t xml:space="preserve"> является создание благоприятных условий для развития социально значимых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школьников, и, прежде всего, ценностных отношений: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семье как главной опоре в жизни человека и источнику его счастья;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труду как основному способу достижения жизненного благополучия человека, залогу его успешного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 xml:space="preserve">профессионального самоопределения и ощущения уверенности в завтрашнем дне; 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своему отечеству, своей малой и большой Родине как месту, в котором человек вырос и познал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первые радости и неудачи, которая завещана ему предками и которую нужно оберегать;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природе как источнику жизни на Земле, основе самого ее существования, нуждающейся в защите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постоянном внимании со стороны человека;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миру как главному принципу человеческого общежития, условию крепкой дружбы, налаживания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отношений с коллегами по работе в будущем и создания благоприятного микроклимата в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собственной семье;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знаниям как интеллектуальному ресурсу, обеспечивающему будущее человека, как результату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кропотливого, но увлекательного учебного труда;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lastRenderedPageBreak/>
        <w:t>к культуре как духовному богатству общества и важному условию ощущения человеком полноты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проживаемой жизни, которое дают ему чтение, музыка, искусство, театр, творческое самовыражение;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>к здоровью как залогу долгой и активной жизни человека, его хорошего настроения и оптимистичного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взгляда на мир;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56BE0">
        <w:rPr>
          <w:rFonts w:ascii="Times New Roman" w:hAnsi="Times New Roman" w:cs="Times New Roman"/>
          <w:sz w:val="24"/>
          <w:szCs w:val="24"/>
        </w:rPr>
        <w:t xml:space="preserve"> к окружающим людям как безусловной и абсолютной ценности, как равноправным социальным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 xml:space="preserve">партнерам, с которыми необходимо выстраивать доброжелательные и </w:t>
      </w:r>
      <w:proofErr w:type="spellStart"/>
      <w:r w:rsidRPr="00256BE0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отношения, дающие человеку радость общения и позволяющие избегать чувства одиночества;</w:t>
      </w:r>
    </w:p>
    <w:p w:rsidR="0083572D" w:rsidRPr="00256BE0" w:rsidRDefault="0083572D" w:rsidP="0083572D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56BE0">
        <w:rPr>
          <w:rFonts w:ascii="Times New Roman" w:hAnsi="Times New Roman" w:cs="Times New Roman"/>
          <w:sz w:val="24"/>
          <w:szCs w:val="24"/>
        </w:rPr>
        <w:t>к самим себе как хозяевам своей судьбы, самоопределяющимся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BE0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256BE0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</w:t>
      </w:r>
    </w:p>
    <w:p w:rsidR="0083572D" w:rsidRPr="00A2159F" w:rsidRDefault="0083572D" w:rsidP="0083572D">
      <w:pPr>
        <w:pStyle w:val="a3"/>
        <w:numPr>
          <w:ilvl w:val="0"/>
          <w:numId w:val="3"/>
        </w:numPr>
        <w:jc w:val="both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0792"/>
        <w:gridCol w:w="1817"/>
        <w:gridCol w:w="1814"/>
      </w:tblGrid>
      <w:tr w:rsidR="0083572D" w:rsidRPr="00B673E6" w:rsidTr="00E24183">
        <w:trPr>
          <w:trHeight w:val="450"/>
        </w:trPr>
        <w:tc>
          <w:tcPr>
            <w:tcW w:w="381" w:type="pct"/>
          </w:tcPr>
          <w:p w:rsidR="0083572D" w:rsidRPr="00940891" w:rsidRDefault="0083572D" w:rsidP="00E24183">
            <w:pPr>
              <w:spacing w:after="14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456" w:type="pct"/>
          </w:tcPr>
          <w:p w:rsidR="0083572D" w:rsidRPr="00940891" w:rsidRDefault="0083572D" w:rsidP="00E24183">
            <w:pPr>
              <w:spacing w:after="14" w:line="25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582" w:type="pct"/>
          </w:tcPr>
          <w:p w:rsidR="0083572D" w:rsidRPr="00940891" w:rsidRDefault="0083572D" w:rsidP="00E24183">
            <w:pPr>
              <w:spacing w:after="14" w:line="25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89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81" w:type="pct"/>
          </w:tcPr>
          <w:p w:rsidR="0083572D" w:rsidRPr="00940891" w:rsidRDefault="0083572D" w:rsidP="00E24183">
            <w:pPr>
              <w:ind w:left="-5"/>
              <w:jc w:val="center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940891">
              <w:rPr>
                <w:rFonts w:ascii="Times New Roman" w:eastAsia="Segoe UI Symbol" w:hAnsi="Times New Roman" w:cs="Times New Roman"/>
                <w:sz w:val="24"/>
                <w:szCs w:val="24"/>
              </w:rPr>
              <w:t>Целевые  приоритеты воспитания:</w:t>
            </w:r>
          </w:p>
        </w:tc>
      </w:tr>
      <w:tr w:rsidR="0083572D" w:rsidRPr="00B673E6" w:rsidTr="00E24183">
        <w:tc>
          <w:tcPr>
            <w:tcW w:w="381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2D" w:rsidRDefault="0083572D" w:rsidP="00E24183">
            <w:pPr>
              <w:pStyle w:val="a6"/>
              <w:spacing w:before="0" w:after="0" w:line="276" w:lineRule="auto"/>
              <w:ind w:firstLine="34"/>
              <w:jc w:val="both"/>
            </w:pPr>
            <w:r>
              <w:t>Моделирование и формализация</w:t>
            </w:r>
          </w:p>
        </w:tc>
        <w:tc>
          <w:tcPr>
            <w:tcW w:w="582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</w:tcPr>
          <w:p w:rsidR="0083572D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3, 4, 6, 9</w:t>
            </w:r>
          </w:p>
        </w:tc>
      </w:tr>
      <w:tr w:rsidR="0083572D" w:rsidRPr="00B673E6" w:rsidTr="00E24183">
        <w:tc>
          <w:tcPr>
            <w:tcW w:w="381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572D" w:rsidRDefault="0083572D" w:rsidP="00E24183">
            <w:pPr>
              <w:pStyle w:val="a6"/>
              <w:spacing w:before="0" w:after="0" w:line="276" w:lineRule="auto"/>
              <w:ind w:firstLine="34"/>
              <w:jc w:val="both"/>
            </w:pPr>
            <w:r>
              <w:t>Моделирование и формализация</w:t>
            </w:r>
          </w:p>
        </w:tc>
        <w:tc>
          <w:tcPr>
            <w:tcW w:w="582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1, 5, 7, 8</w:t>
            </w:r>
          </w:p>
        </w:tc>
      </w:tr>
      <w:tr w:rsidR="0083572D" w:rsidRPr="00B673E6" w:rsidTr="00E24183">
        <w:tc>
          <w:tcPr>
            <w:tcW w:w="381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6" w:type="pct"/>
          </w:tcPr>
          <w:p w:rsidR="0083572D" w:rsidRPr="00B673E6" w:rsidRDefault="0083572D" w:rsidP="00E24183">
            <w:pPr>
              <w:pStyle w:val="a6"/>
              <w:spacing w:before="0" w:after="0"/>
            </w:pPr>
            <w:r>
              <w:t>Моделирование и формализация. Алгоритмизация и программирование</w:t>
            </w:r>
          </w:p>
        </w:tc>
        <w:tc>
          <w:tcPr>
            <w:tcW w:w="582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3, 4, 6, 9</w:t>
            </w:r>
          </w:p>
        </w:tc>
      </w:tr>
      <w:tr w:rsidR="0083572D" w:rsidRPr="00B673E6" w:rsidTr="00E24183">
        <w:tc>
          <w:tcPr>
            <w:tcW w:w="381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 w:rsidRPr="00B673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6" w:type="pct"/>
          </w:tcPr>
          <w:p w:rsidR="0083572D" w:rsidRPr="00B673E6" w:rsidRDefault="0083572D" w:rsidP="00E24183">
            <w:pPr>
              <w:pStyle w:val="a6"/>
              <w:spacing w:before="0" w:after="0"/>
            </w:pPr>
            <w:r>
              <w:t>Алгоритмизация и программирование</w:t>
            </w:r>
          </w:p>
        </w:tc>
        <w:tc>
          <w:tcPr>
            <w:tcW w:w="582" w:type="pct"/>
          </w:tcPr>
          <w:p w:rsidR="0083572D" w:rsidRPr="00B673E6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" w:type="pct"/>
          </w:tcPr>
          <w:p w:rsidR="0083572D" w:rsidRDefault="0083572D" w:rsidP="00E24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2, 5, 6, 10</w:t>
            </w:r>
          </w:p>
        </w:tc>
      </w:tr>
    </w:tbl>
    <w:p w:rsidR="0083572D" w:rsidRPr="00E24183" w:rsidRDefault="0083572D" w:rsidP="00E24183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</w:rPr>
      </w:pPr>
    </w:p>
    <w:p w:rsidR="0083572D" w:rsidRDefault="0083572D" w:rsidP="00E24183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</w:p>
    <w:p w:rsidR="0083572D" w:rsidRDefault="0083572D" w:rsidP="00835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183" w:rsidRPr="00E24183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Цифровая грамотность.</w:t>
      </w:r>
    </w:p>
    <w:p w:rsidR="00E24183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Глобальная сеть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24183" w:rsidRPr="00E24183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 и стратегии безопасного поведения в 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ей.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Глобальная сеть Интернет. IP-адреса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узлов. Сетевое хранение данных.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Методы индивидуального и коллективног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размещения новой информации в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Интернете. Большие данные (</w:t>
      </w:r>
      <w:proofErr w:type="gramStart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рнет-данные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в частности данные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социальных сетей).</w:t>
      </w:r>
    </w:p>
    <w:p w:rsidR="00E24183" w:rsidRPr="00E24183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об информационной безопас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ности. Угрозы информационной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безопасности при работе в глобальной се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 и методы противодействия им.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Правила безопасной аутентифика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ции. Защита личной информации в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Интернете. Безопасные стратегии поведе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ния в Интернете. Предупреждение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вовлечения в деструктивные и кримин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альные формы сетевой активности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spellStart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кибербуллинг</w:t>
      </w:r>
      <w:proofErr w:type="spellEnd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фишинг</w:t>
      </w:r>
      <w:proofErr w:type="spellEnd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другие формы).</w:t>
      </w:r>
    </w:p>
    <w:p w:rsidR="00E24183" w:rsidRPr="00E24183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информационном пространстве.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деятельности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Интернете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нтернет-сервисы: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коммуникационные сервисы (почтовая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служба, видео-конференц-связь и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другие), справочные службы (карты,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расписания и другие), поисковые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службы, службы обновления программного обеспечения и другие службы.</w:t>
      </w:r>
    </w:p>
    <w:p w:rsidR="00BE66F8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Сервисы государственных услуг. Обла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чные хранилища данных. Средства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совместной разработки документов (онлайн-офисы). 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рограммное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как веб-сервис: онлайновые текстовые и графические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редакторы, среды разработки программ.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24183" w:rsidRPr="00BE66F8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Теоретические основы информатики.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делирование как метод познания.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Модель. Задачи, решаемые с помощ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ью моделирования. Классификации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моделей. Материальные (нат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урные) и информационные модели.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Непрерывные и дискретные модел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и. Имитационные модели. Игровые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модели. Оценка соответствия модел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моделируемому объекту и целям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моделирования.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Табличные модели. Табли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ца как представление отношения.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Базы данных. Отбор в таблице с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трок, удовлетворяющих заданному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условию.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Граф. Вершина, ребро, путь. Ориентированные и неориенти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рованные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графы. Длина (вес) ребра. Весовая 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матрица графа. Длина пути между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вершинами графа. Поиск оптимального 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пути в графе. Начальная вершина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(источник) и конечная вершина (сток) в ор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иентированном графе. Вычисление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количества путей в направленном ациклическом графе.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Дерево. Корень, вершина (узел), ли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ст, ребро (дуга) дерева. Высота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дерева. Поддерево. Примеры использовани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деревьев. Перебор вариантов с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помощью дерева.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математической мод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ели. Задачи, решаемые с помощью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математического (компьютерного) модели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рования. Отличие математической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модели от натурной модели и от слов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есного (литературного) описания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объекта.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Этапы компьютерного моделирования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постановка задачи, построение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математической модели, программная реали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зация, тестирование, проведение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компьютерного эксперимента, анализ его результатов, уточнение модели.</w:t>
      </w:r>
    </w:p>
    <w:p w:rsidR="00E24183" w:rsidRPr="00BE66F8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Алгоритмы и программирование.</w:t>
      </w:r>
    </w:p>
    <w:p w:rsidR="00E24183" w:rsidRPr="00E24183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Разработка алгоритмов и программ.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Разбиение задачи на подзадачи. Сост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авление алгоритмов и программ с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использованием ветвлений, циклов и вспомогательных алгоритмов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управления исполнителем Робот или др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угими исполнителями, такими как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Черепашка, Чертёжник и другими.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Табличные величины (массивы). Од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номерные массивы. </w:t>
      </w:r>
      <w:proofErr w:type="gramStart"/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Составление и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отладка программ, реализующих типовые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алгоритмы обработки одномерных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числовых массивов, на одном из языков программирования (</w:t>
      </w:r>
      <w:proofErr w:type="spellStart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Python</w:t>
      </w:r>
      <w:proofErr w:type="spellEnd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C++,</w:t>
      </w:r>
      <w:proofErr w:type="gramEnd"/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Паскаль, </w:t>
      </w:r>
      <w:proofErr w:type="spellStart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Java</w:t>
      </w:r>
      <w:proofErr w:type="spellEnd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C#, Школьный Алгоритмичес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кий Язык): заполнение числового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массива случайными числами, в соответс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твии с формулой или путём ввода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чисел, нахождение суммы элементов массива, линейный поиск задан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ного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значения в массиве, подсчёт эле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ментов массива, удовлетворяющих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заданному условию, нахождение минима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льного (максимального) элемента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массива.</w:t>
      </w:r>
      <w:proofErr w:type="gramEnd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Сортировка массива.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Обработка потока данных: вычисле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ние количества, суммы, среднего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арифметического, минимального и м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аксимального значения элементов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последовательности, удовлетворяющих заданному условию.</w:t>
      </w:r>
    </w:p>
    <w:p w:rsidR="00BE66F8" w:rsidRPr="00BE66F8" w:rsidRDefault="00BE66F8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Управление. 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Управление. Сигнал. Обратная связь.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Получение сигналов от цифровых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датчиков (касания, расстояния, с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вета, звука и другого). Примеры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использования принципа обрат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ной связи в системах управления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техническими устройствами с 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помощью датчиков, в том числе в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робототехнике.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Примеры роботизированных систем 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(система управления движением в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транспортной системе, сварочная линия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автозавода, автоматизированное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управление отопления дома, автономная 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система управления транспортным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средством и другие системы).</w:t>
      </w:r>
    </w:p>
    <w:p w:rsidR="00E24183" w:rsidRPr="00BE66F8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Информационные технологии.</w:t>
      </w:r>
    </w:p>
    <w:p w:rsidR="00E24183" w:rsidRPr="00BE66F8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Электронные таблицы.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Понятие об электронных таблицах. Типы данных в ячейках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электронной таблицы. Редактирование и форматирование таблиц.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Встроенные функции для поиска максим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ума, минимума, суммы и среднего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арифметического. Сортировка данных в в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ыделенном диапазоне. Построение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диаграмм (гистограмма, круговая диагра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мма, точечная диаграмма). Выбор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типа диаграммы.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Преобразование формул при копиров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ании. Относительная, абсолютная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смешанная адресация.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Условные вычисления в элект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ронных таблицах. Суммирование и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подсчёт значений, отвечающих задан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ному условию. Обработка больших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наборов данных. Численное моделирование в электронных таблицах.</w:t>
      </w:r>
    </w:p>
    <w:p w:rsidR="00E24183" w:rsidRPr="00BE66F8" w:rsidRDefault="00E24183" w:rsidP="00E24183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6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Информационные технологии в современном обществе.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Роль информационных технологий в р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азвитии экономики мира, страны,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региона. Открытые образовательные ресурсы.</w:t>
      </w:r>
    </w:p>
    <w:p w:rsidR="00E24183" w:rsidRPr="00E24183" w:rsidRDefault="00E24183" w:rsidP="00BE66F8">
      <w:pPr>
        <w:pStyle w:val="20"/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Профессии, связанные с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информатикой и информационными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технологиями: веб-дизайнер, программист, разработчи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мобильных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приложений, </w:t>
      </w:r>
      <w:proofErr w:type="spellStart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тестировщик</w:t>
      </w:r>
      <w:proofErr w:type="spellEnd"/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архит</w:t>
      </w:r>
      <w:r w:rsidR="00BE66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ектор программного обеспечения, </w:t>
      </w:r>
      <w:r w:rsidRPr="00E2418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по анализу данных, системный администратор.</w:t>
      </w:r>
    </w:p>
    <w:p w:rsidR="0083572D" w:rsidRPr="002138C2" w:rsidRDefault="0083572D" w:rsidP="00E24183">
      <w:pPr>
        <w:pStyle w:val="20"/>
        <w:shd w:val="clear" w:color="auto" w:fill="auto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138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8"/>
        <w:gridCol w:w="5852"/>
        <w:gridCol w:w="1552"/>
        <w:gridCol w:w="2730"/>
        <w:gridCol w:w="4577"/>
      </w:tblGrid>
      <w:tr w:rsidR="0083572D" w:rsidTr="00E24183">
        <w:tc>
          <w:tcPr>
            <w:tcW w:w="848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5852" w:type="dxa"/>
          </w:tcPr>
          <w:p w:rsidR="0083572D" w:rsidRDefault="0083572D" w:rsidP="00E24183">
            <w:pPr>
              <w:pStyle w:val="a7"/>
              <w:spacing w:after="0" w:line="240" w:lineRule="auto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730" w:type="dxa"/>
          </w:tcPr>
          <w:p w:rsidR="0083572D" w:rsidRPr="001C6C33" w:rsidRDefault="0083572D" w:rsidP="00E241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</w:t>
            </w:r>
          </w:p>
          <w:p w:rsidR="0083572D" w:rsidRDefault="0083572D" w:rsidP="00E24183">
            <w:pPr>
              <w:snapToGrid w:val="0"/>
              <w:spacing w:after="0" w:line="240" w:lineRule="auto"/>
            </w:pPr>
            <w:r w:rsidRPr="001C6C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ЦОР</w:t>
            </w:r>
          </w:p>
        </w:tc>
        <w:tc>
          <w:tcPr>
            <w:tcW w:w="4577" w:type="dxa"/>
          </w:tcPr>
          <w:p w:rsidR="0083572D" w:rsidRDefault="0083572D" w:rsidP="00E24183">
            <w:pPr>
              <w:snapToGrid w:val="0"/>
              <w:spacing w:after="0" w:line="240" w:lineRule="auto"/>
            </w:pPr>
            <w:r w:rsidRPr="001C6C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Словарь</w:t>
            </w:r>
          </w:p>
        </w:tc>
      </w:tr>
      <w:tr w:rsidR="0083572D" w:rsidTr="00E24183">
        <w:tc>
          <w:tcPr>
            <w:tcW w:w="15559" w:type="dxa"/>
            <w:gridSpan w:val="5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FE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«Безопасность»</w:t>
            </w:r>
          </w:p>
        </w:tc>
        <w:tc>
          <w:tcPr>
            <w:tcW w:w="4577" w:type="dxa"/>
          </w:tcPr>
          <w:p w:rsidR="0083572D" w:rsidRDefault="0083572D" w:rsidP="00E2418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572D" w:rsidTr="00E24183">
        <w:tc>
          <w:tcPr>
            <w:tcW w:w="15559" w:type="dxa"/>
            <w:gridSpan w:val="5"/>
          </w:tcPr>
          <w:p w:rsidR="0083572D" w:rsidRDefault="0083572D" w:rsidP="00E2418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835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числовой информации в электронных таблицах</w:t>
            </w:r>
          </w:p>
        </w:tc>
      </w:tr>
      <w:tr w:rsidR="0083572D" w:rsidTr="00E24183">
        <w:tc>
          <w:tcPr>
            <w:tcW w:w="848" w:type="dxa"/>
          </w:tcPr>
          <w:p w:rsidR="0083572D" w:rsidRDefault="0083572D" w:rsidP="00E85154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2" w:type="dxa"/>
          </w:tcPr>
          <w:p w:rsidR="0083572D" w:rsidRDefault="00B25596" w:rsidP="00E24183">
            <w:pPr>
              <w:pStyle w:val="a7"/>
              <w:spacing w:after="0" w:line="240" w:lineRule="auto"/>
              <w:ind w:firstLine="0"/>
              <w:jc w:val="left"/>
            </w:pPr>
            <w:r w:rsidRPr="00B25596">
              <w:rPr>
                <w:rFonts w:ascii="Times New Roman" w:hAnsi="Times New Roman" w:cs="Times New Roman"/>
                <w:sz w:val="24"/>
                <w:szCs w:val="24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1552" w:type="dxa"/>
          </w:tcPr>
          <w:p w:rsidR="0083572D" w:rsidRDefault="00B25596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Default="00782656" w:rsidP="00E24183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таблицы, табличный процессор, столбец, строка, ячейка, диапазон ячеек, лист, книга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8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 w:rsidRPr="0083572D">
              <w:rPr>
                <w:rFonts w:ascii="Times New Roman" w:hAnsi="Times New Roman" w:cs="Times New Roman"/>
                <w:sz w:val="24"/>
                <w:szCs w:val="24"/>
              </w:rPr>
              <w:t>Организация вычислений в электронных таблицах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Default="00782656" w:rsidP="00E24183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ссылка, абсолютная ссылка, смешанная ссылка, встроенная функция, логическая функция, условная функция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852" w:type="dxa"/>
          </w:tcPr>
          <w:p w:rsidR="0083572D" w:rsidRPr="00AE3402" w:rsidRDefault="0083572D" w:rsidP="00E24183">
            <w:pPr>
              <w:pStyle w:val="a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четверть.</w:t>
            </w:r>
          </w:p>
          <w:p w:rsidR="0083572D" w:rsidRPr="00B25596" w:rsidRDefault="00B25596" w:rsidP="00B25596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5596">
              <w:rPr>
                <w:rFonts w:ascii="Times New Roman" w:hAnsi="Times New Roman" w:cs="Times New Roman"/>
                <w:sz w:val="24"/>
                <w:szCs w:val="24"/>
              </w:rPr>
              <w:t>Встроенные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596">
              <w:rPr>
                <w:rFonts w:ascii="Times New Roman" w:hAnsi="Times New Roman" w:cs="Times New Roman"/>
                <w:sz w:val="24"/>
                <w:szCs w:val="24"/>
              </w:rPr>
              <w:t>функции. Логические функции.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Default="00782656" w:rsidP="00E24183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ссылка, абсолютная ссылка, смешанная ссылка, встроенная функция, логическая функция, условная функция</w:t>
            </w:r>
          </w:p>
        </w:tc>
      </w:tr>
      <w:tr w:rsidR="00E85154" w:rsidTr="00E24183">
        <w:tc>
          <w:tcPr>
            <w:tcW w:w="848" w:type="dxa"/>
          </w:tcPr>
          <w:p w:rsidR="00E85154" w:rsidRDefault="00E85154" w:rsidP="00E24183">
            <w:pPr>
              <w:pStyle w:val="a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2" w:type="dxa"/>
          </w:tcPr>
          <w:p w:rsidR="00E85154" w:rsidRPr="00AE3402" w:rsidRDefault="00E85154" w:rsidP="00E24183">
            <w:pPr>
              <w:pStyle w:val="a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596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1552" w:type="dxa"/>
          </w:tcPr>
          <w:p w:rsidR="00E85154" w:rsidRDefault="00E85154" w:rsidP="00E24183">
            <w:pPr>
              <w:pStyle w:val="a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85154" w:rsidRPr="001C6C33" w:rsidRDefault="00E85154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77" w:type="dxa"/>
          </w:tcPr>
          <w:p w:rsidR="00E85154" w:rsidRDefault="00782656" w:rsidP="00782656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Сортировка, поиск, фильтрация, диаграмма, график, круговая диаграмма, гистограмма, ярусная диаграмма, ряды данных, категории</w:t>
            </w:r>
          </w:p>
        </w:tc>
      </w:tr>
      <w:tr w:rsidR="0083572D" w:rsidTr="00E24183">
        <w:tc>
          <w:tcPr>
            <w:tcW w:w="15559" w:type="dxa"/>
            <w:gridSpan w:val="5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52" w:type="dxa"/>
          </w:tcPr>
          <w:p w:rsidR="0083572D" w:rsidRDefault="00B25596" w:rsidP="00E24183">
            <w:pPr>
              <w:pStyle w:val="a7"/>
              <w:spacing w:after="0" w:line="240" w:lineRule="auto"/>
              <w:ind w:firstLine="0"/>
              <w:jc w:val="left"/>
            </w:pPr>
            <w:r w:rsidRPr="00B25596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1552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Default="00782656" w:rsidP="00E24183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Сортировка, поиск, фильтрация, диаграмма, график, круговая диаграмма, гистограмма, ярусная диаграмма, ряды данных, категории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5852" w:type="dxa"/>
          </w:tcPr>
          <w:p w:rsidR="0083572D" w:rsidRDefault="00B25596" w:rsidP="00E24183">
            <w:pPr>
              <w:pStyle w:val="a7"/>
              <w:spacing w:after="0" w:line="240" w:lineRule="auto"/>
              <w:ind w:firstLine="0"/>
              <w:jc w:val="left"/>
            </w:pPr>
            <w:r w:rsidRPr="00B25596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Default="00782656" w:rsidP="00E24183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Сортировка, поиск, фильтрация, диаграмма, график, круговая диаграмма, гистограмма, ярусная диаграмма, ряды данных, категории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852" w:type="dxa"/>
          </w:tcPr>
          <w:p w:rsidR="0083572D" w:rsidRPr="00AE3402" w:rsidRDefault="0083572D" w:rsidP="00E24183">
            <w:pPr>
              <w:pStyle w:val="a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четверть.</w:t>
            </w:r>
          </w:p>
          <w:p w:rsidR="0083572D" w:rsidRDefault="00B25596" w:rsidP="00E24183">
            <w:pPr>
              <w:pStyle w:val="a7"/>
              <w:spacing w:after="0" w:line="240" w:lineRule="auto"/>
              <w:ind w:firstLine="0"/>
              <w:jc w:val="left"/>
            </w:pPr>
            <w:r w:rsidRPr="00B25596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«Обработка числовой информации в электронных таблицах».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Default="00782656" w:rsidP="00E24183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Сортировка, поиск, фильтрация, диаграмма, график, круговая диаграмма, гистограмма, ярусная диаграмма, ряды данных, категории</w:t>
            </w:r>
          </w:p>
        </w:tc>
      </w:tr>
      <w:tr w:rsidR="00B25596" w:rsidTr="00E24183">
        <w:tc>
          <w:tcPr>
            <w:tcW w:w="15559" w:type="dxa"/>
            <w:gridSpan w:val="5"/>
          </w:tcPr>
          <w:p w:rsidR="00B25596" w:rsidRDefault="00B25596" w:rsidP="00E24183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B25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2559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852" w:type="dxa"/>
          </w:tcPr>
          <w:p w:rsidR="0083572D" w:rsidRDefault="00B25596" w:rsidP="00E85154">
            <w:pPr>
              <w:pStyle w:val="c4"/>
            </w:pPr>
            <w:r>
              <w:rPr>
                <w:rStyle w:val="c2"/>
                <w:rFonts w:eastAsia="Calibri"/>
              </w:rPr>
              <w:t>Локальные и глобальные компьютерные сети.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  <w:jc w:val="lef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Default="00782656" w:rsidP="00E24183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Сообщение, канал связи, компьютерная сеть, скорость передачи информации, локальная сеть, глобальная сеть</w:t>
            </w:r>
          </w:p>
        </w:tc>
      </w:tr>
      <w:tr w:rsidR="00E85154" w:rsidTr="00E24183">
        <w:tc>
          <w:tcPr>
            <w:tcW w:w="848" w:type="dxa"/>
          </w:tcPr>
          <w:p w:rsidR="00E85154" w:rsidRDefault="00E85154" w:rsidP="00E24183">
            <w:pPr>
              <w:pStyle w:val="a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52" w:type="dxa"/>
          </w:tcPr>
          <w:p w:rsidR="00E85154" w:rsidRDefault="00E85154" w:rsidP="00E85154">
            <w:pPr>
              <w:pStyle w:val="c4"/>
              <w:rPr>
                <w:rStyle w:val="c2"/>
                <w:rFonts w:eastAsia="Calibri"/>
              </w:rPr>
            </w:pPr>
            <w:r w:rsidRPr="00E85154">
              <w:t>Как устроен Интернет. IP-адрес компьютера.</w:t>
            </w:r>
          </w:p>
        </w:tc>
        <w:tc>
          <w:tcPr>
            <w:tcW w:w="1552" w:type="dxa"/>
          </w:tcPr>
          <w:p w:rsidR="00E85154" w:rsidRDefault="00E85154" w:rsidP="00E24183">
            <w:pPr>
              <w:pStyle w:val="a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85154" w:rsidRPr="001C6C33" w:rsidRDefault="00E85154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77" w:type="dxa"/>
          </w:tcPr>
          <w:p w:rsidR="00E85154" w:rsidRPr="00782656" w:rsidRDefault="00782656" w:rsidP="00782656">
            <w:pPr>
              <w:pStyle w:val="a7"/>
              <w:snapToGrid w:val="0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протокол, </w:t>
            </w:r>
            <w:r w:rsidRPr="00782656">
              <w:rPr>
                <w:rFonts w:ascii="Times New Roman" w:hAnsi="Times New Roman" w:cs="Times New Roman"/>
                <w:sz w:val="24"/>
                <w:szCs w:val="24"/>
              </w:rPr>
              <w:t>IP-адрес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доменное имя, протокол</w:t>
            </w:r>
            <w:r w:rsidRPr="00782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</w:p>
        </w:tc>
      </w:tr>
      <w:tr w:rsidR="0083572D" w:rsidTr="00E24183">
        <w:tc>
          <w:tcPr>
            <w:tcW w:w="15559" w:type="dxa"/>
            <w:gridSpan w:val="5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F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52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Интернет. IP-адрес компьютера.</w:t>
            </w:r>
          </w:p>
        </w:tc>
        <w:tc>
          <w:tcPr>
            <w:tcW w:w="1552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Pr="00795120" w:rsidRDefault="00782656" w:rsidP="00E24183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протокол, </w:t>
            </w:r>
            <w:r w:rsidRPr="00782656">
              <w:rPr>
                <w:rFonts w:ascii="Times New Roman" w:hAnsi="Times New Roman" w:cs="Times New Roman"/>
                <w:sz w:val="24"/>
                <w:szCs w:val="24"/>
              </w:rPr>
              <w:t>IP-адрес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доменное имя, протокол</w:t>
            </w:r>
            <w:r w:rsidRPr="00782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5852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Доменная система имен. Протоколы передачи данных.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Pr="00795120" w:rsidRDefault="00516C06" w:rsidP="00E24183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протокол, </w:t>
            </w:r>
            <w:r w:rsidRPr="00782656">
              <w:rPr>
                <w:rFonts w:ascii="Times New Roman" w:hAnsi="Times New Roman" w:cs="Times New Roman"/>
                <w:sz w:val="24"/>
                <w:szCs w:val="24"/>
              </w:rPr>
              <w:t>IP-адрес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доменное имя, протокол</w:t>
            </w:r>
            <w:r w:rsidRPr="00782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протокол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TCP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852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Pr="00795120" w:rsidRDefault="00782656" w:rsidP="00E24183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Всемирная паутина, универсальный указатель ресурса, протокол</w:t>
            </w:r>
            <w:r w:rsidRPr="00782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файловые архивы, протокол</w:t>
            </w:r>
            <w:r w:rsidR="00516C06" w:rsidRPr="00516C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6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электронная почта, форум, телеконференция, чат, социальная сеть, логин, пароль</w:t>
            </w:r>
          </w:p>
        </w:tc>
      </w:tr>
      <w:tr w:rsidR="00516C06" w:rsidTr="00E24183">
        <w:tc>
          <w:tcPr>
            <w:tcW w:w="848" w:type="dxa"/>
          </w:tcPr>
          <w:p w:rsidR="00516C06" w:rsidRDefault="00516C0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852" w:type="dxa"/>
          </w:tcPr>
          <w:p w:rsidR="00516C06" w:rsidRDefault="00516C06" w:rsidP="00E24183">
            <w:pPr>
              <w:pStyle w:val="a7"/>
              <w:spacing w:after="0" w:line="240" w:lineRule="auto"/>
              <w:ind w:firstLine="0"/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1552" w:type="dxa"/>
          </w:tcPr>
          <w:p w:rsidR="00516C06" w:rsidRDefault="00516C0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516C06" w:rsidRDefault="00516C06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516C06" w:rsidRDefault="00516C06">
            <w:r w:rsidRPr="00137265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паутина, универсальный указатель ресурса, протокол </w:t>
            </w:r>
            <w:r w:rsidRPr="00137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37265">
              <w:rPr>
                <w:rFonts w:ascii="Times New Roman" w:hAnsi="Times New Roman" w:cs="Times New Roman"/>
                <w:sz w:val="24"/>
                <w:szCs w:val="24"/>
              </w:rPr>
              <w:t xml:space="preserve">, файловые архивы, протокол </w:t>
            </w:r>
            <w:r w:rsidRPr="00137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137265">
              <w:rPr>
                <w:rFonts w:ascii="Times New Roman" w:hAnsi="Times New Roman" w:cs="Times New Roman"/>
                <w:sz w:val="24"/>
                <w:szCs w:val="24"/>
              </w:rPr>
              <w:t>, электронная почта, форум, телеконференция, чат, социальная сеть, логин, пароль</w:t>
            </w:r>
          </w:p>
        </w:tc>
      </w:tr>
      <w:tr w:rsidR="00516C06" w:rsidTr="00E24183">
        <w:tc>
          <w:tcPr>
            <w:tcW w:w="848" w:type="dxa"/>
          </w:tcPr>
          <w:p w:rsidR="00516C06" w:rsidRDefault="00516C0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5852" w:type="dxa"/>
          </w:tcPr>
          <w:p w:rsidR="00516C06" w:rsidRPr="00AE3402" w:rsidRDefault="00516C06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E3402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четверть.</w:t>
            </w:r>
          </w:p>
          <w:p w:rsidR="00516C06" w:rsidRDefault="00516C06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06" w:rsidRDefault="00516C06" w:rsidP="00E24183">
            <w:pPr>
              <w:pStyle w:val="a7"/>
              <w:spacing w:after="0" w:line="240" w:lineRule="auto"/>
              <w:ind w:firstLine="0"/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Технология создания сайта.</w:t>
            </w:r>
          </w:p>
        </w:tc>
        <w:tc>
          <w:tcPr>
            <w:tcW w:w="1552" w:type="dxa"/>
          </w:tcPr>
          <w:p w:rsidR="00516C06" w:rsidRDefault="00516C0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516C06" w:rsidRDefault="00516C06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516C06" w:rsidRDefault="00516C06">
            <w:r w:rsidRPr="00137265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паутина, универсальный указатель ресурса, протокол </w:t>
            </w:r>
            <w:r w:rsidRPr="00137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137265">
              <w:rPr>
                <w:rFonts w:ascii="Times New Roman" w:hAnsi="Times New Roman" w:cs="Times New Roman"/>
                <w:sz w:val="24"/>
                <w:szCs w:val="24"/>
              </w:rPr>
              <w:t xml:space="preserve">, файловые архивы, протокол </w:t>
            </w:r>
            <w:r w:rsidRPr="001372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FTP</w:t>
            </w:r>
            <w:r w:rsidRPr="0013726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почта, форум, </w:t>
            </w:r>
            <w:r w:rsidRPr="00137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телеконференция, чат, социальная сеть, логин, пароль</w:t>
            </w:r>
          </w:p>
        </w:tc>
      </w:tr>
      <w:tr w:rsidR="00E85154" w:rsidTr="00E24183">
        <w:tc>
          <w:tcPr>
            <w:tcW w:w="848" w:type="dxa"/>
          </w:tcPr>
          <w:p w:rsidR="00E85154" w:rsidRDefault="00E85154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52" w:type="dxa"/>
          </w:tcPr>
          <w:p w:rsidR="00E85154" w:rsidRPr="00AE3402" w:rsidRDefault="00E85154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1552" w:type="dxa"/>
          </w:tcPr>
          <w:p w:rsidR="00E85154" w:rsidRDefault="00E85154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85154" w:rsidRPr="001C6C33" w:rsidRDefault="00E85154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E85154" w:rsidRPr="00795120" w:rsidRDefault="00782656" w:rsidP="00E24183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сайта, навигация, оформление сайта, шаблон станицы сайта, хостинг</w:t>
            </w:r>
          </w:p>
        </w:tc>
      </w:tr>
      <w:tr w:rsidR="0083572D" w:rsidTr="00E24183">
        <w:tc>
          <w:tcPr>
            <w:tcW w:w="15559" w:type="dxa"/>
            <w:gridSpan w:val="5"/>
          </w:tcPr>
          <w:p w:rsidR="0083572D" w:rsidRPr="00795120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1F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83572D" w:rsidTr="00E24183">
        <w:tc>
          <w:tcPr>
            <w:tcW w:w="848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52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Содержание и структура сайта.</w:t>
            </w:r>
          </w:p>
        </w:tc>
        <w:tc>
          <w:tcPr>
            <w:tcW w:w="1552" w:type="dxa"/>
          </w:tcPr>
          <w:p w:rsidR="0083572D" w:rsidRDefault="00E85154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Pr="00795120" w:rsidRDefault="00782656" w:rsidP="00E24183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сайта, навигация, оформление сайта, шаблон станицы сайта, хостинг </w:t>
            </w:r>
          </w:p>
        </w:tc>
      </w:tr>
      <w:tr w:rsidR="00782656" w:rsidTr="00E24183">
        <w:tc>
          <w:tcPr>
            <w:tcW w:w="848" w:type="dxa"/>
          </w:tcPr>
          <w:p w:rsidR="00782656" w:rsidRDefault="0078265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5852" w:type="dxa"/>
          </w:tcPr>
          <w:p w:rsidR="00782656" w:rsidRDefault="00782656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Оформление сайта.</w:t>
            </w:r>
          </w:p>
          <w:p w:rsidR="00782656" w:rsidRPr="00AE3402" w:rsidRDefault="00782656" w:rsidP="00E24183">
            <w:pPr>
              <w:pStyle w:val="a7"/>
              <w:spacing w:after="0" w:line="240" w:lineRule="auto"/>
              <w:ind w:firstLine="0"/>
              <w:rPr>
                <w:b/>
              </w:rPr>
            </w:pPr>
            <w:r w:rsidRPr="00AE34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1552" w:type="dxa"/>
          </w:tcPr>
          <w:p w:rsidR="00782656" w:rsidRDefault="0078265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782656" w:rsidRDefault="00782656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782656" w:rsidRDefault="00782656">
            <w:r w:rsidRPr="001F13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сайта, навигация, оформление сайта, шаблон станицы сайта, хостинг </w:t>
            </w:r>
          </w:p>
        </w:tc>
      </w:tr>
      <w:tr w:rsidR="00782656" w:rsidTr="00E24183">
        <w:tc>
          <w:tcPr>
            <w:tcW w:w="848" w:type="dxa"/>
          </w:tcPr>
          <w:p w:rsidR="00782656" w:rsidRDefault="0078265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852" w:type="dxa"/>
          </w:tcPr>
          <w:p w:rsidR="00782656" w:rsidRDefault="00782656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Размещение сайта в Интернете.</w:t>
            </w:r>
          </w:p>
          <w:p w:rsidR="00782656" w:rsidRDefault="0078265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четверть.</w:t>
            </w:r>
          </w:p>
        </w:tc>
        <w:tc>
          <w:tcPr>
            <w:tcW w:w="1552" w:type="dxa"/>
          </w:tcPr>
          <w:p w:rsidR="00782656" w:rsidRDefault="00782656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782656" w:rsidRDefault="00782656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782656" w:rsidRDefault="00782656">
            <w:r w:rsidRPr="001F13D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сайта, навигация, оформление сайта, шаблон станицы сайта, хостинг </w:t>
            </w:r>
          </w:p>
        </w:tc>
      </w:tr>
      <w:tr w:rsidR="00E85154" w:rsidTr="00E24183">
        <w:tc>
          <w:tcPr>
            <w:tcW w:w="848" w:type="dxa"/>
          </w:tcPr>
          <w:p w:rsidR="00E85154" w:rsidRDefault="00E85154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52" w:type="dxa"/>
          </w:tcPr>
          <w:p w:rsidR="00E85154" w:rsidRPr="00E85154" w:rsidRDefault="00E85154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515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основных понятий главы «Коммуникационные технологии».</w:t>
            </w:r>
          </w:p>
        </w:tc>
        <w:tc>
          <w:tcPr>
            <w:tcW w:w="1552" w:type="dxa"/>
          </w:tcPr>
          <w:p w:rsidR="00E85154" w:rsidRDefault="00E85154" w:rsidP="00E24183">
            <w:pPr>
              <w:pStyle w:val="a7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E85154" w:rsidRPr="001C6C33" w:rsidRDefault="00E85154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577" w:type="dxa"/>
          </w:tcPr>
          <w:p w:rsidR="00E85154" w:rsidRPr="00795120" w:rsidRDefault="00E85154" w:rsidP="00E24183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72D" w:rsidTr="00E24183">
        <w:tc>
          <w:tcPr>
            <w:tcW w:w="848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52" w:type="dxa"/>
          </w:tcPr>
          <w:p w:rsidR="0083572D" w:rsidRDefault="0083572D" w:rsidP="00E24183">
            <w:pPr>
              <w:pStyle w:val="a6"/>
              <w:spacing w:before="0" w:after="0"/>
              <w:jc w:val="both"/>
            </w:pPr>
            <w:r>
              <w:rPr>
                <w:b/>
              </w:rPr>
              <w:t xml:space="preserve">Итоговое повторение </w:t>
            </w:r>
            <w:r>
              <w:t>Основные понятия курса. Итоговое тестирование.</w:t>
            </w:r>
          </w:p>
        </w:tc>
        <w:tc>
          <w:tcPr>
            <w:tcW w:w="1552" w:type="dxa"/>
          </w:tcPr>
          <w:p w:rsidR="0083572D" w:rsidRDefault="0083572D" w:rsidP="00E24183">
            <w:pPr>
              <w:pStyle w:val="a7"/>
              <w:spacing w:after="0" w:line="240" w:lineRule="auto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83572D" w:rsidRDefault="0083572D" w:rsidP="00E24183">
            <w:pPr>
              <w:pStyle w:val="a7"/>
              <w:snapToGri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C3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Электронное приложение к учебнику</w:t>
            </w:r>
          </w:p>
        </w:tc>
        <w:tc>
          <w:tcPr>
            <w:tcW w:w="4577" w:type="dxa"/>
          </w:tcPr>
          <w:p w:rsidR="0083572D" w:rsidRPr="00795120" w:rsidRDefault="0083572D" w:rsidP="00E24183">
            <w:pPr>
              <w:pStyle w:val="a7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72D" w:rsidRDefault="0083572D" w:rsidP="0083572D">
      <w:r>
        <w:t>Итого: 34 ч</w:t>
      </w:r>
    </w:p>
    <w:p w:rsidR="0083572D" w:rsidRDefault="0083572D" w:rsidP="0083572D">
      <w:pPr>
        <w:pStyle w:val="22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B14">
        <w:rPr>
          <w:rFonts w:ascii="Times New Roman" w:hAnsi="Times New Roman"/>
          <w:sz w:val="24"/>
          <w:szCs w:val="24"/>
          <w:lang w:val="en-US"/>
        </w:rPr>
        <w:t>VII</w:t>
      </w:r>
      <w:r w:rsidRPr="001D3B14">
        <w:rPr>
          <w:rFonts w:ascii="Times New Roman" w:hAnsi="Times New Roman"/>
          <w:sz w:val="24"/>
          <w:szCs w:val="24"/>
        </w:rPr>
        <w:t>.</w:t>
      </w:r>
      <w:r w:rsidRPr="001D3B14">
        <w:rPr>
          <w:rFonts w:ascii="Times New Roman" w:hAnsi="Times New Roman"/>
          <w:sz w:val="24"/>
          <w:szCs w:val="24"/>
          <w:u w:val="single"/>
        </w:rPr>
        <w:t xml:space="preserve">  Литература для обучающихся</w:t>
      </w:r>
    </w:p>
    <w:p w:rsidR="0083572D" w:rsidRDefault="0083572D" w:rsidP="0083572D"/>
    <w:p w:rsidR="0083572D" w:rsidRDefault="0083572D" w:rsidP="00BE66F8">
      <w:pPr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Учебник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А.Ю.Босова</w:t>
      </w:r>
      <w:proofErr w:type="spellEnd"/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Информатика для 9 класса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Style w:val="aa"/>
          <w:rFonts w:ascii="Times New Roman" w:hAnsi="Times New Roman" w:cs="Times New Roman"/>
          <w:b w:val="0"/>
          <w:sz w:val="24"/>
          <w:szCs w:val="24"/>
        </w:rPr>
        <w:t>М.:Бином</w:t>
      </w:r>
      <w:proofErr w:type="spellEnd"/>
      <w:r>
        <w:rPr>
          <w:rStyle w:val="aa"/>
          <w:rFonts w:ascii="Times New Roman" w:hAnsi="Times New Roman" w:cs="Times New Roman"/>
          <w:b w:val="0"/>
          <w:sz w:val="24"/>
          <w:szCs w:val="24"/>
        </w:rPr>
        <w:t>. Лаборатория знаний 2018 г.</w:t>
      </w:r>
    </w:p>
    <w:p w:rsidR="0083572D" w:rsidRDefault="0083572D" w:rsidP="00BE66F8">
      <w:pPr>
        <w:spacing w:after="0"/>
        <w:ind w:firstLine="567"/>
        <w:jc w:val="both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Рабочая тетрадь Информатика и ИКТ для 9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Л.Л.Босова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А.Ю.Босова</w:t>
      </w:r>
      <w:proofErr w:type="spellEnd"/>
      <w:r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aa"/>
          <w:rFonts w:ascii="Times New Roman" w:hAnsi="Times New Roman" w:cs="Times New Roman"/>
          <w:b w:val="0"/>
          <w:sz w:val="24"/>
          <w:szCs w:val="24"/>
        </w:rPr>
        <w:t>М.:Бином</w:t>
      </w:r>
      <w:proofErr w:type="spellEnd"/>
      <w:r>
        <w:rPr>
          <w:rStyle w:val="aa"/>
          <w:rFonts w:ascii="Times New Roman" w:hAnsi="Times New Roman" w:cs="Times New Roman"/>
          <w:b w:val="0"/>
          <w:sz w:val="24"/>
          <w:szCs w:val="24"/>
        </w:rPr>
        <w:t>. Лаборатория знаний 2017 г.</w:t>
      </w:r>
    </w:p>
    <w:p w:rsidR="0083572D" w:rsidRPr="002138C2" w:rsidRDefault="0083572D" w:rsidP="00BE66F8">
      <w:pPr>
        <w:autoSpaceDE w:val="0"/>
        <w:autoSpaceDN w:val="0"/>
        <w:adjustRightInd w:val="0"/>
        <w:spacing w:after="0" w:line="252" w:lineRule="auto"/>
        <w:ind w:firstLine="567"/>
        <w:rPr>
          <w:rFonts w:ascii="Times New Roman" w:hAnsi="Times New Roman" w:cs="Times New Roman"/>
        </w:rPr>
      </w:pPr>
      <w:r w:rsidRPr="002138C2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Материально – техническое обеспечение программы: </w:t>
      </w:r>
      <w:r w:rsidRPr="002138C2">
        <w:rPr>
          <w:rFonts w:ascii="Times New Roman" w:hAnsi="Times New Roman" w:cs="Times New Roman"/>
          <w:sz w:val="24"/>
          <w:szCs w:val="24"/>
        </w:rPr>
        <w:t xml:space="preserve">1. </w:t>
      </w:r>
      <w:r w:rsidRPr="002138C2">
        <w:rPr>
          <w:rFonts w:ascii="Times New Roman" w:hAnsi="Times New Roman" w:cs="Times New Roman"/>
        </w:rPr>
        <w:t>Ноутбуки</w:t>
      </w:r>
      <w:r w:rsidRPr="002138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  <w:r w:rsidRPr="002138C2">
        <w:rPr>
          <w:rFonts w:ascii="Times New Roman" w:hAnsi="Times New Roman" w:cs="Times New Roman"/>
          <w:sz w:val="24"/>
          <w:szCs w:val="24"/>
        </w:rPr>
        <w:t xml:space="preserve"> Мультимедийный проектор.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138C2">
        <w:rPr>
          <w:rFonts w:ascii="Times New Roman" w:hAnsi="Times New Roman" w:cs="Times New Roman"/>
          <w:sz w:val="24"/>
          <w:szCs w:val="24"/>
        </w:rPr>
        <w:t xml:space="preserve">. </w:t>
      </w:r>
      <w:r w:rsidRPr="002138C2">
        <w:rPr>
          <w:rFonts w:ascii="Times New Roman" w:hAnsi="Times New Roman" w:cs="Times New Roman"/>
        </w:rPr>
        <w:t>МФУ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138C2">
        <w:rPr>
          <w:rFonts w:ascii="Times New Roman" w:hAnsi="Times New Roman" w:cs="Times New Roman"/>
          <w:sz w:val="24"/>
          <w:szCs w:val="24"/>
        </w:rPr>
        <w:t>.</w:t>
      </w:r>
      <w:r w:rsidRPr="002138C2">
        <w:rPr>
          <w:rFonts w:ascii="Times New Roman" w:hAnsi="Times New Roman" w:cs="Times New Roman"/>
        </w:rPr>
        <w:t xml:space="preserve"> интерактивная доска </w:t>
      </w:r>
    </w:p>
    <w:p w:rsidR="0083572D" w:rsidRDefault="0083572D" w:rsidP="00BE66F8">
      <w:pPr>
        <w:ind w:firstLine="567"/>
      </w:pPr>
      <w:r>
        <w:t>5</w:t>
      </w:r>
      <w:r w:rsidRPr="001D3B14">
        <w:rPr>
          <w:rFonts w:ascii="Times New Roman" w:hAnsi="Times New Roman" w:cs="Times New Roman"/>
          <w:sz w:val="24"/>
          <w:szCs w:val="24"/>
        </w:rPr>
        <w:t>. Оборудование, обеспечивающее подключение к сети Интернет.</w:t>
      </w:r>
    </w:p>
    <w:p w:rsidR="0083572D" w:rsidRDefault="0083572D" w:rsidP="00BE66F8">
      <w:pPr>
        <w:spacing w:after="0"/>
        <w:ind w:firstLine="567"/>
        <w:jc w:val="both"/>
      </w:pPr>
    </w:p>
    <w:p w:rsidR="0083572D" w:rsidRDefault="0083572D" w:rsidP="00BE66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D4C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Электронно-учебные пособия: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anchor="_blank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7" w:anchor="_blank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http://www.school.edu.ru/</w:t>
        </w:r>
      </w:hyperlink>
    </w:p>
    <w:p w:rsidR="0083572D" w:rsidRDefault="0083572D" w:rsidP="00BE66F8">
      <w:pPr>
        <w:tabs>
          <w:tab w:val="left" w:pos="142"/>
        </w:tabs>
        <w:spacing w:after="0"/>
        <w:ind w:firstLine="567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8" w:anchor="_blank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school.edu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"Российский общеобразовательный портал".</w:t>
      </w:r>
    </w:p>
    <w:p w:rsidR="0083572D" w:rsidRDefault="0083572D" w:rsidP="00BE66F8">
      <w:pPr>
        <w:tabs>
          <w:tab w:val="left" w:pos="0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www.school-collection.edu.ru Единая коллекция цифровых образовательных ресурсов</w:t>
      </w:r>
    </w:p>
    <w:p w:rsidR="0083572D" w:rsidRDefault="0083572D" w:rsidP="00BE66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www.it-n.ru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"Сеть творческих учителей"</w:t>
        </w:r>
      </w:hyperlink>
    </w:p>
    <w:p w:rsidR="0083572D" w:rsidRDefault="0083572D" w:rsidP="00BE66F8">
      <w:pPr>
        <w:tabs>
          <w:tab w:val="left" w:pos="0"/>
        </w:tabs>
        <w:spacing w:after="0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hyperlink r:id="rId11" w:history="1">
        <w:r>
          <w:rPr>
            <w:rStyle w:val="a9"/>
            <w:rFonts w:ascii="Times New Roman" w:hAnsi="Times New Roman" w:cs="Times New Roman"/>
            <w:sz w:val="24"/>
            <w:szCs w:val="24"/>
          </w:rPr>
          <w:t>festival.1september.ru</w:t>
        </w:r>
      </w:hyperlink>
      <w:r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83572D" w:rsidRPr="002138C2" w:rsidRDefault="0083572D" w:rsidP="00BE66F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lang w:val="x-none"/>
        </w:rPr>
      </w:pPr>
      <w:r w:rsidRPr="002138C2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2138C2">
        <w:rPr>
          <w:rFonts w:ascii="Times New Roman" w:hAnsi="Times New Roman" w:cs="Times New Roman"/>
          <w:b/>
          <w:sz w:val="24"/>
          <w:szCs w:val="24"/>
        </w:rPr>
        <w:t>. Виды контроля.</w:t>
      </w:r>
    </w:p>
    <w:p w:rsidR="0083572D" w:rsidRDefault="0083572D" w:rsidP="00BE66F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138C2">
        <w:rPr>
          <w:rFonts w:ascii="Times New Roman" w:hAnsi="Times New Roman" w:cs="Times New Roman"/>
          <w:sz w:val="24"/>
          <w:szCs w:val="24"/>
        </w:rPr>
        <w:t xml:space="preserve">Программой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2138C2">
        <w:rPr>
          <w:rFonts w:ascii="Times New Roman" w:hAnsi="Times New Roman" w:cs="Times New Roman"/>
          <w:sz w:val="24"/>
          <w:szCs w:val="24"/>
        </w:rPr>
        <w:t>тематическ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2138C2">
        <w:rPr>
          <w:rFonts w:ascii="Times New Roman" w:hAnsi="Times New Roman" w:cs="Times New Roman"/>
          <w:sz w:val="24"/>
          <w:szCs w:val="24"/>
        </w:rPr>
        <w:t xml:space="preserve"> практическ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2138C2">
        <w:rPr>
          <w:rFonts w:ascii="Times New Roman" w:hAnsi="Times New Roman" w:cs="Times New Roman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138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38C2">
        <w:rPr>
          <w:rFonts w:ascii="Times New Roman" w:hAnsi="Times New Roman" w:cs="Times New Roman"/>
          <w:sz w:val="24"/>
          <w:szCs w:val="24"/>
        </w:rPr>
        <w:t>ежеурочное</w:t>
      </w:r>
      <w:proofErr w:type="spellEnd"/>
      <w:r w:rsidRPr="002138C2">
        <w:rPr>
          <w:rFonts w:ascii="Times New Roman" w:hAnsi="Times New Roman" w:cs="Times New Roman"/>
          <w:sz w:val="24"/>
          <w:szCs w:val="24"/>
        </w:rPr>
        <w:t xml:space="preserve"> тестирование (5-7 мин), контрольные работы.</w:t>
      </w:r>
    </w:p>
    <w:p w:rsidR="0083572D" w:rsidRPr="002138C2" w:rsidRDefault="0083572D" w:rsidP="00BE66F8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Практическая работа </w:t>
      </w:r>
      <w:r>
        <w:rPr>
          <w:rFonts w:ascii="Times New Roman" w:hAnsi="Times New Roman" w:cs="Times New Roman"/>
          <w:sz w:val="24"/>
          <w:szCs w:val="24"/>
        </w:rPr>
        <w:t>«Моделирование и формализация», «Алгоритмизация и программирование».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8"/>
        <w:gridCol w:w="2005"/>
        <w:gridCol w:w="1664"/>
        <w:gridCol w:w="1955"/>
        <w:gridCol w:w="1484"/>
        <w:gridCol w:w="1865"/>
        <w:gridCol w:w="1369"/>
        <w:gridCol w:w="1759"/>
        <w:gridCol w:w="1365"/>
      </w:tblGrid>
      <w:tr w:rsidR="00337B8F" w:rsidRPr="00FC4A8E" w:rsidTr="00E24183">
        <w:tc>
          <w:tcPr>
            <w:tcW w:w="2173" w:type="dxa"/>
          </w:tcPr>
          <w:p w:rsidR="00337B8F" w:rsidRPr="002138C2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694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92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505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7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91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81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386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37B8F" w:rsidRPr="002138C2" w:rsidTr="00E24183">
        <w:tc>
          <w:tcPr>
            <w:tcW w:w="2173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  <w:tc>
          <w:tcPr>
            <w:tcW w:w="2046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1(за 1 четверть)</w:t>
            </w:r>
          </w:p>
        </w:tc>
        <w:tc>
          <w:tcPr>
            <w:tcW w:w="1694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октября</w:t>
            </w:r>
          </w:p>
        </w:tc>
        <w:tc>
          <w:tcPr>
            <w:tcW w:w="1992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1(за 2 четверть)</w:t>
            </w:r>
          </w:p>
        </w:tc>
        <w:tc>
          <w:tcPr>
            <w:tcW w:w="1505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декабря</w:t>
            </w:r>
          </w:p>
        </w:tc>
        <w:tc>
          <w:tcPr>
            <w:tcW w:w="1897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1(за 3 четверть)</w:t>
            </w:r>
          </w:p>
        </w:tc>
        <w:tc>
          <w:tcPr>
            <w:tcW w:w="1391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неделя марта</w:t>
            </w:r>
          </w:p>
        </w:tc>
        <w:tc>
          <w:tcPr>
            <w:tcW w:w="1781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1(годовая)</w:t>
            </w:r>
          </w:p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A8E">
              <w:rPr>
                <w:rFonts w:ascii="Times New Roman" w:hAnsi="Times New Roman" w:cs="Times New Roman"/>
                <w:b/>
                <w:sz w:val="24"/>
                <w:szCs w:val="24"/>
              </w:rPr>
              <w:t>1(за 4 четверть)</w:t>
            </w:r>
          </w:p>
        </w:tc>
        <w:tc>
          <w:tcPr>
            <w:tcW w:w="1386" w:type="dxa"/>
          </w:tcPr>
          <w:p w:rsidR="00337B8F" w:rsidRPr="00FC4A8E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неделя апреля</w:t>
            </w:r>
          </w:p>
          <w:p w:rsidR="00337B8F" w:rsidRPr="002138C2" w:rsidRDefault="00337B8F" w:rsidP="00E24183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неделя мая</w:t>
            </w:r>
          </w:p>
        </w:tc>
      </w:tr>
    </w:tbl>
    <w:p w:rsidR="005F53F5" w:rsidRDefault="005F53F5"/>
    <w:sectPr w:rsidR="005F53F5" w:rsidSect="00E241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0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CE04D0"/>
    <w:multiLevelType w:val="hybridMultilevel"/>
    <w:tmpl w:val="906054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630B6089"/>
    <w:multiLevelType w:val="hybridMultilevel"/>
    <w:tmpl w:val="38D81C4E"/>
    <w:lvl w:ilvl="0" w:tplc="330A614C">
      <w:start w:val="1"/>
      <w:numFmt w:val="decimal"/>
      <w:suff w:val="nothing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2D"/>
    <w:rsid w:val="00002EA1"/>
    <w:rsid w:val="00113828"/>
    <w:rsid w:val="0013078C"/>
    <w:rsid w:val="00261D68"/>
    <w:rsid w:val="00337B8F"/>
    <w:rsid w:val="00417BA4"/>
    <w:rsid w:val="00516C06"/>
    <w:rsid w:val="005F53F5"/>
    <w:rsid w:val="006A65B6"/>
    <w:rsid w:val="00782656"/>
    <w:rsid w:val="0083572D"/>
    <w:rsid w:val="00B25596"/>
    <w:rsid w:val="00BE66F8"/>
    <w:rsid w:val="00DA48CA"/>
    <w:rsid w:val="00E24183"/>
    <w:rsid w:val="00E85154"/>
    <w:rsid w:val="00EF1EF6"/>
    <w:rsid w:val="00F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2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3572D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4">
    <w:name w:val="Без интервала Знак"/>
    <w:link w:val="a3"/>
    <w:locked/>
    <w:rsid w:val="0083572D"/>
    <w:rPr>
      <w:rFonts w:ascii="Calibri" w:eastAsia="Calibri" w:hAnsi="Calibri" w:cs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83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83572D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7">
    <w:name w:val="Body Text Indent"/>
    <w:basedOn w:val="a"/>
    <w:link w:val="a8"/>
    <w:rsid w:val="0083572D"/>
    <w:pPr>
      <w:suppressAutoHyphens/>
      <w:spacing w:after="200" w:line="276" w:lineRule="auto"/>
      <w:ind w:firstLine="540"/>
      <w:jc w:val="both"/>
    </w:pPr>
    <w:rPr>
      <w:rFonts w:ascii="Calibri" w:eastAsia="Calibri" w:hAnsi="Calibri" w:cs="Calibri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3572D"/>
    <w:rPr>
      <w:rFonts w:ascii="Calibri" w:eastAsia="Calibri" w:hAnsi="Calibri" w:cs="Calibri"/>
      <w:lang w:eastAsia="zh-CN"/>
    </w:rPr>
  </w:style>
  <w:style w:type="character" w:customStyle="1" w:styleId="2">
    <w:name w:val="Основной текст (2)_"/>
    <w:link w:val="20"/>
    <w:rsid w:val="0083572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572D"/>
    <w:pPr>
      <w:widowControl w:val="0"/>
      <w:shd w:val="clear" w:color="auto" w:fill="FFFFFF"/>
      <w:spacing w:after="660" w:line="317" w:lineRule="exact"/>
      <w:jc w:val="center"/>
    </w:pPr>
    <w:rPr>
      <w:rFonts w:eastAsiaTheme="minorHAnsi"/>
      <w:sz w:val="28"/>
      <w:szCs w:val="28"/>
      <w:lang w:eastAsia="en-US"/>
    </w:rPr>
  </w:style>
  <w:style w:type="character" w:styleId="a9">
    <w:name w:val="Hyperlink"/>
    <w:rsid w:val="0083572D"/>
    <w:rPr>
      <w:color w:val="0000FF"/>
      <w:u w:val="single"/>
    </w:rPr>
  </w:style>
  <w:style w:type="character" w:styleId="aa">
    <w:name w:val="Strong"/>
    <w:qFormat/>
    <w:rsid w:val="0083572D"/>
    <w:rPr>
      <w:b/>
      <w:bCs/>
    </w:rPr>
  </w:style>
  <w:style w:type="character" w:customStyle="1" w:styleId="21">
    <w:name w:val="Заголовок №2_"/>
    <w:link w:val="22"/>
    <w:rsid w:val="0083572D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3572D"/>
    <w:pPr>
      <w:shd w:val="clear" w:color="auto" w:fill="FFFFFF"/>
      <w:spacing w:after="360" w:line="240" w:lineRule="atLeast"/>
      <w:outlineLvl w:val="1"/>
    </w:pPr>
    <w:rPr>
      <w:rFonts w:eastAsiaTheme="minorHAnsi"/>
      <w:b/>
      <w:bCs/>
      <w:spacing w:val="5"/>
      <w:sz w:val="28"/>
      <w:szCs w:val="28"/>
      <w:shd w:val="clear" w:color="auto" w:fill="FFFFFF"/>
      <w:lang w:eastAsia="en-US"/>
    </w:rPr>
  </w:style>
  <w:style w:type="table" w:styleId="ab">
    <w:name w:val="Table Grid"/>
    <w:basedOn w:val="a1"/>
    <w:uiPriority w:val="39"/>
    <w:rsid w:val="0083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2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5596"/>
  </w:style>
  <w:style w:type="table" w:customStyle="1" w:styleId="23">
    <w:name w:val="Сетка таблицы2"/>
    <w:basedOn w:val="a1"/>
    <w:next w:val="ab"/>
    <w:rsid w:val="001138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2D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3572D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4">
    <w:name w:val="Без интервала Знак"/>
    <w:link w:val="a3"/>
    <w:locked/>
    <w:rsid w:val="0083572D"/>
    <w:rPr>
      <w:rFonts w:ascii="Calibri" w:eastAsia="Calibri" w:hAnsi="Calibri" w:cs="Times New Roman"/>
      <w:color w:val="000000"/>
      <w:lang w:eastAsia="ru-RU"/>
    </w:rPr>
  </w:style>
  <w:style w:type="paragraph" w:styleId="a5">
    <w:name w:val="List Paragraph"/>
    <w:basedOn w:val="a"/>
    <w:uiPriority w:val="34"/>
    <w:qFormat/>
    <w:rsid w:val="00835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83572D"/>
    <w:pPr>
      <w:suppressAutoHyphens/>
      <w:autoSpaceDN w:val="0"/>
      <w:spacing w:before="28" w:after="28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7">
    <w:name w:val="Body Text Indent"/>
    <w:basedOn w:val="a"/>
    <w:link w:val="a8"/>
    <w:rsid w:val="0083572D"/>
    <w:pPr>
      <w:suppressAutoHyphens/>
      <w:spacing w:after="200" w:line="276" w:lineRule="auto"/>
      <w:ind w:firstLine="540"/>
      <w:jc w:val="both"/>
    </w:pPr>
    <w:rPr>
      <w:rFonts w:ascii="Calibri" w:eastAsia="Calibri" w:hAnsi="Calibri" w:cs="Calibri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83572D"/>
    <w:rPr>
      <w:rFonts w:ascii="Calibri" w:eastAsia="Calibri" w:hAnsi="Calibri" w:cs="Calibri"/>
      <w:lang w:eastAsia="zh-CN"/>
    </w:rPr>
  </w:style>
  <w:style w:type="character" w:customStyle="1" w:styleId="2">
    <w:name w:val="Основной текст (2)_"/>
    <w:link w:val="20"/>
    <w:rsid w:val="0083572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572D"/>
    <w:pPr>
      <w:widowControl w:val="0"/>
      <w:shd w:val="clear" w:color="auto" w:fill="FFFFFF"/>
      <w:spacing w:after="660" w:line="317" w:lineRule="exact"/>
      <w:jc w:val="center"/>
    </w:pPr>
    <w:rPr>
      <w:rFonts w:eastAsiaTheme="minorHAnsi"/>
      <w:sz w:val="28"/>
      <w:szCs w:val="28"/>
      <w:lang w:eastAsia="en-US"/>
    </w:rPr>
  </w:style>
  <w:style w:type="character" w:styleId="a9">
    <w:name w:val="Hyperlink"/>
    <w:rsid w:val="0083572D"/>
    <w:rPr>
      <w:color w:val="0000FF"/>
      <w:u w:val="single"/>
    </w:rPr>
  </w:style>
  <w:style w:type="character" w:styleId="aa">
    <w:name w:val="Strong"/>
    <w:qFormat/>
    <w:rsid w:val="0083572D"/>
    <w:rPr>
      <w:b/>
      <w:bCs/>
    </w:rPr>
  </w:style>
  <w:style w:type="character" w:customStyle="1" w:styleId="21">
    <w:name w:val="Заголовок №2_"/>
    <w:link w:val="22"/>
    <w:rsid w:val="0083572D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83572D"/>
    <w:pPr>
      <w:shd w:val="clear" w:color="auto" w:fill="FFFFFF"/>
      <w:spacing w:after="360" w:line="240" w:lineRule="atLeast"/>
      <w:outlineLvl w:val="1"/>
    </w:pPr>
    <w:rPr>
      <w:rFonts w:eastAsiaTheme="minorHAnsi"/>
      <w:b/>
      <w:bCs/>
      <w:spacing w:val="5"/>
      <w:sz w:val="28"/>
      <w:szCs w:val="28"/>
      <w:shd w:val="clear" w:color="auto" w:fill="FFFFFF"/>
      <w:lang w:eastAsia="en-US"/>
    </w:rPr>
  </w:style>
  <w:style w:type="table" w:styleId="ab">
    <w:name w:val="Table Grid"/>
    <w:basedOn w:val="a1"/>
    <w:uiPriority w:val="39"/>
    <w:rsid w:val="00835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B25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25596"/>
  </w:style>
  <w:style w:type="table" w:customStyle="1" w:styleId="23">
    <w:name w:val="Сетка таблицы2"/>
    <w:basedOn w:val="a1"/>
    <w:next w:val="ab"/>
    <w:rsid w:val="0011382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index.php" TargetMode="External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16</Pages>
  <Words>6403</Words>
  <Characters>36500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4</cp:revision>
  <dcterms:created xsi:type="dcterms:W3CDTF">2024-09-04T17:18:00Z</dcterms:created>
  <dcterms:modified xsi:type="dcterms:W3CDTF">2024-09-04T19:45:00Z</dcterms:modified>
</cp:coreProperties>
</file>