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98" w:rsidRDefault="00360898" w:rsidP="0036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Аннотация к рабочей программе по учебному предмету </w:t>
      </w:r>
    </w:p>
    <w:p w:rsidR="00360898" w:rsidRDefault="00360898" w:rsidP="0036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="00E33BF7">
        <w:rPr>
          <w:b/>
          <w:sz w:val="32"/>
          <w:szCs w:val="32"/>
        </w:rPr>
        <w:t>Информатика</w:t>
      </w:r>
      <w:bookmarkStart w:id="0" w:name="_GoBack"/>
      <w:bookmarkEnd w:id="0"/>
      <w:r>
        <w:rPr>
          <w:b/>
          <w:sz w:val="32"/>
          <w:szCs w:val="32"/>
        </w:rPr>
        <w:t>»</w:t>
      </w:r>
    </w:p>
    <w:tbl>
      <w:tblPr>
        <w:tblpPr w:leftFromText="180" w:rightFromText="180" w:horzAnchor="margin" w:tblpY="1005"/>
        <w:tblW w:w="106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8277"/>
      </w:tblGrid>
      <w:tr w:rsidR="00221F16" w:rsidRPr="004C14A6" w:rsidTr="00360898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Название курса</w:t>
            </w:r>
          </w:p>
        </w:tc>
        <w:tc>
          <w:tcPr>
            <w:tcW w:w="8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  <w:rPr>
                <w:bCs/>
              </w:rPr>
            </w:pPr>
            <w:r w:rsidRPr="004C14A6">
              <w:rPr>
                <w:rFonts w:eastAsia="Times New Roman"/>
                <w:bCs/>
                <w:kern w:val="0"/>
              </w:rPr>
              <w:t>Информатика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Класс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E33BF7" w:rsidP="00E33BF7">
            <w:pPr>
              <w:pStyle w:val="a5"/>
              <w:snapToGrid w:val="0"/>
            </w:pPr>
            <w:r>
              <w:rPr>
                <w:rFonts w:eastAsia="Times New Roman"/>
                <w:bCs/>
                <w:kern w:val="0"/>
              </w:rPr>
              <w:t>9г(2)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Программа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Default="00CD013B" w:rsidP="00292C3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4C14A6">
              <w:rPr>
                <w:rFonts w:eastAsia="Calibri"/>
                <w:lang w:eastAsia="en-US"/>
              </w:rPr>
              <w:t>Адаптированн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основн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образовательн</w:t>
            </w:r>
            <w:r w:rsidR="00292C31">
              <w:rPr>
                <w:rFonts w:eastAsia="Calibri"/>
                <w:lang w:eastAsia="en-US"/>
              </w:rPr>
              <w:t>ая</w:t>
            </w:r>
            <w:r w:rsidRPr="004C14A6">
              <w:rPr>
                <w:rFonts w:eastAsia="Calibri"/>
                <w:lang w:eastAsia="en-US"/>
              </w:rPr>
              <w:t xml:space="preserve"> программ</w:t>
            </w:r>
            <w:r w:rsidR="00292C31">
              <w:rPr>
                <w:rFonts w:eastAsia="Calibri"/>
                <w:lang w:eastAsia="en-US"/>
              </w:rPr>
              <w:t>а</w:t>
            </w:r>
            <w:r w:rsidRPr="004C14A6">
              <w:rPr>
                <w:rFonts w:eastAsia="Calibri"/>
                <w:lang w:eastAsia="en-US"/>
              </w:rPr>
              <w:t xml:space="preserve"> основного общего образования </w:t>
            </w:r>
            <w:proofErr w:type="gramStart"/>
            <w:r w:rsidRPr="004C14A6">
              <w:rPr>
                <w:color w:val="000000"/>
              </w:rPr>
              <w:t>обучающихся</w:t>
            </w:r>
            <w:proofErr w:type="gramEnd"/>
            <w:r w:rsidRPr="004C14A6">
              <w:rPr>
                <w:color w:val="000000"/>
              </w:rPr>
              <w:t xml:space="preserve"> с тяжёлыми нарушениями речи </w:t>
            </w:r>
            <w:r>
              <w:rPr>
                <w:rFonts w:eastAsia="Calibri"/>
                <w:lang w:eastAsia="en-US"/>
              </w:rPr>
              <w:t>ГОБОУ «АШИ № 4»</w:t>
            </w:r>
          </w:p>
          <w:p w:rsidR="00360898" w:rsidRPr="00A71C0C" w:rsidRDefault="00360898" w:rsidP="00292C31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360898">
              <w:rPr>
                <w:rFonts w:eastAsia="Calibri"/>
                <w:lang w:eastAsia="en-US"/>
              </w:rPr>
              <w:t>Адаптированная основная образовательная программа основного общего образования для обучающихся с нарушениями слуха вариант 2.2.2 ГОБОУ «АШИ № 4»;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Количество часов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A71C0C" w:rsidRDefault="00221F16" w:rsidP="00A71C0C">
            <w:pPr>
              <w:pStyle w:val="Textbody"/>
              <w:shd w:val="clear" w:color="auto" w:fill="FFFFFF"/>
              <w:spacing w:line="274" w:lineRule="atLeast"/>
              <w:ind w:right="29"/>
            </w:pPr>
            <w:r w:rsidRPr="004C14A6">
              <w:t xml:space="preserve"> 34 часа в год, 1 час в неделю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Составители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1F16" w:rsidRPr="004C14A6" w:rsidRDefault="00360898" w:rsidP="00911A45">
            <w:pPr>
              <w:snapToGrid w:val="0"/>
              <w:rPr>
                <w:rFonts w:eastAsia="Times New Roman"/>
                <w:bCs/>
                <w:iCs/>
              </w:rPr>
            </w:pPr>
            <w:proofErr w:type="spellStart"/>
            <w:r>
              <w:rPr>
                <w:rFonts w:eastAsia="Times New Roman"/>
                <w:bCs/>
                <w:iCs/>
              </w:rPr>
              <w:t>Набережнева</w:t>
            </w:r>
            <w:proofErr w:type="spellEnd"/>
            <w:r>
              <w:rPr>
                <w:rFonts w:eastAsia="Times New Roman"/>
                <w:bCs/>
                <w:iCs/>
              </w:rPr>
              <w:t xml:space="preserve"> Е.В.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t>Цель</w:t>
            </w:r>
            <w:r w:rsidR="004C14A6" w:rsidRPr="004C14A6">
              <w:t xml:space="preserve"> и задачи</w:t>
            </w:r>
            <w:r w:rsidRPr="004C14A6">
              <w:t xml:space="preserve"> курса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0324C9" w:rsidRDefault="00360898" w:rsidP="00360898">
            <w:pPr>
              <w:ind w:firstLine="567"/>
              <w:jc w:val="both"/>
              <w:rPr>
                <w:b/>
                <w:bCs/>
              </w:rPr>
            </w:pPr>
            <w:r w:rsidRPr="000324C9">
              <w:rPr>
                <w:b/>
                <w:bCs/>
              </w:rPr>
              <w:t>Целями изучения информатики на уровне основного общего образования являются: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формирование основ мировоззрения</w:t>
            </w:r>
            <w:r>
              <w:rPr>
                <w:bCs/>
              </w:rPr>
              <w:t xml:space="preserve">, соответствующего современному </w:t>
            </w:r>
            <w:r w:rsidRPr="00795FB5">
              <w:rPr>
                <w:bCs/>
              </w:rPr>
              <w:t xml:space="preserve">уровню развития науки информатики, </w:t>
            </w:r>
            <w:r>
              <w:rPr>
                <w:bCs/>
              </w:rPr>
              <w:t xml:space="preserve">достижениям научно-технического </w:t>
            </w:r>
            <w:r w:rsidRPr="00795FB5">
              <w:rPr>
                <w:bCs/>
              </w:rPr>
              <w:t>прогресса и общественной практики, за</w:t>
            </w:r>
            <w:r>
              <w:rPr>
                <w:bCs/>
              </w:rPr>
              <w:t xml:space="preserve"> счёт развития представлений об </w:t>
            </w:r>
            <w:r w:rsidRPr="00795FB5">
              <w:rPr>
                <w:bCs/>
              </w:rPr>
              <w:t>информации как о важнейшем стратегиче</w:t>
            </w:r>
            <w:r>
              <w:rPr>
                <w:bCs/>
              </w:rPr>
              <w:t xml:space="preserve">ском ресурсе развития личности, </w:t>
            </w:r>
            <w:r w:rsidRPr="00795FB5">
              <w:rPr>
                <w:bCs/>
              </w:rPr>
              <w:t>государства, общества, понимания</w:t>
            </w:r>
            <w:r>
              <w:rPr>
                <w:bCs/>
              </w:rPr>
              <w:t xml:space="preserve"> роли информационных процессов, </w:t>
            </w:r>
            <w:r w:rsidRPr="00795FB5">
              <w:rPr>
                <w:bCs/>
              </w:rPr>
              <w:t>информационных ресурсов и инфор</w:t>
            </w:r>
            <w:r>
              <w:rPr>
                <w:bCs/>
              </w:rPr>
              <w:t xml:space="preserve">мационных технологий в условиях </w:t>
            </w:r>
            <w:r w:rsidRPr="00795FB5">
              <w:rPr>
                <w:bCs/>
              </w:rPr>
              <w:t>цифровой трансформации многих сфер жизни современного общества;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обеспечение условий, способств</w:t>
            </w:r>
            <w:r>
              <w:rPr>
                <w:bCs/>
              </w:rPr>
              <w:t xml:space="preserve">ующих развитию алгоритмического </w:t>
            </w:r>
            <w:r w:rsidRPr="00795FB5">
              <w:rPr>
                <w:bCs/>
              </w:rPr>
              <w:t xml:space="preserve">мышления как необходимого условия </w:t>
            </w:r>
            <w:r>
              <w:rPr>
                <w:bCs/>
              </w:rPr>
              <w:t xml:space="preserve">профессиональной деятельности в </w:t>
            </w:r>
            <w:r w:rsidRPr="00795FB5">
              <w:rPr>
                <w:bCs/>
              </w:rPr>
              <w:t>современном информационном общест</w:t>
            </w:r>
            <w:r>
              <w:rPr>
                <w:bCs/>
              </w:rPr>
              <w:t xml:space="preserve">ве, предполагающего способность </w:t>
            </w:r>
            <w:r w:rsidRPr="00795FB5">
              <w:rPr>
                <w:bCs/>
              </w:rPr>
              <w:t>обучающегося разбивать сложные зад</w:t>
            </w:r>
            <w:r>
              <w:rPr>
                <w:bCs/>
              </w:rPr>
              <w:t xml:space="preserve">ачи на более простые подзадачи, </w:t>
            </w:r>
            <w:r w:rsidRPr="00795FB5">
              <w:rPr>
                <w:bCs/>
              </w:rPr>
              <w:t>сравнивать новые задачи с задачами, решён</w:t>
            </w:r>
            <w:r>
              <w:rPr>
                <w:bCs/>
              </w:rPr>
              <w:t xml:space="preserve">ными ранее, определять шаги для </w:t>
            </w:r>
            <w:r w:rsidRPr="00795FB5">
              <w:rPr>
                <w:bCs/>
              </w:rPr>
              <w:t>достижения результата и так далее;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формирование и развитие ко</w:t>
            </w:r>
            <w:r>
              <w:rPr>
                <w:bCs/>
              </w:rPr>
              <w:t xml:space="preserve">мпетенций обучающихся в области </w:t>
            </w:r>
            <w:r w:rsidRPr="00795FB5">
              <w:rPr>
                <w:bCs/>
              </w:rPr>
              <w:t>использования информационно-коммуникационных технологий, в том числе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знаний, умений и навыков работы с</w:t>
            </w:r>
            <w:r>
              <w:rPr>
                <w:bCs/>
              </w:rPr>
              <w:t xml:space="preserve"> информацией, программирования, </w:t>
            </w:r>
            <w:r w:rsidRPr="00795FB5">
              <w:rPr>
                <w:bCs/>
              </w:rPr>
              <w:t>коммуникации в современных цифровы</w:t>
            </w:r>
            <w:r>
              <w:rPr>
                <w:bCs/>
              </w:rPr>
              <w:t xml:space="preserve">х средах в условиях обеспечения </w:t>
            </w:r>
            <w:r w:rsidRPr="00795FB5">
              <w:rPr>
                <w:bCs/>
              </w:rPr>
              <w:t>информационной безопасности личности обучающегося;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воспитание ответственного и избирательного отнош</w:t>
            </w:r>
            <w:r>
              <w:rPr>
                <w:bCs/>
              </w:rPr>
              <w:t xml:space="preserve">ения к информации </w:t>
            </w:r>
            <w:r w:rsidRPr="00795FB5">
              <w:rPr>
                <w:bCs/>
              </w:rPr>
              <w:t>с учётом правовых и этических аспектов е</w:t>
            </w:r>
            <w:r>
              <w:rPr>
                <w:bCs/>
              </w:rPr>
              <w:t xml:space="preserve">ё распространения, стремления к </w:t>
            </w:r>
            <w:r w:rsidRPr="00795FB5">
              <w:rPr>
                <w:bCs/>
              </w:rPr>
              <w:t>продолжению образования в обла</w:t>
            </w:r>
            <w:r>
              <w:rPr>
                <w:bCs/>
              </w:rPr>
              <w:t xml:space="preserve">сти информационных технологий и </w:t>
            </w:r>
            <w:r w:rsidRPr="00795FB5">
              <w:rPr>
                <w:bCs/>
              </w:rPr>
              <w:t>созидательной деятельности с применением средств информационных</w:t>
            </w:r>
            <w:r>
              <w:rPr>
                <w:bCs/>
              </w:rPr>
              <w:t xml:space="preserve"> </w:t>
            </w:r>
            <w:r w:rsidRPr="00795FB5">
              <w:rPr>
                <w:bCs/>
              </w:rPr>
              <w:t>технологий.</w:t>
            </w:r>
          </w:p>
          <w:p w:rsidR="00360898" w:rsidRPr="000324C9" w:rsidRDefault="00360898" w:rsidP="00360898">
            <w:pPr>
              <w:ind w:firstLine="567"/>
              <w:jc w:val="both"/>
              <w:rPr>
                <w:b/>
                <w:bCs/>
              </w:rPr>
            </w:pPr>
            <w:r w:rsidRPr="000324C9">
              <w:rPr>
                <w:b/>
                <w:bCs/>
              </w:rPr>
              <w:t xml:space="preserve">Основные задачи учебного предмета «Информатика» – сформировать </w:t>
            </w:r>
            <w:proofErr w:type="gramStart"/>
            <w:r w:rsidRPr="000324C9">
              <w:rPr>
                <w:b/>
                <w:bCs/>
              </w:rPr>
              <w:t>у</w:t>
            </w:r>
            <w:proofErr w:type="gramEnd"/>
            <w:r w:rsidRPr="000324C9">
              <w:rPr>
                <w:b/>
                <w:bCs/>
              </w:rPr>
              <w:t xml:space="preserve"> обучающихся: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понимание принципов устройс</w:t>
            </w:r>
            <w:r>
              <w:rPr>
                <w:bCs/>
              </w:rPr>
              <w:t xml:space="preserve">тва и функционирования объектов </w:t>
            </w:r>
            <w:r w:rsidRPr="00795FB5">
              <w:rPr>
                <w:bCs/>
              </w:rPr>
              <w:t>цифрового окружения, представления об истории и тенденциях развития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информатики периода цифровой трансформации современного общества;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 xml:space="preserve">знания, умения и навыки грамотной </w:t>
            </w:r>
            <w:r>
              <w:rPr>
                <w:bCs/>
              </w:rPr>
              <w:t xml:space="preserve">постановки задач, возникающих в </w:t>
            </w:r>
            <w:r w:rsidRPr="00795FB5">
              <w:rPr>
                <w:bCs/>
              </w:rPr>
              <w:t>практической деятельности, для их р</w:t>
            </w:r>
            <w:r>
              <w:rPr>
                <w:bCs/>
              </w:rPr>
              <w:t xml:space="preserve">ешения с помощью информационных </w:t>
            </w:r>
            <w:r w:rsidRPr="00795FB5">
              <w:rPr>
                <w:bCs/>
              </w:rPr>
              <w:t>технологий, умения и навыки формали</w:t>
            </w:r>
            <w:r>
              <w:rPr>
                <w:bCs/>
              </w:rPr>
              <w:t xml:space="preserve">зованного описания поставленных </w:t>
            </w:r>
            <w:r w:rsidRPr="00795FB5">
              <w:rPr>
                <w:bCs/>
              </w:rPr>
              <w:t>задач;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базовые знания об информационн</w:t>
            </w:r>
            <w:r>
              <w:rPr>
                <w:bCs/>
              </w:rPr>
              <w:t xml:space="preserve">ом моделировании, в том числе о </w:t>
            </w:r>
            <w:r w:rsidRPr="00795FB5">
              <w:rPr>
                <w:bCs/>
              </w:rPr>
              <w:t>математическом моделировании;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 xml:space="preserve">знание основных алгоритмических </w:t>
            </w:r>
            <w:r>
              <w:rPr>
                <w:bCs/>
              </w:rPr>
              <w:t xml:space="preserve">структур и умение применять эти </w:t>
            </w:r>
            <w:r w:rsidRPr="00795FB5">
              <w:rPr>
                <w:bCs/>
              </w:rPr>
              <w:t xml:space="preserve">знания для построения алгоритмов решения задач по их </w:t>
            </w:r>
            <w:proofErr w:type="gramStart"/>
            <w:r w:rsidRPr="00795FB5">
              <w:rPr>
                <w:bCs/>
              </w:rPr>
              <w:t>математическим</w:t>
            </w:r>
            <w:proofErr w:type="gramEnd"/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моделям;</w:t>
            </w:r>
          </w:p>
          <w:p w:rsidR="00360898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умения и навыки составления п</w:t>
            </w:r>
            <w:r>
              <w:rPr>
                <w:bCs/>
              </w:rPr>
              <w:t xml:space="preserve">ростых программ по построенному </w:t>
            </w:r>
            <w:r w:rsidRPr="00795FB5">
              <w:rPr>
                <w:bCs/>
              </w:rPr>
              <w:lastRenderedPageBreak/>
              <w:t>алгоритму на одном из языков пр</w:t>
            </w:r>
            <w:r>
              <w:rPr>
                <w:bCs/>
              </w:rPr>
              <w:t>ограммирования высокого уровня;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умения и навыки эффективного использования основных тип</w:t>
            </w:r>
            <w:r>
              <w:rPr>
                <w:bCs/>
              </w:rPr>
              <w:t xml:space="preserve">ов </w:t>
            </w:r>
            <w:r w:rsidRPr="00795FB5">
              <w:rPr>
                <w:bCs/>
              </w:rPr>
              <w:t>прикладных программ (приложений) общ</w:t>
            </w:r>
            <w:r>
              <w:rPr>
                <w:bCs/>
              </w:rPr>
              <w:t xml:space="preserve">его назначения и информационных </w:t>
            </w:r>
            <w:r w:rsidRPr="00795FB5">
              <w:rPr>
                <w:bCs/>
              </w:rPr>
              <w:t>систем для решения с их помощью практи</w:t>
            </w:r>
            <w:r>
              <w:rPr>
                <w:bCs/>
              </w:rPr>
              <w:t xml:space="preserve">ческих задач, владение базовыми </w:t>
            </w:r>
            <w:r w:rsidRPr="00795FB5">
              <w:rPr>
                <w:bCs/>
              </w:rPr>
              <w:t>нормами информационной этики и</w:t>
            </w:r>
            <w:r>
              <w:rPr>
                <w:bCs/>
              </w:rPr>
              <w:t xml:space="preserve"> права, основами информационной безопасности;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умение грамотно интерпретировать ре</w:t>
            </w:r>
            <w:r>
              <w:rPr>
                <w:bCs/>
              </w:rPr>
              <w:t xml:space="preserve">зультаты решения практических </w:t>
            </w:r>
            <w:r w:rsidRPr="00795FB5">
              <w:rPr>
                <w:bCs/>
              </w:rPr>
              <w:t>задач с помощью информационных т</w:t>
            </w:r>
            <w:r>
              <w:rPr>
                <w:bCs/>
              </w:rPr>
              <w:t xml:space="preserve">ехнологий, применять полученные </w:t>
            </w:r>
            <w:r w:rsidRPr="00795FB5">
              <w:rPr>
                <w:bCs/>
              </w:rPr>
              <w:t>результаты в практической деятельности.</w:t>
            </w:r>
          </w:p>
          <w:p w:rsidR="00221F16" w:rsidRPr="004C14A6" w:rsidRDefault="00221F16" w:rsidP="004C14A6">
            <w:pPr>
              <w:pStyle w:val="a6"/>
              <w:jc w:val="both"/>
              <w:rPr>
                <w:sz w:val="24"/>
                <w:szCs w:val="24"/>
              </w:rPr>
            </w:pPr>
          </w:p>
        </w:tc>
      </w:tr>
      <w:tr w:rsidR="00221F16" w:rsidRPr="004C14A6" w:rsidTr="00360898">
        <w:trPr>
          <w:trHeight w:val="109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5"/>
              <w:snapToGrid w:val="0"/>
            </w:pPr>
            <w:r w:rsidRPr="004C14A6">
              <w:lastRenderedPageBreak/>
              <w:t>Структура курса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Цели и задачи изучения информа</w:t>
            </w:r>
            <w:r>
              <w:rPr>
                <w:bCs/>
              </w:rPr>
              <w:t xml:space="preserve">тики на уровне основного общего </w:t>
            </w:r>
            <w:r w:rsidRPr="00795FB5">
              <w:rPr>
                <w:bCs/>
              </w:rPr>
              <w:t>образования определяют структуру основного содержания учебного</w:t>
            </w:r>
          </w:p>
          <w:p w:rsidR="00360898" w:rsidRPr="00795FB5" w:rsidRDefault="00360898" w:rsidP="00360898">
            <w:pPr>
              <w:jc w:val="both"/>
              <w:rPr>
                <w:bCs/>
              </w:rPr>
            </w:pPr>
            <w:r w:rsidRPr="00795FB5">
              <w:rPr>
                <w:bCs/>
              </w:rPr>
              <w:t>предмета в виде следующих четырёх тематических разделов: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цифровая грамотность;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теоретические основы информатики;</w:t>
            </w:r>
          </w:p>
          <w:p w:rsidR="00360898" w:rsidRPr="00795FB5" w:rsidRDefault="00360898" w:rsidP="00360898">
            <w:pPr>
              <w:ind w:firstLine="567"/>
              <w:jc w:val="both"/>
              <w:rPr>
                <w:bCs/>
              </w:rPr>
            </w:pPr>
            <w:r w:rsidRPr="00795FB5">
              <w:rPr>
                <w:bCs/>
              </w:rPr>
              <w:t>алгоритмы и программирование;</w:t>
            </w:r>
          </w:p>
          <w:p w:rsidR="00221F16" w:rsidRPr="00792D40" w:rsidRDefault="00360898" w:rsidP="00360898">
            <w:pPr>
              <w:ind w:firstLine="567"/>
              <w:jc w:val="both"/>
            </w:pPr>
            <w:r w:rsidRPr="00795FB5">
              <w:rPr>
                <w:bCs/>
              </w:rPr>
              <w:t>информационные технологии.</w:t>
            </w:r>
          </w:p>
        </w:tc>
      </w:tr>
      <w:tr w:rsidR="00221F16" w:rsidRPr="004C14A6" w:rsidTr="00360898">
        <w:tc>
          <w:tcPr>
            <w:tcW w:w="2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21F16" w:rsidRPr="004C14A6" w:rsidRDefault="00221F16" w:rsidP="00911A45">
            <w:pPr>
              <w:pStyle w:val="Default"/>
            </w:pPr>
          </w:p>
          <w:p w:rsidR="00221F16" w:rsidRPr="004C14A6" w:rsidRDefault="00221F16" w:rsidP="00911A45">
            <w:pPr>
              <w:pStyle w:val="a5"/>
              <w:snapToGrid w:val="0"/>
            </w:pPr>
            <w:r w:rsidRPr="004C14A6">
              <w:t xml:space="preserve"> Формы контроля</w:t>
            </w:r>
          </w:p>
        </w:tc>
        <w:tc>
          <w:tcPr>
            <w:tcW w:w="82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21F16" w:rsidRPr="004C14A6" w:rsidRDefault="00221F16" w:rsidP="00911A45">
            <w:pPr>
              <w:pStyle w:val="a3"/>
            </w:pPr>
            <w:r w:rsidRPr="004C14A6">
              <w:t>Практическ</w:t>
            </w:r>
            <w:r w:rsidR="004C14A6">
              <w:t>ие работы, тестирование, контрольные работы</w:t>
            </w:r>
          </w:p>
          <w:p w:rsidR="00221F16" w:rsidRPr="004C14A6" w:rsidRDefault="00221F16" w:rsidP="00911A45">
            <w:pPr>
              <w:pStyle w:val="a3"/>
            </w:pPr>
          </w:p>
        </w:tc>
      </w:tr>
      <w:tr w:rsidR="00360898" w:rsidRPr="004C14A6" w:rsidTr="0036089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98" w:rsidRPr="004C14A6" w:rsidRDefault="00360898" w:rsidP="00911A45">
            <w:pPr>
              <w:pStyle w:val="Default"/>
            </w:pPr>
            <w:r>
              <w:t>Учебно-методический комплекс</w:t>
            </w:r>
          </w:p>
        </w:tc>
        <w:tc>
          <w:tcPr>
            <w:tcW w:w="8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98" w:rsidRPr="004C14A6" w:rsidRDefault="00E33BF7" w:rsidP="00911A45">
            <w:pPr>
              <w:pStyle w:val="a3"/>
            </w:pPr>
            <w:r>
              <w:t xml:space="preserve">Учебник </w:t>
            </w:r>
            <w:proofErr w:type="spellStart"/>
            <w:r>
              <w:t>Босова</w:t>
            </w:r>
            <w:proofErr w:type="spellEnd"/>
            <w:r>
              <w:t xml:space="preserve"> Л.Л., </w:t>
            </w:r>
            <w:proofErr w:type="spellStart"/>
            <w:r>
              <w:rPr>
                <w:bCs/>
                <w:color w:val="333333"/>
                <w:shd w:val="clear" w:color="auto" w:fill="FFFFFF"/>
              </w:rPr>
              <w:t>А.Ю.Босова</w:t>
            </w:r>
            <w:proofErr w:type="spellEnd"/>
            <w:r>
              <w:rPr>
                <w:bCs/>
                <w:color w:val="333333"/>
                <w:shd w:val="clear" w:color="auto" w:fill="FFFFFF"/>
              </w:rPr>
              <w:t xml:space="preserve">. </w:t>
            </w:r>
            <w:r>
              <w:t>Информатика для 9 класса</w:t>
            </w:r>
            <w:r>
              <w:rPr>
                <w:bCs/>
                <w:color w:val="333333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a7"/>
                <w:b w:val="0"/>
              </w:rPr>
              <w:t>М.:Бином</w:t>
            </w:r>
            <w:proofErr w:type="spellEnd"/>
            <w:r>
              <w:rPr>
                <w:rStyle w:val="a7"/>
                <w:b w:val="0"/>
              </w:rPr>
              <w:t>. Лаборатория знаний 2018 г.</w:t>
            </w:r>
          </w:p>
        </w:tc>
      </w:tr>
    </w:tbl>
    <w:p w:rsidR="0090225F" w:rsidRPr="004C14A6" w:rsidRDefault="0090225F"/>
    <w:sectPr w:rsidR="0090225F" w:rsidRPr="004C14A6" w:rsidSect="003608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9FD2A94"/>
    <w:multiLevelType w:val="hybridMultilevel"/>
    <w:tmpl w:val="43A80C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6FB79D1"/>
    <w:multiLevelType w:val="hybridMultilevel"/>
    <w:tmpl w:val="A6DA9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6"/>
    <w:rsid w:val="001D1819"/>
    <w:rsid w:val="00221F16"/>
    <w:rsid w:val="00292C31"/>
    <w:rsid w:val="00360898"/>
    <w:rsid w:val="004C14A6"/>
    <w:rsid w:val="00754AAE"/>
    <w:rsid w:val="00792D40"/>
    <w:rsid w:val="0090225F"/>
    <w:rsid w:val="009D5348"/>
    <w:rsid w:val="00A71C0C"/>
    <w:rsid w:val="00CD013B"/>
    <w:rsid w:val="00E3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F16"/>
    <w:pPr>
      <w:spacing w:after="120"/>
    </w:pPr>
  </w:style>
  <w:style w:type="character" w:customStyle="1" w:styleId="a4">
    <w:name w:val="Основной текст Знак"/>
    <w:basedOn w:val="a0"/>
    <w:link w:val="a3"/>
    <w:rsid w:val="00221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21F16"/>
    <w:pPr>
      <w:suppressLineNumbers/>
    </w:pPr>
  </w:style>
  <w:style w:type="paragraph" w:styleId="a6">
    <w:name w:val="List Paragraph"/>
    <w:basedOn w:val="a"/>
    <w:uiPriority w:val="34"/>
    <w:qFormat/>
    <w:rsid w:val="00221F16"/>
    <w:pPr>
      <w:widowControl/>
      <w:suppressAutoHyphens w:val="0"/>
      <w:ind w:left="720"/>
    </w:pPr>
    <w:rPr>
      <w:rFonts w:eastAsia="Times New Roman"/>
      <w:sz w:val="28"/>
      <w:szCs w:val="28"/>
    </w:rPr>
  </w:style>
  <w:style w:type="paragraph" w:customStyle="1" w:styleId="Default">
    <w:name w:val="Default"/>
    <w:rsid w:val="00221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221F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rsid w:val="00221F16"/>
  </w:style>
  <w:style w:type="paragraph" w:customStyle="1" w:styleId="Textbody">
    <w:name w:val="Text body"/>
    <w:basedOn w:val="a"/>
    <w:rsid w:val="00221F16"/>
    <w:pPr>
      <w:widowControl/>
      <w:autoSpaceDN w:val="0"/>
      <w:spacing w:after="120"/>
      <w:textAlignment w:val="baseline"/>
    </w:pPr>
    <w:rPr>
      <w:rFonts w:eastAsia="Times New Roman"/>
      <w:kern w:val="3"/>
      <w:lang w:eastAsia="ru-RU"/>
    </w:rPr>
  </w:style>
  <w:style w:type="character" w:styleId="a7">
    <w:name w:val="Strong"/>
    <w:qFormat/>
    <w:rsid w:val="00E33B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F1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F16"/>
    <w:pPr>
      <w:spacing w:after="120"/>
    </w:pPr>
  </w:style>
  <w:style w:type="character" w:customStyle="1" w:styleId="a4">
    <w:name w:val="Основной текст Знак"/>
    <w:basedOn w:val="a0"/>
    <w:link w:val="a3"/>
    <w:rsid w:val="00221F16"/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221F16"/>
    <w:pPr>
      <w:suppressLineNumbers/>
    </w:pPr>
  </w:style>
  <w:style w:type="paragraph" w:styleId="a6">
    <w:name w:val="List Paragraph"/>
    <w:basedOn w:val="a"/>
    <w:uiPriority w:val="34"/>
    <w:qFormat/>
    <w:rsid w:val="00221F16"/>
    <w:pPr>
      <w:widowControl/>
      <w:suppressAutoHyphens w:val="0"/>
      <w:ind w:left="720"/>
    </w:pPr>
    <w:rPr>
      <w:rFonts w:eastAsia="Times New Roman"/>
      <w:sz w:val="28"/>
      <w:szCs w:val="28"/>
    </w:rPr>
  </w:style>
  <w:style w:type="paragraph" w:customStyle="1" w:styleId="Default">
    <w:name w:val="Default"/>
    <w:rsid w:val="00221F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1">
    <w:name w:val="c21"/>
    <w:basedOn w:val="a"/>
    <w:rsid w:val="00221F1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1">
    <w:name w:val="c1"/>
    <w:rsid w:val="00221F16"/>
  </w:style>
  <w:style w:type="paragraph" w:customStyle="1" w:styleId="Textbody">
    <w:name w:val="Text body"/>
    <w:basedOn w:val="a"/>
    <w:rsid w:val="00221F16"/>
    <w:pPr>
      <w:widowControl/>
      <w:autoSpaceDN w:val="0"/>
      <w:spacing w:after="120"/>
      <w:textAlignment w:val="baseline"/>
    </w:pPr>
    <w:rPr>
      <w:rFonts w:eastAsia="Times New Roman"/>
      <w:kern w:val="3"/>
      <w:lang w:eastAsia="ru-RU"/>
    </w:rPr>
  </w:style>
  <w:style w:type="character" w:styleId="a7">
    <w:name w:val="Strong"/>
    <w:qFormat/>
    <w:rsid w:val="00E33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днс</cp:lastModifiedBy>
  <cp:revision>2</cp:revision>
  <dcterms:created xsi:type="dcterms:W3CDTF">2024-09-04T19:52:00Z</dcterms:created>
  <dcterms:modified xsi:type="dcterms:W3CDTF">2024-09-04T19:52:00Z</dcterms:modified>
</cp:coreProperties>
</file>