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A0F8F">
      <w:pPr>
        <w:spacing w:after="0" w:line="240" w:lineRule="exact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0" w:name="_Toc144988373"/>
      <w:bookmarkStart w:id="1" w:name="_Toc144988242"/>
      <w:bookmarkStart w:id="2" w:name="_Toc143690869"/>
      <w:r>
        <w:rPr>
          <w:rFonts w:ascii="Times New Roman" w:hAnsi="Times New Roman" w:eastAsia="Calibri" w:cs="Times New Roman"/>
          <w:bCs/>
          <w:sz w:val="24"/>
          <w:szCs w:val="24"/>
        </w:rPr>
        <w:t>Рассмотрено                                                                                  СОГЛАСОВАНО                                                              Утверждено</w:t>
      </w:r>
    </w:p>
    <w:p w14:paraId="2D83D0F8">
      <w:pPr>
        <w:spacing w:after="0" w:line="24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на заседании МО учителей предметников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>заместитель директора по УР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приказом ГОБОУ «АШИ №4»</w:t>
      </w:r>
    </w:p>
    <w:p w14:paraId="34F482C6">
      <w:pPr>
        <w:spacing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                   от 20.08.2024 г. № 262-од  </w:t>
      </w:r>
    </w:p>
    <w:p w14:paraId="2349C71D">
      <w:pPr>
        <w:spacing w:after="0" w:line="240" w:lineRule="exact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</w:p>
    <w:p w14:paraId="60686D90">
      <w:pPr>
        <w:spacing w:after="0" w:line="240" w:lineRule="exact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214018D6">
      <w:pPr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</w:p>
    <w:p w14:paraId="33059652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</w:p>
    <w:p w14:paraId="786493B0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РАБОЧАЯ  ПРОГРАММА</w:t>
      </w:r>
    </w:p>
    <w:p w14:paraId="4582C737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по внеурочной деятельности «Основы социальной жизни»</w:t>
      </w:r>
    </w:p>
    <w:p w14:paraId="4521619F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 xml:space="preserve">6в класса </w:t>
      </w:r>
    </w:p>
    <w:p w14:paraId="2CAAE608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ar-SA"/>
        </w:rPr>
        <w:t>срок реализации программы: 2024 – 2025 учебный год</w:t>
      </w:r>
    </w:p>
    <w:p w14:paraId="33478F82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B59367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88B043E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82E7AE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Составила: учитель ОСЖ</w:t>
      </w:r>
    </w:p>
    <w:p w14:paraId="0A2E4C49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Лаврова Н.М.</w:t>
      </w:r>
    </w:p>
    <w:p w14:paraId="2D3147DD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569EBDB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22E17D9C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</w:p>
    <w:p w14:paraId="089F4872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                                               2024-2025 учебный год</w:t>
      </w:r>
    </w:p>
    <w:p w14:paraId="61AAEB1E">
      <w:pPr>
        <w:spacing w:after="0" w:line="360" w:lineRule="auto"/>
        <w:ind w:left="567" w:right="567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1.Пояснительная записка</w:t>
      </w:r>
    </w:p>
    <w:p w14:paraId="750AD675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8" w:name="_GoBack"/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для реализации  предмета внеурочной деятельности «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Основы социальной жизни»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для 6 класса составлена на основе следующих нормативно – правовых документов или требований:</w:t>
      </w:r>
    </w:p>
    <w:p w14:paraId="3BD22A4F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08ADF072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14:paraId="13EDED6E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29BA484A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6A74029E">
      <w:pPr>
        <w:spacing w:after="0"/>
        <w:ind w:left="-340" w:right="397" w:firstLine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7F954907">
      <w:pPr>
        <w:spacing w:after="0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bookmarkEnd w:id="8"/>
    <w:p w14:paraId="3577A678">
      <w:pPr>
        <w:spacing w:after="0"/>
        <w:ind w:left="-340" w:right="39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bookmarkEnd w:id="0"/>
    <w:bookmarkEnd w:id="1"/>
    <w:bookmarkEnd w:id="2"/>
    <w:p w14:paraId="0F4121D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lang w:val="ru-RU"/>
        </w:rPr>
        <w:t xml:space="preserve">Курс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внеурочной деятельности «Основы социальной жизни» относится к предметной области «Человек и общество» и является обязательной частью учебного плана. Рабочая программа по  предмету внеурочной деятельности «Основы социальной жизни» В 6 классе рассчитана на 34 учебные недели и составляет 34 часа в год (1 час в неделю). «Основы социальной жизни».</w:t>
      </w:r>
    </w:p>
    <w:p w14:paraId="50BD18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Цель обучения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eastAsia="Times New Roman" w:cs="Times New Roman"/>
          <w:sz w:val="24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Задачи обучения:</w:t>
      </w:r>
    </w:p>
    <w:p w14:paraId="25835ABD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Рабочая программа по учебному предмету «Основы социальной жизни» в 6 классе определяет следующие задачи:</w:t>
      </w:r>
    </w:p>
    <w:p w14:paraId="770F8667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423AA91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14:paraId="2D66DFCE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поведения.</w:t>
      </w:r>
    </w:p>
    <w:p w14:paraId="5932336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обучения</w:t>
      </w:r>
    </w:p>
    <w:p w14:paraId="7FE7DE07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5FFD9A2C">
      <w:pPr>
        <w:spacing w:line="36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57FCABD5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4"/>
        </w:rPr>
      </w:pPr>
    </w:p>
    <w:p w14:paraId="4AF225AE">
      <w:pPr>
        <w:pStyle w:val="3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988375"/>
      <w:bookmarkStart w:id="4" w:name="_Toc14498824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  <w:bookmarkEnd w:id="4"/>
    </w:p>
    <w:p w14:paraId="469C6565">
      <w:pPr>
        <w:spacing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Личностные:</w:t>
      </w:r>
    </w:p>
    <w:p w14:paraId="78EA9DB8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овладение начальными трудовыми навыками, используемыми в повседневной жизни;</w:t>
      </w:r>
    </w:p>
    <w:p w14:paraId="5BB1875D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сформированность установки на бережное отношение к материальным ценностям;</w:t>
      </w:r>
    </w:p>
    <w:p w14:paraId="3989A458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воспитание эстетических потребностей, ценностей и чувств.</w:t>
      </w:r>
    </w:p>
    <w:p w14:paraId="707299C2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325E3E03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Предметные:</w:t>
      </w:r>
    </w:p>
    <w:p w14:paraId="43EAF14E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Минимальный уровень: </w:t>
      </w:r>
    </w:p>
    <w:p w14:paraId="27381DC5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2EDADFA4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знать, из чего состоит пища;</w:t>
      </w:r>
    </w:p>
    <w:p w14:paraId="1DC25E96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уметь приготовить несложные виды блюд под руководством учителя;</w:t>
      </w:r>
    </w:p>
    <w:p w14:paraId="31DC5DE9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различать виды медицинской помощи;</w:t>
      </w:r>
    </w:p>
    <w:p w14:paraId="6E0B756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соблюдать требования техники безопасности при приготовлении пищи;</w:t>
      </w:r>
    </w:p>
    <w:p w14:paraId="79946867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49C81160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знать названия торговых организаций, их виды и назначения; </w:t>
      </w:r>
    </w:p>
    <w:p w14:paraId="1B4F6C0A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совершать покупки различных товаров под руководством взрослого;</w:t>
      </w:r>
    </w:p>
    <w:p w14:paraId="50F07F24">
      <w:pPr>
        <w:numPr>
          <w:ilvl w:val="0"/>
          <w:numId w:val="4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563FA7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классифицировать продукты питания по содержанию в них различных веществ;</w:t>
      </w:r>
    </w:p>
    <w:p w14:paraId="678C528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соблюдать санитарно-гигиенические правила при приготовлении пищи;</w:t>
      </w:r>
    </w:p>
    <w:p w14:paraId="0D47518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уметь самостоятельно приготовить несложные знакомые блюда;</w:t>
      </w:r>
    </w:p>
    <w:p w14:paraId="040F4FE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уметь самостоятельно совершать покупки товаров ежедневного назначения;</w:t>
      </w:r>
    </w:p>
    <w:p w14:paraId="5A794308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уметь выполнять последовательность утреннего и вечернего туалета;</w:t>
      </w:r>
    </w:p>
    <w:p w14:paraId="15645DC6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классифицировать личные и общие предметы личной гигиены;</w:t>
      </w:r>
    </w:p>
    <w:p w14:paraId="466E2329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классифицировать виды жилых помещений в городе и селе;</w:t>
      </w:r>
    </w:p>
    <w:p w14:paraId="0A47B88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описывать способ передвижения в школу и обратно;</w:t>
      </w:r>
    </w:p>
    <w:p w14:paraId="7C7E1A2E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знать образовательные учреждения нашего города;</w:t>
      </w:r>
    </w:p>
    <w:p w14:paraId="0CBF5771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осознавать необходимость соблюдения режима дня для сохранения здоровья;</w:t>
      </w:r>
    </w:p>
    <w:p w14:paraId="238A3FED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знать место работы родителей и ближайших родственников;</w:t>
      </w:r>
    </w:p>
    <w:p w14:paraId="6529EF37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уметь оказать первую помощь при порезах.</w:t>
      </w:r>
    </w:p>
    <w:p w14:paraId="73094B4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9E6372E">
      <w:pPr>
        <w:pStyle w:val="16"/>
        <w:widowControl w:val="0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5" w:name="_Hlk143875728"/>
    </w:p>
    <w:p w14:paraId="6FDFD01A">
      <w:pPr>
        <w:widowControl w:val="0"/>
        <w:spacing w:line="240" w:lineRule="auto"/>
        <w:ind w:left="108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  <w:r>
        <w:rPr>
          <w:rFonts w:ascii="Times New Roman" w:hAnsi="Times New Roman" w:eastAsia="Times New Roman" w:cs="Times New Roman"/>
          <w:i/>
          <w:sz w:val="24"/>
          <w:szCs w:val="24"/>
        </w:rPr>
        <w:t>Распределение учебных часов по тематическим разделам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091"/>
        <w:gridCol w:w="4966"/>
        <w:gridCol w:w="3214"/>
      </w:tblGrid>
      <w:tr w14:paraId="1BEA7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305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2909A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63AD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6302CD14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D82551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Целевые приоритеты воспитания</w:t>
            </w:r>
          </w:p>
          <w:p w14:paraId="0C07A25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</w:p>
        </w:tc>
      </w:tr>
      <w:tr w14:paraId="5DDFE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1135F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33AE0AA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Личная гигиена и здоровье</w:t>
            </w:r>
          </w:p>
          <w:p w14:paraId="44C9B1C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Охрана здоровья</w:t>
            </w:r>
          </w:p>
          <w:p w14:paraId="08B6C95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2660C0B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</w:t>
            </w:r>
          </w:p>
          <w:p w14:paraId="68CE4CC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3</w:t>
            </w:r>
          </w:p>
          <w:p w14:paraId="4D634FE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0EFE9C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0EE94481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25F5B2FA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</w:tc>
      </w:tr>
      <w:tr w14:paraId="2108E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71122FF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40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1C8362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</w:t>
            </w:r>
          </w:p>
          <w:p w14:paraId="58D190C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Одежда и обувь</w:t>
            </w:r>
          </w:p>
        </w:tc>
        <w:tc>
          <w:tcPr>
            <w:tcW w:w="4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7AAC786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3</w:t>
            </w:r>
          </w:p>
          <w:p w14:paraId="45953F7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9B0D642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60185886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14:paraId="2A52F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D93E7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3 четверть  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E4567D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Питание</w:t>
            </w:r>
          </w:p>
          <w:p w14:paraId="36D63C9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15EC5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10</w:t>
            </w:r>
          </w:p>
          <w:p w14:paraId="4D7ED0CC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44DE04E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  <w:p w14:paraId="1448077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14:paraId="50647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974D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4 четверть 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B77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Транспорт</w:t>
            </w:r>
          </w:p>
          <w:p w14:paraId="4CCC573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Средства связи</w:t>
            </w:r>
          </w:p>
          <w:p w14:paraId="0CAAE79E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Предприятия, организации, учреждения</w:t>
            </w:r>
          </w:p>
          <w:p w14:paraId="563AF22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Семья</w:t>
            </w:r>
          </w:p>
          <w:p w14:paraId="2E67E6AF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F018509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  <w:p w14:paraId="7859ACF1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  <w:p w14:paraId="234C915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  <w:p w14:paraId="50D1BEA2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198B2AF7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</w:t>
            </w:r>
          </w:p>
          <w:p w14:paraId="4B716158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1C1578D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11489325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2, 6, 7, 8, 9, 10</w:t>
            </w:r>
          </w:p>
          <w:p w14:paraId="7800209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2, 6, 7, 8, 9, 10</w:t>
            </w:r>
          </w:p>
          <w:p w14:paraId="37F0103D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  <w:p w14:paraId="28419A88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77D20DB3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14:paraId="50B6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F88371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37B722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1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7BF4B40">
            <w:pPr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6D0A46F8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59B990A4">
      <w:pPr>
        <w:pStyle w:val="2"/>
        <w:numPr>
          <w:ilvl w:val="0"/>
          <w:numId w:val="6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</w:p>
    <w:p w14:paraId="3F3F6F36">
      <w:pPr>
        <w:pStyle w:val="2"/>
        <w:spacing w:before="0"/>
        <w:ind w:left="121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Hlk143875754"/>
    </w:p>
    <w:bookmarkEnd w:id="6"/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422B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6" w:type="dxa"/>
            <w:vMerge w:val="restart"/>
            <w:vAlign w:val="center"/>
          </w:tcPr>
          <w:p w14:paraId="22BC5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Дифференциация видов деятельности</w:t>
            </w:r>
          </w:p>
        </w:tc>
      </w:tr>
      <w:tr w14:paraId="295D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46" w:type="dxa"/>
            <w:vMerge w:val="continue"/>
            <w:vAlign w:val="center"/>
          </w:tcPr>
          <w:p w14:paraId="2678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vMerge w:val="continue"/>
            <w:vAlign w:val="center"/>
          </w:tcPr>
          <w:p w14:paraId="64C9E1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2FCFF5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  <w:vMerge w:val="continue"/>
            <w:vAlign w:val="center"/>
          </w:tcPr>
          <w:p w14:paraId="580A29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</w:tcPr>
          <w:p w14:paraId="18DD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14:paraId="5027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842" w:type="dxa"/>
            <w:gridSpan w:val="6"/>
          </w:tcPr>
          <w:p w14:paraId="07512C9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eastAsia="en-US"/>
              </w:rPr>
              <w:t>1-ая четверть (8 часов)</w:t>
            </w:r>
          </w:p>
        </w:tc>
      </w:tr>
      <w:tr w14:paraId="27CF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842" w:type="dxa"/>
            <w:gridSpan w:val="6"/>
          </w:tcPr>
          <w:p w14:paraId="104E52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lang w:eastAsia="en-US"/>
              </w:rPr>
              <w:t>Личная гигиена и здоровье – 2 часа</w:t>
            </w:r>
          </w:p>
        </w:tc>
      </w:tr>
      <w:tr w14:paraId="46A1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84D44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</w:tcPr>
          <w:p w14:paraId="6746BA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Гигиена тела. Утренний и вечерний туалет.</w:t>
            </w:r>
          </w:p>
        </w:tc>
        <w:tc>
          <w:tcPr>
            <w:tcW w:w="835" w:type="dxa"/>
          </w:tcPr>
          <w:p w14:paraId="1F7A17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 выполнение утреннего и вечернего туалета.</w:t>
            </w:r>
          </w:p>
          <w:p w14:paraId="76DC3F7B">
            <w:pPr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Последовательность выполнения правила утреннего и вечернего туалета, периодичность гигиенических процедур. Закрепление и выполнение  </w:t>
            </w:r>
          </w:p>
          <w:p w14:paraId="29E29F1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практических заданий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правила выполнения утреннего и вечернего туалета: мытьё рук, лица, ушей, шеи. 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 Самостоятельно выполняют практические задания на последовательное выполнение утреннего и вечернего туалета: моют руки, лицо, уши, шею</w:t>
            </w:r>
          </w:p>
        </w:tc>
      </w:tr>
      <w:tr w14:paraId="1DF2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2CB3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</w:tcPr>
          <w:p w14:paraId="297B2F9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и приемы ухода за органами зрения.</w:t>
            </w:r>
          </w:p>
        </w:tc>
        <w:tc>
          <w:tcPr>
            <w:tcW w:w="835" w:type="dxa"/>
          </w:tcPr>
          <w:p w14:paraId="75DD87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0A4E4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51A54C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«Комплекс зрительной гимнастики» совместно с учителем.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памятку о правилах и приемах ухода за органами зрения. Отвечают на вопросы учителя о правилах и приемах. Знакомятся со способами сохранения зрения. Самостоятельно оформляют памятку «Комплекс зрительной гимнастики». Знакомятся с гигиеническими правилами письма, чтения, просмотра телепередач и 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14:paraId="2CFED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842" w:type="dxa"/>
            <w:gridSpan w:val="6"/>
          </w:tcPr>
          <w:p w14:paraId="4F167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Охрана здоровья – 3 часа</w:t>
            </w:r>
          </w:p>
        </w:tc>
      </w:tr>
    </w:tbl>
    <w:p w14:paraId="04FD24E0"/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44D0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46" w:type="dxa"/>
          </w:tcPr>
          <w:p w14:paraId="6452F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4" w:type="dxa"/>
          </w:tcPr>
          <w:p w14:paraId="350AC76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Самолечение и его негативные последствия.</w:t>
            </w:r>
          </w:p>
          <w:p w14:paraId="5D710E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35" w:type="dxa"/>
          </w:tcPr>
          <w:p w14:paraId="554BB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53B184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Знакомство с понятием «самолечение». Вред и негативные последствия самолечения. Назначение медицинских учреждений в оказании медицинской помощи.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Характеристика видов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  <w:p w14:paraId="5C2EAB9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40" w:type="dxa"/>
          </w:tcPr>
          <w:p w14:paraId="45D326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14:paraId="48F9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46" w:type="dxa"/>
          </w:tcPr>
          <w:p w14:paraId="151050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4" w:type="dxa"/>
          </w:tcPr>
          <w:p w14:paraId="2DDDCB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помощь при обморожениях.</w:t>
            </w:r>
          </w:p>
        </w:tc>
        <w:tc>
          <w:tcPr>
            <w:tcW w:w="835" w:type="dxa"/>
          </w:tcPr>
          <w:p w14:paraId="30D91B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488C96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Правила оказания первой помощи при обморожении. Степени обморожения. Правила и приёмы оказания первой помощи при несчастных случаях (правила обработки </w:t>
            </w:r>
          </w:p>
          <w:p w14:paraId="740A7C5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поражённого при обморожении участка кожи).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</w:t>
            </w:r>
          </w:p>
          <w:p w14:paraId="5473E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«Упражнение в оказании первой помощи при обморожении»</w:t>
            </w:r>
          </w:p>
          <w:p w14:paraId="1401ED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2902F6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о степенях обморожения, рассматривают иллюстрации к тексту, отвечают на вопросы учителя с опорой на текст и изображения. Классифицируют степени обморожения с помощью учителя.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Повторяют за учителем алгоритм оказания первой помощи при обморожении, наблюдают за демонстрацией оказания первой помощи учителем. Выполняют практическое упражнение совместно с учителем – оказание первой помощи 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о степенях обморожения, рассматривают иллюстрации к тексту, отвечают на вопросы учителя. Классифицируют степени обморожения, заполняют таблицу. 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 Закрепляют алгоритм действий при оказания первой помощи, наблюдают за демонстрацией оказания первой помощи учителем. Самостоятельно выполняют практическое упражнение по выученному алгоритму – оказание первой помощи при обморожении, описывают каждый этап действий</w:t>
            </w:r>
          </w:p>
        </w:tc>
      </w:tr>
      <w:tr w14:paraId="136A8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6" w:type="dxa"/>
          </w:tcPr>
          <w:p w14:paraId="6579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</w:tcPr>
          <w:p w14:paraId="01417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Первая помощь при солнечном ударе.</w:t>
            </w:r>
          </w:p>
        </w:tc>
        <w:tc>
          <w:tcPr>
            <w:tcW w:w="835" w:type="dxa"/>
          </w:tcPr>
          <w:p w14:paraId="481EE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0A0887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Практическое работа «Упражнение в оказании первой помощи при солнечном ударе»</w:t>
            </w:r>
          </w:p>
          <w:p w14:paraId="454373F1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47C3CE33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6592A88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46580B9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0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Знакомятся с понятием «солнечный удар» и «тепловой удар».  Слушают информацию от учителя о причинах солнечного и теплового ударов. Знакомятся с правилами профилактики солнечного удара с помощью познавательного видеоролика. Записывают основные понятия в тетрадь. Читают о 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14:paraId="4D16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5842" w:type="dxa"/>
            <w:gridSpan w:val="6"/>
          </w:tcPr>
          <w:p w14:paraId="3A4390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US"/>
              </w:rPr>
              <w:t>Жилище – 6 часов</w:t>
            </w:r>
          </w:p>
        </w:tc>
      </w:tr>
      <w:tr w14:paraId="3613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846" w:type="dxa"/>
          </w:tcPr>
          <w:p w14:paraId="6BDBE7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4" w:type="dxa"/>
          </w:tcPr>
          <w:p w14:paraId="6E434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 в городской квартире. </w:t>
            </w:r>
          </w:p>
        </w:tc>
        <w:tc>
          <w:tcPr>
            <w:tcW w:w="835" w:type="dxa"/>
          </w:tcPr>
          <w:p w14:paraId="25B5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Домашние животные.  Содержание животных (собак, кошек, птиц) в городской квартире: кормление, выгул, уход за внешним видом и здоровьем домашнего питомца.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человека», обсуждают прочитанный текст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в учебнике: «Животные в доме человека», обсуждают прочитанный текст с учителем и обучающимися, отвечают на вопросы в учебнике.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служебные, домашние животные). Записывают в тетрадь основные правила содержания домашних животных: кормление, выгул, уход за внешним видом и здоровьем питомца. Рассказывают правила содержания домашних животных в городской квартире</w:t>
            </w:r>
          </w:p>
        </w:tc>
      </w:tr>
      <w:tr w14:paraId="4965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846" w:type="dxa"/>
          </w:tcPr>
          <w:p w14:paraId="24A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4" w:type="dxa"/>
          </w:tcPr>
          <w:p w14:paraId="1DDB54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Наиболее распространенные болезни домашних животных.. Ветеринарная служба.</w:t>
            </w:r>
          </w:p>
          <w:p w14:paraId="68E415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  <w:tc>
          <w:tcPr>
            <w:tcW w:w="3940" w:type="dxa"/>
          </w:tcPr>
          <w:p w14:paraId="40F9C7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понятием «ветеринарная служба» и профессией ветеринар. Читают текст в учебнике, отвечают на вопросы. Классифицируют понятия «ветеринарный врач», «ветеринарная клиника». «ветеринарная аптека». Посещают экскурсию в ветеринарную клинику</w:t>
            </w:r>
          </w:p>
        </w:tc>
      </w:tr>
      <w:tr w14:paraId="0636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6" w:type="dxa"/>
          </w:tcPr>
          <w:p w14:paraId="598BA6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4" w:type="dxa"/>
          </w:tcPr>
          <w:p w14:paraId="5D8755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изделиями.</w:t>
            </w:r>
          </w:p>
        </w:tc>
        <w:tc>
          <w:tcPr>
            <w:tcW w:w="835" w:type="dxa"/>
          </w:tcPr>
          <w:p w14:paraId="2BDD8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6D5E4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Просматривают презентацию о кухонной утвари и её назначении. Работают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Просматривают презентацию о кухонной утвари и её назначении. Работают с карточками/на цифровой образовательной платформе – подписывают кухонный предмет, подбирают к нему описание назначения предмета. Просматривают демонстрацию кухонной утвари в практической зоне на кухне, учатся использовать кухонную утварь в быту. Выделяют деревянные изделия на кухне, читают о правилах ухода за деревянными кухонными изделиями и их хранении. Выполняют задание в тетради – кухонная утварь и её назначение. Записывают основные правила ухода и хранения деревянных изделий</w:t>
            </w:r>
          </w:p>
        </w:tc>
      </w:tr>
      <w:tr w14:paraId="723A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42" w:type="dxa"/>
            <w:gridSpan w:val="6"/>
          </w:tcPr>
          <w:p w14:paraId="10DFB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2-ая четверть (8 часов)</w:t>
            </w:r>
          </w:p>
        </w:tc>
      </w:tr>
      <w:tr w14:paraId="7E1C9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46" w:type="dxa"/>
          </w:tcPr>
          <w:p w14:paraId="654D2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</w:tcPr>
          <w:p w14:paraId="5B1AA5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Кухонное белье: полотенца, скатерти, салфетки. Правила ухода и хранения.</w:t>
            </w:r>
          </w:p>
        </w:tc>
        <w:tc>
          <w:tcPr>
            <w:tcW w:w="835" w:type="dxa"/>
          </w:tcPr>
          <w:p w14:paraId="2858D3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24D4FF92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Виды и назначение кухонного белья. </w:t>
            </w:r>
          </w:p>
          <w:p w14:paraId="02833120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</w:t>
            </w:r>
          </w:p>
          <w:p w14:paraId="72B4619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D10483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тетрадь. Самостоятельно выполняют практическую работу – чистка кухонного белья</w:t>
            </w:r>
          </w:p>
        </w:tc>
      </w:tr>
      <w:tr w14:paraId="1B74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6" w:type="dxa"/>
          </w:tcPr>
          <w:p w14:paraId="15623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</w:tcPr>
          <w:p w14:paraId="00012F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Убранство жилых комнат. Правила ухода за убранством жилых комнат.</w:t>
            </w:r>
          </w:p>
          <w:p w14:paraId="736D10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205240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цифровой образовательной платформе – классифицируют предметы мебели и предметы интерьера с помощью учителя. Читают о правилах ухода 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Самостоятельно работают с карточками/на цифровой образовательной платформе – классифицируют предметы интерьера, называют. Читают о правилах ухода за разными видами предметов интерьера. Рассказывают правила и записывают их тетрадь</w:t>
            </w:r>
          </w:p>
        </w:tc>
      </w:tr>
      <w:tr w14:paraId="0D37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846" w:type="dxa"/>
          </w:tcPr>
          <w:p w14:paraId="657611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4" w:type="dxa"/>
          </w:tcPr>
          <w:p w14:paraId="6DCF60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</w:p>
          <w:p w14:paraId="7D7C6C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</w:tcPr>
          <w:p w14:paraId="296486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5AA985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Магазины по продаже различных видов мебели. </w:t>
            </w:r>
          </w:p>
          <w:p w14:paraId="346755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7B408D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понятиями «специализированный магазин», «магазин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14:paraId="15C41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6255E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8"/>
                <w:lang w:eastAsia="en-US"/>
              </w:rPr>
              <w:t>Одежда и обувь – 5 часов</w:t>
            </w:r>
          </w:p>
        </w:tc>
      </w:tr>
      <w:tr w14:paraId="5593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E438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4" w:type="dxa"/>
          </w:tcPr>
          <w:p w14:paraId="1EDB681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одеждой.</w:t>
            </w:r>
          </w:p>
        </w:tc>
        <w:tc>
          <w:tcPr>
            <w:tcW w:w="835" w:type="dxa"/>
          </w:tcPr>
          <w:p w14:paraId="62350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Правила и приемы повседневного ухода за одеждой: стирка, глажение, чистка, починка. </w:t>
            </w:r>
          </w:p>
          <w:p w14:paraId="27245FC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Формирование бережного отношения к личным вещам, предметам одежды. Правила сохранения внешнего вида одежды. </w:t>
            </w:r>
          </w:p>
          <w:p w14:paraId="397BE90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 – чистка одежды сухой щеткой, складывание одежды</w:t>
            </w:r>
          </w:p>
          <w:p w14:paraId="7BA1DEEB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27520AF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0DCDB79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правила повседневного ухода.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583AB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FCF97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</w:tcPr>
          <w:p w14:paraId="29E245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Ручная и машинная стирка изделий.</w:t>
            </w:r>
          </w:p>
        </w:tc>
        <w:tc>
          <w:tcPr>
            <w:tcW w:w="835" w:type="dxa"/>
          </w:tcPr>
          <w:p w14:paraId="68905A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 о правилах пользования моющими средствами. Заполняют таблицу с алгоритмом действий при ручной и машинной стирке, используя текст учебника</w:t>
            </w:r>
          </w:p>
          <w:p w14:paraId="595CCD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</w:tr>
      <w:tr w14:paraId="1138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FCFD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4" w:type="dxa"/>
          </w:tcPr>
          <w:p w14:paraId="441627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Специализированные магазины. Магазины по продаже одежды.</w:t>
            </w:r>
          </w:p>
        </w:tc>
        <w:tc>
          <w:tcPr>
            <w:tcW w:w="835" w:type="dxa"/>
          </w:tcPr>
          <w:p w14:paraId="2104A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Магазины по продаже одежды. 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Совместно с учителем принимают участие в игре «Лишний предмет»: исключают товар, который нельзя купить в предложенном специализированном магазине. </w:t>
            </w:r>
          </w:p>
          <w:p w14:paraId="2B9997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  <w:tc>
          <w:tcPr>
            <w:tcW w:w="3940" w:type="dxa"/>
          </w:tcPr>
          <w:p w14:paraId="423A153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 видами магазинов, предлагаемым ассортиментом. </w:t>
            </w:r>
          </w:p>
          <w:p w14:paraId="154AB7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Слушают информацию от учителя о порядке приобретения товаров в магазине одежды: выбор, примерка, оплата. Записывают порядок приобретения товаров в тетрадь</w:t>
            </w:r>
          </w:p>
        </w:tc>
      </w:tr>
    </w:tbl>
    <w:p w14:paraId="77A47A87">
      <w:r>
        <w:br w:type="page"/>
      </w:r>
    </w:p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6ABBC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CE24A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4" w:type="dxa"/>
          </w:tcPr>
          <w:p w14:paraId="605D1AB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Обувь и здоровье человека. Значение правильного выбора обуви для здоровья человека.</w:t>
            </w:r>
          </w:p>
        </w:tc>
        <w:tc>
          <w:tcPr>
            <w:tcW w:w="835" w:type="dxa"/>
          </w:tcPr>
          <w:p w14:paraId="6ED68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37583EE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7E3615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  <w:p w14:paraId="370740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2C4285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 чистят обувь</w:t>
            </w:r>
          </w:p>
        </w:tc>
        <w:tc>
          <w:tcPr>
            <w:tcW w:w="3940" w:type="dxa"/>
          </w:tcPr>
          <w:p w14:paraId="7610EF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повседневной, на разные сезоны (теплой, легкой), спортивной, сменной. </w:t>
            </w:r>
          </w:p>
          <w:p w14:paraId="0F1319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Выполняют задание на карточках «Классификация обуви по материалу» - делят обувь по группам. Слушают информацию от учителя о правильном хранении и уходе за обувью. Записывают правила в тетрадь. Самостоятельно выполняют практическую работу – чистят обувь</w:t>
            </w:r>
          </w:p>
        </w:tc>
      </w:tr>
      <w:tr w14:paraId="40A13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6B036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4" w:type="dxa"/>
          </w:tcPr>
          <w:p w14:paraId="413310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материалов.</w:t>
            </w:r>
          </w:p>
        </w:tc>
        <w:tc>
          <w:tcPr>
            <w:tcW w:w="835" w:type="dxa"/>
          </w:tcPr>
          <w:p w14:paraId="5F1FB4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 Практическая работа: уход за обувью. </w:t>
            </w:r>
          </w:p>
          <w:p w14:paraId="5E67A56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Совместно с учителем выполняют практическую работу – мытье и сушка обуви из различных материалов.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Самостоятельно выполняют практическую работу – чистка обуви с помощью специальных средств, обработка обуви специальным  кремом.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Выполняют тест по пройденным темам раздела</w:t>
            </w:r>
          </w:p>
        </w:tc>
      </w:tr>
      <w:tr w14:paraId="6379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4DB2E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3-ья четверть (11 часов)</w:t>
            </w:r>
          </w:p>
        </w:tc>
      </w:tr>
      <w:tr w14:paraId="5229B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2CD3BD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 xml:space="preserve">Питание – 10 часов </w:t>
            </w:r>
          </w:p>
        </w:tc>
      </w:tr>
      <w:tr w14:paraId="6CE2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19E958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</w:tcPr>
          <w:p w14:paraId="27FC11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Виды хлебной продукции. Правила хранения хлебобулочных изделий.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Вторичное использование черствого хлеба. Правила нарезки хлеба. Правила безопасной работы с режущими инструментами.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Практическая работа – нарезка хлеба</w:t>
            </w:r>
          </w:p>
          <w:p w14:paraId="106A9EA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65566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практическую работу – нарезка хлеба</w:t>
            </w:r>
          </w:p>
        </w:tc>
      </w:tr>
      <w:tr w14:paraId="24AC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5A50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</w:tcPr>
          <w:p w14:paraId="368694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2C1EE8B5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185656A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03675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Слушают информацию от учителя о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санитарно-гигиенических правилах при использовании куриных яиц.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Под руководством учителя выполняют практическую работу – варка яиц вкрутую</w:t>
            </w:r>
          </w:p>
        </w:tc>
        <w:tc>
          <w:tcPr>
            <w:tcW w:w="3940" w:type="dxa"/>
          </w:tcPr>
          <w:p w14:paraId="6285A75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Самостоятельно выполняют задание на карточках/цифровых образовательных платформах – классификация жиров.</w:t>
            </w:r>
          </w:p>
          <w:p w14:paraId="0D6988A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Опираясь на запись алгоритма в тетради, самостоятельно выполняют практическую работу – варка яиц вкрутую</w:t>
            </w:r>
          </w:p>
        </w:tc>
      </w:tr>
      <w:tr w14:paraId="7329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8061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4" w:type="dxa"/>
          </w:tcPr>
          <w:p w14:paraId="2BD9D65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Значение завтрака в режиме дня человека.  Виды блюд для завтрака. Горячий и холодный завтраки.  Напитки для завтрака. Составление меню для завтрака</w:t>
            </w:r>
          </w:p>
        </w:tc>
        <w:tc>
          <w:tcPr>
            <w:tcW w:w="4252" w:type="dxa"/>
          </w:tcPr>
          <w:p w14:paraId="5FD3FD31">
            <w:pPr>
              <w:tabs>
                <w:tab w:val="left" w:pos="2019"/>
              </w:tabs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Смотрят презентацию о разнообразии полезных блюд для завтрака, какие бывают завтраки: холодные, горячие; виды напитков для завтрака. Выполняют задания в учебнике. Записывают основную информацию в тетрадь. В парах с обучающимися второй группы составляют меню для завтрака на неделю</w:t>
            </w:r>
          </w:p>
        </w:tc>
      </w:tr>
      <w:tr w14:paraId="4F9D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3DA7E9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4" w:type="dxa"/>
          </w:tcPr>
          <w:p w14:paraId="6DA8F5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Сахар и его значение для питания. Польза и вред сахара. Правила хранения сахара и его срок годности</w:t>
            </w:r>
          </w:p>
          <w:p w14:paraId="7B318B27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</w:p>
          <w:p w14:paraId="36B462FC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</w:p>
          <w:p w14:paraId="3B782E46"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</w:p>
        </w:tc>
        <w:tc>
          <w:tcPr>
            <w:tcW w:w="4252" w:type="dxa"/>
          </w:tcPr>
          <w:p w14:paraId="249D8C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Слушают информацию от учителя о сахаре и его значении для организма человека. Смотрят познавательный видеоролик «Сахар: его польза и вред». Совместно с учителем обсуждают и анализируют просмотренный видеоролик. Записывают в тетрадь основную информацию и правила хранения сахара</w:t>
            </w:r>
          </w:p>
          <w:p w14:paraId="0C93FB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3940" w:type="dxa"/>
          </w:tcPr>
          <w:p w14:paraId="241EE0A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 xml:space="preserve">Слушают информацию от учителя о сахаре и его значении для организма человека. Смотрят познавательный видеоролик «Сахар: его польза и вред». Обсуждают и анализируют 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14:paraId="22CCE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70F8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</w:tcPr>
          <w:p w14:paraId="0980D5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Чай. Виды чая. Способы заварки чая. Польза чая </w:t>
            </w:r>
          </w:p>
        </w:tc>
        <w:tc>
          <w:tcPr>
            <w:tcW w:w="835" w:type="dxa"/>
          </w:tcPr>
          <w:p w14:paraId="2E987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Виды чая, его влияние на организм человека.  Способы получения чая. Правила хранения чая. Способы 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Рассказывают правила безопасного пользования электрического чайника. Самостоятельно выполняют практическую работу, помогают в выполнении обучающимся второй группы – заваривание чая</w:t>
            </w:r>
          </w:p>
        </w:tc>
      </w:tr>
    </w:tbl>
    <w:p w14:paraId="2E0943BE">
      <w:r>
        <w:br w:type="page"/>
      </w:r>
    </w:p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40CE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D4A62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4" w:type="dxa"/>
          </w:tcPr>
          <w:p w14:paraId="39BACB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Питательная ценность овощей, мяса, рыбы, фруктов.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Записывают основную информацию в тетрадь. Выполняют задание на цифровой образовательной платформе/на карточках – классифицируют продукты питания на полезные и вредные</w:t>
            </w:r>
          </w:p>
        </w:tc>
        <w:tc>
          <w:tcPr>
            <w:tcW w:w="3940" w:type="dxa"/>
          </w:tcPr>
          <w:p w14:paraId="7638040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Самостоятельно анализируют просмотренный видеоролик и делятся мнениями о своем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 Записывают основную информацию в тетрадь.</w:t>
            </w:r>
          </w:p>
          <w:p w14:paraId="54EA6F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14:paraId="390F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46" w:type="dxa"/>
          </w:tcPr>
          <w:p w14:paraId="0B960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4" w:type="dxa"/>
          </w:tcPr>
          <w:p w14:paraId="160A722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Виды гарниров: овощные, из круп, макаронных изделий. Рецепты по приготовлению гарниров. Правила работы на кухне. Практическая работа: приготовление гарнира из круп </w:t>
            </w:r>
          </w:p>
        </w:tc>
        <w:tc>
          <w:tcPr>
            <w:tcW w:w="4252" w:type="dxa"/>
          </w:tcPr>
          <w:p w14:paraId="111AB2D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Повторяют за учителем правила работы на кухне. Совместно с 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Знакомятся с видами гарниров: овощные, из круп, из макаронных изделий. Записывают рецепты приготовления простых гарниров в тетрадь. Рассказывают правила работы на кухне. Под руководством учителя выполняют практическую работу – приготовление гарнира из круп (гречка, макароны)</w:t>
            </w:r>
          </w:p>
        </w:tc>
      </w:tr>
      <w:tr w14:paraId="2087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DC53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4" w:type="dxa"/>
          </w:tcPr>
          <w:p w14:paraId="2278FA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Свежие и замороженные продукты. Правила хранения.</w:t>
            </w:r>
          </w:p>
        </w:tc>
        <w:tc>
          <w:tcPr>
            <w:tcW w:w="835" w:type="dxa"/>
          </w:tcPr>
          <w:p w14:paraId="163211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3E4E472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презентацию «Замороженные продукты»: знакомятся с информацией о замороженных продуктах, правилах хранения и разморозки.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 свежий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по прочитанному тексту. Создают технологическую карту первичной обработки овощей с опорой на текст.</w:t>
            </w:r>
          </w:p>
          <w:p w14:paraId="6EFDFAB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замороженных продуктах, правилах хранения и разморозки. Заполняют таблицу «Правила хранения свежих и замороженных продуктов». Самостоятельно выполняют практическую работу: первичная обработка овощей  </w:t>
            </w:r>
          </w:p>
        </w:tc>
      </w:tr>
      <w:tr w14:paraId="751A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AE6C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4" w:type="dxa"/>
          </w:tcPr>
          <w:p w14:paraId="31D5A0A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>
            <w:pPr>
              <w:spacing w:after="0" w:line="240" w:lineRule="auto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lang w:eastAsia="en-US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Повторяют правила по технике безопасности при работе с режущими предметами. Повторяют алгоритм приготовления простого овощного салата. Совместно с учителем выполняют практическую работу –  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Рассказывают правила по технике безопасности при работе с режущими предметами. Рассказывают алгоритм приготовления простого овощного салата. Самостоятельно в парах выполняют практическую работу – приготовление овощного салата: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14:paraId="5CA1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743E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4" w:type="dxa"/>
          </w:tcPr>
          <w:p w14:paraId="02AADE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0A6A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товаров: фасованные, на вес и в разлив. Алгоритм порядка приобретения товаров в продовольственном магазине (с помощью продавца и самообслуживание). Практическое упражнение - обработка навыков обращения с просьбой к продавцу</w:t>
            </w:r>
          </w:p>
          <w:p w14:paraId="750CBF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  <w:p w14:paraId="66730B8A">
            <w:pPr>
              <w:spacing w:after="0" w:line="36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668EA1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Читают текст о видах товаров: фасованные товары, на вес, на разлив. Самостоятельно определяют, какие товары можно 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Выполняют практическое упражнение – отрабатывают навыки обращения к продавцу с какой-либо просьбой</w:t>
            </w:r>
          </w:p>
        </w:tc>
      </w:tr>
    </w:tbl>
    <w:p w14:paraId="6A683C86">
      <w:r>
        <w:br w:type="page"/>
      </w:r>
    </w:p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361C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3E8CAE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Транспорт – 2 часа</w:t>
            </w:r>
          </w:p>
        </w:tc>
      </w:tr>
      <w:tr w14:paraId="4DE9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846" w:type="dxa"/>
          </w:tcPr>
          <w:p w14:paraId="0A9CD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4" w:type="dxa"/>
          </w:tcPr>
          <w:p w14:paraId="303DD0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Вокзалы: назначение, основные службы. </w:t>
            </w:r>
          </w:p>
          <w:p w14:paraId="3F30B41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835" w:type="dxa"/>
          </w:tcPr>
          <w:p w14:paraId="4A79CB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3D93AFD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Виды вокзалов: автовокзал, железнодорожный вокзал. Основные службы вокзалов. </w:t>
            </w:r>
          </w:p>
        </w:tc>
        <w:tc>
          <w:tcPr>
            <w:tcW w:w="4252" w:type="dxa"/>
          </w:tcPr>
          <w:p w14:paraId="65CE439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</w:t>
            </w:r>
          </w:p>
        </w:tc>
        <w:tc>
          <w:tcPr>
            <w:tcW w:w="3940" w:type="dxa"/>
          </w:tcPr>
          <w:p w14:paraId="3502F7C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ru-RU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Рассказывают основные правила поведения в общественных местах. </w:t>
            </w:r>
          </w:p>
        </w:tc>
      </w:tr>
      <w:tr w14:paraId="65FC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842" w:type="dxa"/>
            <w:gridSpan w:val="6"/>
          </w:tcPr>
          <w:p w14:paraId="1E9C1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4-ая четверть (7 часов)</w:t>
            </w:r>
          </w:p>
        </w:tc>
      </w:tr>
      <w:tr w14:paraId="2F28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846" w:type="dxa"/>
          </w:tcPr>
          <w:p w14:paraId="27E24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4" w:type="dxa"/>
          </w:tcPr>
          <w:p w14:paraId="2FC453E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Меры предосторожности по предотвращению чрезвычайных ситуаций на вокзале</w:t>
            </w:r>
          </w:p>
        </w:tc>
        <w:tc>
          <w:tcPr>
            <w:tcW w:w="835" w:type="dxa"/>
          </w:tcPr>
          <w:p w14:paraId="19D3E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71BBA8B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Меры предосторожности по предотвращению чрезвычайных ситуаций на вокзале. Практическое упражнение «Покупка билета на вокзале»</w:t>
            </w:r>
          </w:p>
        </w:tc>
        <w:tc>
          <w:tcPr>
            <w:tcW w:w="4252" w:type="dxa"/>
          </w:tcPr>
          <w:p w14:paraId="474379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  <w:tc>
          <w:tcPr>
            <w:tcW w:w="3940" w:type="dxa"/>
          </w:tcPr>
          <w:p w14:paraId="02A280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мерах предосторожности по предотвращению чрезвычайных ситуаций на вокзале, повторяют изученные правила. Участвуют в сюжетно-ролевой игре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</w:tbl>
    <w:p w14:paraId="2710AE52"/>
    <w:tbl>
      <w:tblPr>
        <w:tblStyle w:val="14"/>
        <w:tblpPr w:leftFromText="180" w:rightFromText="180" w:vertAnchor="text" w:horzAnchor="margin" w:tblpXSpec="center" w:tblpY="284"/>
        <w:tblOverlap w:val="never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64"/>
        <w:gridCol w:w="835"/>
        <w:gridCol w:w="3305"/>
        <w:gridCol w:w="4252"/>
        <w:gridCol w:w="3940"/>
      </w:tblGrid>
      <w:tr w14:paraId="3512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2FC85F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Средства связи – 1 час</w:t>
            </w:r>
          </w:p>
        </w:tc>
      </w:tr>
      <w:tr w14:paraId="7CCB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846" w:type="dxa"/>
          </w:tcPr>
          <w:p w14:paraId="0D4BC0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4" w:type="dxa"/>
          </w:tcPr>
          <w:p w14:paraId="2E1FF5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76FFC469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3A799BB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6658005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Рассказывают изученные правила. С помощью презентации повторяют номера экстренных служб, алгоритм  и правила разговора при вызове экстренных служб. Самостоятельно выполняют практическое задание и курируют обучающихся первой группы – выстраивают правильное обращение при личном или деловом звонке, формулируют четкую, краткую причину звонка по телефону срочного вызова</w:t>
            </w:r>
          </w:p>
        </w:tc>
      </w:tr>
      <w:tr w14:paraId="7445F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3463D0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Предприятия, организации, учреждения – 2 часа</w:t>
            </w:r>
          </w:p>
        </w:tc>
      </w:tr>
      <w:tr w14:paraId="3527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7669D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4" w:type="dxa"/>
          </w:tcPr>
          <w:p w14:paraId="564BE3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85CF8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</w:tcPr>
          <w:p w14:paraId="57D36926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Названия учреждений дополнительного образования города, их назначение, перечень направлений работы и видов деятельности. </w:t>
            </w:r>
          </w:p>
          <w:p w14:paraId="6475BCDC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Правила поведения в общественном месте</w:t>
            </w:r>
          </w:p>
          <w:p w14:paraId="13DB1D8A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  <w:p w14:paraId="61C50177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5DD62CB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7C7F27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Рассказывают правила поведения в общественных местах</w:t>
            </w:r>
          </w:p>
        </w:tc>
      </w:tr>
      <w:tr w14:paraId="191A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AABD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4" w:type="dxa"/>
          </w:tcPr>
          <w:p w14:paraId="3EB063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Учреждения дополнительного образования. Экскурсия </w:t>
            </w:r>
          </w:p>
        </w:tc>
        <w:tc>
          <w:tcPr>
            <w:tcW w:w="835" w:type="dxa"/>
          </w:tcPr>
          <w:p w14:paraId="0FEE0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5" w:type="dxa"/>
          </w:tcPr>
          <w:p w14:paraId="3980E2DF"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208C48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Повторяют правила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поведения в общественном месте.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40B5CA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Повторяют правила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поведения в общественном месте.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Посещают образовательное учреждение дополнительного образования </w:t>
            </w:r>
          </w:p>
        </w:tc>
      </w:tr>
      <w:tr w14:paraId="2322B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7EFBF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lang w:eastAsia="ru-RU"/>
              </w:rPr>
              <w:t xml:space="preserve"> – 2 часа</w:t>
            </w:r>
          </w:p>
        </w:tc>
      </w:tr>
      <w:tr w14:paraId="1460A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B69C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4" w:type="dxa"/>
          </w:tcPr>
          <w:p w14:paraId="749D23E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0F75996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Представление о видах семейного досуга. Виды досуга: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книг, просмотр телепередач, прогулки, правильная, рациональная организация досуга</w:t>
            </w:r>
          </w:p>
        </w:tc>
        <w:tc>
          <w:tcPr>
            <w:tcW w:w="4252" w:type="dxa"/>
          </w:tcPr>
          <w:p w14:paraId="2D8C03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в учебнике «Увлечения для развлечения», отвечают на вопросы в учебнике. Определяют понятие «досуг», совместно с учителем,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Составляют рассказ о любимых видах досуга в своей семье </w:t>
            </w:r>
          </w:p>
        </w:tc>
      </w:tr>
      <w:tr w14:paraId="76616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5F35F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4" w:type="dxa"/>
          </w:tcPr>
          <w:p w14:paraId="74B08A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30B20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  <w:p w14:paraId="63EE4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  <w:p w14:paraId="48D5C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</w:p>
        </w:tc>
        <w:tc>
          <w:tcPr>
            <w:tcW w:w="4252" w:type="dxa"/>
          </w:tcPr>
          <w:p w14:paraId="7314F5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4BED76B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Читают текст в учебнике «Досуг с пользой для здоровья». Отвечают на вопросы в учебнике, обсуждают с учителем и классом прочитанный текст, делятся личным опытом активного досуга. </w:t>
            </w:r>
          </w:p>
          <w:p w14:paraId="6FF0726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1F497D" w:themeColor="text2"/>
                <w:sz w:val="24"/>
                <w:szCs w:val="24"/>
                <w:lang w:eastAsia="en-US"/>
                <w14:textFill>
                  <w14:solidFill>
                    <w14:schemeClr w14:val="tx2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Принимают участие в спортивном мероприятии «Веселые старты»</w:t>
            </w:r>
          </w:p>
        </w:tc>
      </w:tr>
      <w:tr w14:paraId="7A99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42" w:type="dxa"/>
            <w:gridSpan w:val="6"/>
          </w:tcPr>
          <w:p w14:paraId="7FEB22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Итоговое занятие – 1 час</w:t>
            </w:r>
          </w:p>
        </w:tc>
      </w:tr>
      <w:tr w14:paraId="3C24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5E57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4" w:type="dxa"/>
          </w:tcPr>
          <w:p w14:paraId="2E0848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lang w:eastAsia="en-US"/>
              </w:rPr>
              <w:t>Итоговое занятие</w:t>
            </w:r>
          </w:p>
        </w:tc>
        <w:tc>
          <w:tcPr>
            <w:tcW w:w="835" w:type="dxa"/>
          </w:tcPr>
          <w:p w14:paraId="0EDA4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05" w:type="dxa"/>
          </w:tcPr>
          <w:p w14:paraId="678E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5E0F5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0E99C4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Повторяют и закрепляют ранее изученный материал. Выполняют тест</w:t>
            </w:r>
          </w:p>
        </w:tc>
      </w:tr>
    </w:tbl>
    <w:p w14:paraId="5904E59F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BE9F169">
      <w:p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val="zh-CN" w:eastAsia="zh-CN"/>
        </w:rPr>
        <w:t>Наличие материально-технического обеспечения:</w:t>
      </w:r>
    </w:p>
    <w:p w14:paraId="48DF0B28">
      <w:p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Интерактивные средства обучения (доска, компьютер).</w:t>
      </w:r>
    </w:p>
    <w:p w14:paraId="2FBBD858">
      <w:pPr>
        <w:spacing w:after="0" w:line="360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val="zh-CN" w:eastAsia="zh-CN"/>
        </w:rPr>
        <w:t>Демонстрационные таблицы на печатной основе.</w:t>
      </w:r>
    </w:p>
    <w:p w14:paraId="54678780">
      <w:pPr>
        <w:spacing w:after="0" w:line="360" w:lineRule="auto"/>
        <w:ind w:left="284"/>
        <w:contextualSpacing/>
        <w:rPr>
          <w:rFonts w:ascii="Times New Roman" w:hAnsi="Times New Roman" w:eastAsia="Times New Roman" w:cs="Times New Roman"/>
          <w:bCs/>
          <w:sz w:val="24"/>
          <w:szCs w:val="24"/>
          <w:u w:val="single"/>
          <w:lang w:val="zh-CN" w:eastAsia="zh-CN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zh-CN" w:eastAsia="zh-CN"/>
        </w:rPr>
        <w:t xml:space="preserve">   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val="zh-CN" w:eastAsia="zh-CN"/>
        </w:rPr>
        <w:t>Учебно - методическое обеспечение и условия реализации программы:</w:t>
      </w:r>
    </w:p>
    <w:p w14:paraId="22C62A0B">
      <w:pPr>
        <w:spacing w:after="0" w:line="36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С.А.Львова «Практический материал к урокам социально-бытовой ориентировки», .г.Москва, Гуманитарный издательский центр «Владос», 2005г.</w:t>
      </w:r>
    </w:p>
    <w:p w14:paraId="0C311267">
      <w:pP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</w:p>
    <w:p w14:paraId="4D12613F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id="7" w:name="_Hlk143875644"/>
      <w:r>
        <w:rPr>
          <w:rFonts w:ascii="Times New Roman" w:hAnsi="Times New Roman" w:eastAsia="Times New Roman" w:cs="Times New Roman"/>
          <w:b/>
          <w:sz w:val="24"/>
          <w:szCs w:val="24"/>
        </w:rPr>
        <w:t>Система оценки достижений</w:t>
      </w:r>
      <w:bookmarkEnd w:id="7"/>
    </w:p>
    <w:p w14:paraId="552995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75104D6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14:paraId="3A334E20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14:paraId="5D48E6EF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14:paraId="50D03956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14:paraId="5F34824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C76455D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p w14:paraId="604FF8BE">
      <w:pPr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>ставится если:</w:t>
      </w:r>
    </w:p>
    <w:p w14:paraId="770689E1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50E47C6A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умеет использовать таблицы, схемы;</w:t>
      </w:r>
    </w:p>
    <w:p w14:paraId="6885DC20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понимает и объясняет изученные понятия, термины;</w:t>
      </w:r>
    </w:p>
    <w:p w14:paraId="725AADDC">
      <w:pPr>
        <w:numPr>
          <w:ilvl w:val="0"/>
          <w:numId w:val="8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самостоятельно выстраивает ответ.</w:t>
      </w:r>
    </w:p>
    <w:p w14:paraId="1BCCC2E4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Оценка «4»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195D62F2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не может самостоятельно привести пример;</w:t>
      </w:r>
    </w:p>
    <w:p w14:paraId="2EA9A7A5">
      <w:pPr>
        <w:numPr>
          <w:ilvl w:val="0"/>
          <w:numId w:val="9"/>
        </w:numPr>
        <w:spacing w:after="0" w:line="360" w:lineRule="auto"/>
        <w:ind w:firstLine="42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отвечает на наводящие вопрос.</w:t>
      </w:r>
    </w:p>
    <w:p w14:paraId="3D91349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ставится, если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069B61EC">
      <w:pPr>
        <w:spacing w:after="0" w:line="360" w:lineRule="auto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14:paraId="7555B7A6">
      <w:pPr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</w:rPr>
      </w:pPr>
    </w:p>
    <w:sectPr>
      <w:footerReference r:id="rId5" w:type="default"/>
      <w:type w:val="continuous"/>
      <w:pgSz w:w="16838" w:h="11906" w:orient="landscape"/>
      <w:pgMar w:top="1134" w:right="1418" w:bottom="1701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31320678"/>
      <w:docPartObj>
        <w:docPartGallery w:val="AutoText"/>
      </w:docPartObj>
    </w:sdtPr>
    <w:sdtContent>
      <w:p w14:paraId="5BC05CBD">
        <w:pPr>
          <w:pStyle w:val="1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73AEE4B9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51AEE"/>
    <w:multiLevelType w:val="multilevel"/>
    <w:tmpl w:val="06051AEE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69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589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29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49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189" w:hanging="360"/>
      </w:pPr>
      <w:rPr>
        <w:rFonts w:ascii="Noto Sans Symbols" w:hAnsi="Noto Sans Symbols" w:eastAsia="Noto Sans Symbols" w:cs="Noto Sans Symbols"/>
      </w:rPr>
    </w:lvl>
  </w:abstractNum>
  <w:abstractNum w:abstractNumId="1">
    <w:nsid w:val="0E487FAA"/>
    <w:multiLevelType w:val="multilevel"/>
    <w:tmpl w:val="0E487FAA"/>
    <w:lvl w:ilvl="0" w:tentative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7E0D91"/>
    <w:multiLevelType w:val="multilevel"/>
    <w:tmpl w:val="307E0D91"/>
    <w:lvl w:ilvl="0" w:tentative="0">
      <w:start w:val="1"/>
      <w:numFmt w:val="bullet"/>
      <w:lvlText w:val="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3D6D32E9"/>
    <w:multiLevelType w:val="multilevel"/>
    <w:tmpl w:val="3D6D32E9"/>
    <w:lvl w:ilvl="0" w:tentative="0">
      <w:start w:val="1"/>
      <w:numFmt w:val="bullet"/>
      <w:lvlText w:val="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43F0051B"/>
    <w:multiLevelType w:val="multilevel"/>
    <w:tmpl w:val="43F0051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D3773B7"/>
    <w:multiLevelType w:val="multilevel"/>
    <w:tmpl w:val="4D3773B7"/>
    <w:lvl w:ilvl="0" w:tentative="0">
      <w:start w:val="1"/>
      <w:numFmt w:val="bullet"/>
      <w:lvlText w:val="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B8E32C9"/>
    <w:multiLevelType w:val="multilevel"/>
    <w:tmpl w:val="5B8E32C9"/>
    <w:lvl w:ilvl="0" w:tentative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914F5B"/>
    <w:multiLevelType w:val="multilevel"/>
    <w:tmpl w:val="73914F5B"/>
    <w:lvl w:ilvl="0" w:tentative="0">
      <w:start w:val="1"/>
      <w:numFmt w:val="bullet"/>
      <w:lvlText w:val="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79197BF3"/>
    <w:multiLevelType w:val="multilevel"/>
    <w:tmpl w:val="79197BF3"/>
    <w:lvl w:ilvl="0" w:tentative="0">
      <w:start w:val="1"/>
      <w:numFmt w:val="bullet"/>
      <w:lvlText w:val=""/>
      <w:lvlJc w:val="left"/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686D"/>
    <w:rsid w:val="00010785"/>
    <w:rsid w:val="00011DEC"/>
    <w:rsid w:val="00022016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5512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9313C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38C7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1223B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B7233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2932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4C73"/>
    <w:rsid w:val="006A6C67"/>
    <w:rsid w:val="006B12C2"/>
    <w:rsid w:val="006B1E91"/>
    <w:rsid w:val="006C2A0A"/>
    <w:rsid w:val="006D18D9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48D5"/>
    <w:rsid w:val="00795309"/>
    <w:rsid w:val="007A1D11"/>
    <w:rsid w:val="007A2E98"/>
    <w:rsid w:val="007B4B2C"/>
    <w:rsid w:val="007D57CB"/>
    <w:rsid w:val="007D5ED6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5505F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E1935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55BD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1BCD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4B71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2517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24D73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66B89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  <w:rsid w:val="00FF29C5"/>
    <w:rsid w:val="2D7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3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uiPriority w:val="99"/>
    <w:rPr>
      <w:rFonts w:cs="Times New Roman"/>
      <w:color w:val="000080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Segoe UI" w:hAnsi="Segoe UI" w:eastAsia="Times New Roman" w:cs="Segoe UI"/>
      <w:sz w:val="18"/>
      <w:szCs w:val="18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toc 1"/>
    <w:basedOn w:val="1"/>
    <w:next w:val="1"/>
    <w:autoRedefine/>
    <w:unhideWhenUsed/>
    <w:uiPriority w:val="39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11">
    <w:name w:val="toc 2"/>
    <w:basedOn w:val="1"/>
    <w:next w:val="1"/>
    <w:autoRedefine/>
    <w:unhideWhenUsed/>
    <w:uiPriority w:val="39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  <w:style w:type="paragraph" w:styleId="12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4">
    <w:name w:val="Table Grid"/>
    <w:basedOn w:val="5"/>
    <w:uiPriority w:val="3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Абзац списка1"/>
    <w:basedOn w:val="1"/>
    <w:next w:val="16"/>
    <w:qFormat/>
    <w:uiPriority w:val="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styleId="17">
    <w:name w:val="No Spacing"/>
    <w:link w:val="22"/>
    <w:qFormat/>
    <w:uiPriority w:val="0"/>
    <w:pPr>
      <w:spacing w:after="0" w:line="240" w:lineRule="auto"/>
    </w:pPr>
    <w:rPr>
      <w:rFonts w:eastAsia="Calibri" w:asciiTheme="minorHAnsi" w:hAnsiTheme="minorHAnsi" w:cstheme="minorBidi"/>
      <w:sz w:val="22"/>
      <w:szCs w:val="22"/>
      <w:lang w:val="ru-RU" w:eastAsia="en-US" w:bidi="ar-SA"/>
    </w:rPr>
  </w:style>
  <w:style w:type="paragraph" w:customStyle="1" w:styleId="1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9">
    <w:name w:val="Текст выноски Знак"/>
    <w:basedOn w:val="4"/>
    <w:link w:val="8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0">
    <w:name w:val="Верхний колонтитул Знак"/>
    <w:basedOn w:val="4"/>
    <w:link w:val="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Нижний колонтитул Знак"/>
    <w:basedOn w:val="4"/>
    <w:link w:val="12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2">
    <w:name w:val="Без интервала Знак"/>
    <w:link w:val="17"/>
    <w:locked/>
    <w:uiPriority w:val="0"/>
    <w:rPr>
      <w:rFonts w:eastAsia="Calibri"/>
      <w:lang w:eastAsia="en-US"/>
    </w:rPr>
  </w:style>
  <w:style w:type="paragraph" w:customStyle="1" w:styleId="23">
    <w:name w:val="c2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c3"/>
    <w:uiPriority w:val="0"/>
  </w:style>
  <w:style w:type="character" w:customStyle="1" w:styleId="26">
    <w:name w:val="c4"/>
    <w:basedOn w:val="4"/>
    <w:uiPriority w:val="0"/>
  </w:style>
  <w:style w:type="character" w:customStyle="1" w:styleId="27">
    <w:name w:val="c0"/>
    <w:basedOn w:val="4"/>
    <w:uiPriority w:val="0"/>
  </w:style>
  <w:style w:type="paragraph" w:customStyle="1" w:styleId="28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9">
    <w:name w:val="c5"/>
    <w:basedOn w:val="4"/>
    <w:uiPriority w:val="0"/>
  </w:style>
  <w:style w:type="paragraph" w:customStyle="1" w:styleId="30">
    <w:name w:val="_Style 27"/>
    <w:basedOn w:val="1"/>
    <w:next w:val="13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32">
    <w:name w:val="TOC Heading"/>
    <w:basedOn w:val="2"/>
    <w:next w:val="1"/>
    <w:unhideWhenUsed/>
    <w:qFormat/>
    <w:uiPriority w:val="39"/>
    <w:pPr>
      <w:spacing w:line="259" w:lineRule="auto"/>
      <w:outlineLvl w:val="9"/>
    </w:pPr>
  </w:style>
  <w:style w:type="character" w:customStyle="1" w:styleId="33">
    <w:name w:val="Заголовок 2 Знак"/>
    <w:basedOn w:val="4"/>
    <w:link w:val="3"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01A30-6395-4C85-8733-3B41ACB59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7575</Words>
  <Characters>43178</Characters>
  <Lines>359</Lines>
  <Paragraphs>101</Paragraphs>
  <TotalTime>353</TotalTime>
  <ScaleCrop>false</ScaleCrop>
  <LinksUpToDate>false</LinksUpToDate>
  <CharactersWithSpaces>50652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2023-09-02T16:33:00Z</dcterms:created>
  <dc:creator>Fil</dc:creator>
  <cp:lastModifiedBy>1</cp:lastModifiedBy>
  <dcterms:modified xsi:type="dcterms:W3CDTF">2024-11-17T12:50:09Z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6D181D91492844A7AA26DDA260F0F92A_12</vt:lpwstr>
  </property>
</Properties>
</file>