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90C" w14:textId="5703914C" w:rsidR="0023542F" w:rsidRDefault="004C2D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</w:t>
      </w:r>
      <w:r w:rsidR="00C93F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4»</w:t>
      </w:r>
    </w:p>
    <w:p w14:paraId="411B1394" w14:textId="77777777" w:rsidR="00A25E92" w:rsidRPr="00EE3A27" w:rsidRDefault="00A25E92" w:rsidP="00A25E92">
      <w:pPr>
        <w:pStyle w:val="ad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952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5317"/>
      </w:tblGrid>
      <w:tr w:rsidR="00A25E92" w:rsidRPr="00EE3A27" w14:paraId="7B0C6E1A" w14:textId="77777777" w:rsidTr="006E263C">
        <w:trPr>
          <w:trHeight w:val="1819"/>
        </w:trPr>
        <w:tc>
          <w:tcPr>
            <w:tcW w:w="4562" w:type="dxa"/>
            <w:hideMark/>
          </w:tcPr>
          <w:p w14:paraId="46CADF3F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6FE33C7D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B9487FC" w14:textId="4397F549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0C31C310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6C1501AB" w14:textId="72F54A36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E2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И.А.</w:t>
            </w:r>
          </w:p>
          <w:p w14:paraId="7CEDFA8C" w14:textId="77777777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7" w:type="dxa"/>
            <w:hideMark/>
          </w:tcPr>
          <w:p w14:paraId="50B1CFC2" w14:textId="77777777" w:rsidR="00A25E92" w:rsidRPr="00EE3A27" w:rsidRDefault="00A25E92" w:rsidP="006E263C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07C2BE7" w14:textId="77777777" w:rsidR="00A25E92" w:rsidRPr="00EE3A27" w:rsidRDefault="00A25E92" w:rsidP="006E263C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46AD225F" w14:textId="30C80E16" w:rsidR="00A25E92" w:rsidRPr="00EE3A27" w:rsidRDefault="006E263C" w:rsidP="006E263C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A12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6E8C240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70CCD1" w14:textId="19799E62" w:rsidR="00A25E92" w:rsidRPr="00EE3A27" w:rsidRDefault="00A25E92" w:rsidP="00A2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6E263C"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 w:rsidR="006E263C"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646E5746" w14:textId="77777777" w:rsidR="00A25E92" w:rsidRPr="00EE3A27" w:rsidRDefault="00A25E92" w:rsidP="00A25E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7011A" w14:textId="77777777" w:rsidR="00A25E92" w:rsidRPr="00EE3A27" w:rsidRDefault="00A25E92" w:rsidP="00A25E92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25923922" w14:textId="0A223889" w:rsidR="00A25E92" w:rsidRPr="00EE3A27" w:rsidRDefault="00A25E92" w:rsidP="00A25E92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562F17">
        <w:rPr>
          <w:rFonts w:ascii="Times New Roman" w:hAnsi="Times New Roman" w:cs="Times New Roman"/>
          <w:b/>
          <w:sz w:val="28"/>
          <w:szCs w:val="28"/>
          <w:lang w:eastAsia="en-US"/>
        </w:rPr>
        <w:t>Изобразительное искусство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5A69C66" w14:textId="06879EC2" w:rsidR="00A25E92" w:rsidRPr="006E263C" w:rsidRDefault="00A25E92" w:rsidP="00A25E92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6E263C">
        <w:rPr>
          <w:rFonts w:ascii="Times New Roman" w:hAnsi="Times New Roman" w:cs="Times New Roman"/>
          <w:b/>
          <w:sz w:val="28"/>
          <w:szCs w:val="28"/>
          <w:lang w:eastAsia="en-US"/>
        </w:rPr>
        <w:t>глух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их 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обучающихся 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14:paraId="13CAE719" w14:textId="4EBD0150" w:rsidR="00A25E92" w:rsidRPr="00F7765F" w:rsidRDefault="00A25E92" w:rsidP="00F7765F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.3)</w:t>
      </w:r>
    </w:p>
    <w:p w14:paraId="6A106F3D" w14:textId="6E639312" w:rsidR="00A25E92" w:rsidRPr="00EE3A27" w:rsidRDefault="00A25E92" w:rsidP="00A25E92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EE3A2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13886A1A" w14:textId="77777777" w:rsidR="00A25E92" w:rsidRPr="00EE3A27" w:rsidRDefault="00A25E92" w:rsidP="00A25E92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5B3358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CDB740" w14:textId="4422AAE4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>Составитель:</w:t>
      </w:r>
      <w:r w:rsidR="006E263C" w:rsidRPr="006E263C">
        <w:rPr>
          <w:rFonts w:ascii="Times New Roman" w:hAnsi="Times New Roman" w:cs="Times New Roman"/>
          <w:sz w:val="28"/>
          <w:szCs w:val="28"/>
        </w:rPr>
        <w:t xml:space="preserve"> </w:t>
      </w:r>
      <w:r w:rsidRPr="00EE3A2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AFBC487" w14:textId="6155D53D" w:rsidR="00A25E92" w:rsidRPr="00EE3A27" w:rsidRDefault="006E263C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</w:t>
      </w:r>
      <w:r w:rsidR="00A25E92" w:rsidRPr="00EE3A27">
        <w:rPr>
          <w:rFonts w:ascii="Times New Roman" w:hAnsi="Times New Roman" w:cs="Times New Roman"/>
          <w:sz w:val="28"/>
          <w:szCs w:val="28"/>
        </w:rPr>
        <w:t>вна</w:t>
      </w:r>
    </w:p>
    <w:p w14:paraId="37AF4450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9DC7FA9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1A64FC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A11BA5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480729E" w14:textId="77777777" w:rsidR="00CF757E" w:rsidRDefault="00CF757E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45AE6BC6" w14:textId="40F93C05" w:rsidR="00F7765F" w:rsidRPr="006E263C" w:rsidRDefault="00A25E92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 xml:space="preserve">4 - 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4F6954CF" w14:textId="3F9D0895" w:rsidR="00090AEB" w:rsidRDefault="00090AEB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5F123A" w14:textId="084AE33C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FC360F" w14:textId="77777777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9EF4DC" w14:textId="77777777" w:rsidR="00CF757E" w:rsidRDefault="00CF757E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D66042" w14:textId="7E31C4D4" w:rsidR="00A25E92" w:rsidRPr="006377AF" w:rsidRDefault="00A25E92" w:rsidP="00D367CF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7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682F2E" w:rsidRPr="006377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97914AF" w14:textId="77777777" w:rsidR="00CF757E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C32DF" w:rsidRPr="006377AF">
        <w:rPr>
          <w:rFonts w:ascii="Times New Roman" w:hAnsi="Times New Roman" w:cs="Times New Roman"/>
          <w:sz w:val="28"/>
          <w:szCs w:val="28"/>
        </w:rPr>
        <w:t>1</w:t>
      </w:r>
      <w:r w:rsidRPr="006377AF">
        <w:rPr>
          <w:rFonts w:ascii="Times New Roman" w:hAnsi="Times New Roman" w:cs="Times New Roman"/>
          <w:sz w:val="28"/>
          <w:szCs w:val="28"/>
        </w:rPr>
        <w:t xml:space="preserve">.3 предназначается для </w:t>
      </w:r>
      <w:r w:rsidR="00FC32DF" w:rsidRPr="006377AF">
        <w:rPr>
          <w:rFonts w:ascii="Times New Roman" w:hAnsi="Times New Roman" w:cs="Times New Roman"/>
          <w:sz w:val="28"/>
          <w:szCs w:val="28"/>
        </w:rPr>
        <w:t>глух</w:t>
      </w:r>
      <w:r w:rsidRPr="006377A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FC32DF" w:rsidRPr="006377AF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6377AF">
        <w:rPr>
          <w:rFonts w:ascii="Times New Roman" w:hAnsi="Times New Roman" w:cs="Times New Roman"/>
          <w:sz w:val="28"/>
          <w:szCs w:val="28"/>
        </w:rPr>
        <w:t xml:space="preserve">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251CD1" w:rsidRPr="006377AF">
        <w:rPr>
          <w:rFonts w:ascii="Times New Roman" w:hAnsi="Times New Roman" w:cs="Times New Roman"/>
          <w:sz w:val="28"/>
          <w:szCs w:val="28"/>
        </w:rPr>
        <w:t>глух</w:t>
      </w:r>
      <w:r w:rsidRPr="006377A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  <w:r w:rsidR="00CF757E" w:rsidRPr="006377AF">
        <w:rPr>
          <w:rFonts w:ascii="Times New Roman" w:hAnsi="Times New Roman" w:cs="Times New Roman"/>
          <w:sz w:val="28"/>
          <w:szCs w:val="28"/>
        </w:rPr>
        <w:t xml:space="preserve">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0DBF4051" w14:textId="5729757D" w:rsidR="00FC5CC3" w:rsidRPr="006377AF" w:rsidRDefault="002566C3" w:rsidP="002566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C5CC3" w:rsidRPr="006377AF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</w:t>
      </w:r>
      <w:r w:rsidR="00FC5CC3" w:rsidRPr="006377AF">
        <w:rPr>
          <w:rFonts w:ascii="Times New Roman" w:hAnsi="Times New Roman" w:cs="Times New Roman"/>
          <w:sz w:val="28"/>
          <w:szCs w:val="28"/>
        </w:rPr>
        <w:t xml:space="preserve"> разработки АООП НОО </w:t>
      </w:r>
      <w:r w:rsidR="00F51AC0" w:rsidRPr="006377AF">
        <w:rPr>
          <w:rFonts w:ascii="Times New Roman" w:hAnsi="Times New Roman" w:cs="Times New Roman"/>
          <w:sz w:val="28"/>
          <w:szCs w:val="28"/>
        </w:rPr>
        <w:t>глух</w:t>
      </w:r>
      <w:r w:rsidR="00FC5CC3" w:rsidRPr="006377A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="00FC5CC3" w:rsidRPr="006377AF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1052F6D1" w14:textId="77777777" w:rsidR="001671C8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6377AF">
        <w:rPr>
          <w:rFonts w:ascii="Times New Roman" w:hAnsi="Times New Roman" w:cs="Times New Roman"/>
          <w:sz w:val="28"/>
          <w:szCs w:val="28"/>
        </w:rPr>
        <w:tab/>
        <w:t>№</w:t>
      </w:r>
      <w:r w:rsidR="00FC32DF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>273ФЗ</w:t>
      </w:r>
      <w:r w:rsidR="00FC32DF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>от</w:t>
      </w:r>
      <w:r w:rsidR="00FC32DF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>29</w:t>
      </w:r>
      <w:r w:rsidR="00FC32DF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>декабря</w:t>
      </w:r>
      <w:r w:rsidR="001671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130E95" w14:textId="2C7E2B50" w:rsidR="00FC5CC3" w:rsidRPr="006377AF" w:rsidRDefault="001671C8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C3" w:rsidRPr="006377AF">
        <w:rPr>
          <w:rFonts w:ascii="Times New Roman" w:hAnsi="Times New Roman" w:cs="Times New Roman"/>
          <w:sz w:val="28"/>
          <w:szCs w:val="28"/>
        </w:rPr>
        <w:t>2012</w:t>
      </w:r>
      <w:r w:rsidR="00FC32DF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="00FC5CC3" w:rsidRPr="006377AF">
        <w:rPr>
          <w:rFonts w:ascii="Times New Roman" w:hAnsi="Times New Roman" w:cs="Times New Roman"/>
          <w:sz w:val="28"/>
          <w:szCs w:val="28"/>
        </w:rPr>
        <w:t>г.;</w:t>
      </w:r>
    </w:p>
    <w:p w14:paraId="5F235BF2" w14:textId="77777777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A8B2974" w14:textId="77777777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77C23F79" w14:textId="549B8BE1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7209FA38" w14:textId="77777777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03D11A87" w14:textId="7DEE781A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СП 2.4.3648-20 «Санитарно-требования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F35AFA" w14:textId="40828690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FC32DF" w:rsidRPr="006377AF">
        <w:rPr>
          <w:rFonts w:ascii="Times New Roman" w:hAnsi="Times New Roman" w:cs="Times New Roman"/>
          <w:sz w:val="28"/>
          <w:szCs w:val="28"/>
        </w:rPr>
        <w:t>;</w:t>
      </w:r>
    </w:p>
    <w:p w14:paraId="4726762A" w14:textId="77777777" w:rsidR="00FC32DF" w:rsidRPr="006377AF" w:rsidRDefault="00FC32DF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1.3);</w:t>
      </w:r>
    </w:p>
    <w:p w14:paraId="29900B0A" w14:textId="58665DF0" w:rsidR="00FC32DF" w:rsidRPr="006377AF" w:rsidRDefault="00FC32DF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Учебный план ГОБОУ «АШИ № 4».</w:t>
      </w:r>
    </w:p>
    <w:p w14:paraId="1DF5E990" w14:textId="77777777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разработке программы также учтены:</w:t>
      </w:r>
    </w:p>
    <w:p w14:paraId="7E0DEA63" w14:textId="77777777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5E2831AC" w14:textId="77777777" w:rsidR="005E06C7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76E5D731" w14:textId="0428EC3E" w:rsidR="00FC5CC3" w:rsidRPr="006377AF" w:rsidRDefault="00FC5CC3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 №</w:t>
      </w:r>
      <w:r w:rsidRPr="006377AF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5E06C7" w:rsidRPr="006377AF">
        <w:rPr>
          <w:rFonts w:ascii="Times New Roman" w:hAnsi="Times New Roman" w:cs="Times New Roman"/>
          <w:sz w:val="28"/>
          <w:szCs w:val="28"/>
        </w:rPr>
        <w:t>глух</w:t>
      </w:r>
      <w:r w:rsidRPr="006377AF">
        <w:rPr>
          <w:rFonts w:ascii="Times New Roman" w:hAnsi="Times New Roman" w:cs="Times New Roman"/>
          <w:sz w:val="28"/>
          <w:szCs w:val="28"/>
        </w:rPr>
        <w:t>их детей.</w:t>
      </w:r>
    </w:p>
    <w:p w14:paraId="45F88E34" w14:textId="77777777" w:rsidR="0077700A" w:rsidRPr="006377AF" w:rsidRDefault="0077700A" w:rsidP="002566C3">
      <w:pPr>
        <w:pStyle w:val="aff2"/>
        <w:widowControl w:val="0"/>
        <w:spacing w:line="36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Calibri" w:hAnsi="Times New Roman" w:cs="Times New Roman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Pr="006377AF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1.3)</w:t>
      </w:r>
      <w:r w:rsidRPr="006377AF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6377AF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30FBC670" w14:textId="65E3DF42" w:rsidR="0077700A" w:rsidRPr="006377AF" w:rsidRDefault="0077700A" w:rsidP="006377AF">
      <w:pPr>
        <w:pStyle w:val="ConsPlusNormal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1544936" w14:textId="6EF02088" w:rsidR="0077700A" w:rsidRPr="006377AF" w:rsidRDefault="00A25E92" w:rsidP="002566C3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7AF">
        <w:rPr>
          <w:rFonts w:ascii="Times New Roman" w:hAnsi="Times New Roman" w:cs="Times New Roman"/>
          <w:b/>
          <w:sz w:val="28"/>
          <w:szCs w:val="28"/>
        </w:rPr>
        <w:t>Цел</w:t>
      </w:r>
      <w:r w:rsidR="008D4AFD" w:rsidRPr="006377AF">
        <w:rPr>
          <w:rFonts w:ascii="Times New Roman" w:hAnsi="Times New Roman" w:cs="Times New Roman"/>
          <w:b/>
          <w:sz w:val="28"/>
          <w:szCs w:val="28"/>
        </w:rPr>
        <w:t>ь</w:t>
      </w:r>
      <w:r w:rsidRPr="006377AF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="009A660E" w:rsidRPr="0063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00A" w:rsidRPr="006377AF">
        <w:rPr>
          <w:rFonts w:ascii="Times New Roman" w:hAnsi="Times New Roman" w:cs="Times New Roman"/>
          <w:bCs/>
          <w:sz w:val="28"/>
          <w:szCs w:val="28"/>
        </w:rPr>
        <w:t>В</w:t>
      </w:r>
      <w:r w:rsidR="0077700A" w:rsidRPr="006377AF">
        <w:rPr>
          <w:rFonts w:ascii="Times New Roman" w:hAnsi="Times New Roman" w:cs="Times New Roman"/>
          <w:sz w:val="28"/>
          <w:szCs w:val="28"/>
        </w:rPr>
        <w:t>сестороннее развитие личности глухого обучающегося с легкой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аппликации);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14:paraId="45A44B26" w14:textId="74E779FC" w:rsidR="0077700A" w:rsidRPr="006377AF" w:rsidRDefault="002566C3" w:rsidP="002566C3">
      <w:pPr>
        <w:spacing w:after="0"/>
        <w:ind w:right="4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5E92" w:rsidRPr="006377AF">
        <w:rPr>
          <w:rFonts w:ascii="Times New Roman" w:hAnsi="Times New Roman" w:cs="Times New Roman"/>
          <w:b/>
          <w:sz w:val="28"/>
          <w:szCs w:val="28"/>
        </w:rPr>
        <w:t xml:space="preserve">Задачи обучения:  </w:t>
      </w:r>
    </w:p>
    <w:p w14:paraId="321F8A26" w14:textId="77777777" w:rsidR="0077700A" w:rsidRPr="006377AF" w:rsidRDefault="0077700A" w:rsidP="002566C3">
      <w:pPr>
        <w:pStyle w:val="af8"/>
        <w:numPr>
          <w:ilvl w:val="0"/>
          <w:numId w:val="1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 </w:t>
      </w:r>
    </w:p>
    <w:p w14:paraId="12C1AAE0" w14:textId="34761C11" w:rsidR="0077700A" w:rsidRPr="006377AF" w:rsidRDefault="0077700A" w:rsidP="002566C3">
      <w:pPr>
        <w:pStyle w:val="af8"/>
        <w:numPr>
          <w:ilvl w:val="0"/>
          <w:numId w:val="1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lastRenderedPageBreak/>
        <w:t>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14:paraId="2AC51131" w14:textId="3A3A2B4B" w:rsidR="0077700A" w:rsidRPr="006377AF" w:rsidRDefault="0077700A" w:rsidP="002566C3">
      <w:pPr>
        <w:pStyle w:val="af8"/>
        <w:numPr>
          <w:ilvl w:val="0"/>
          <w:numId w:val="1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формирование простейших эстетических ориентиров (красиво и некрасиво) в практической жизни обучающегося и их использование в организации обыденной реализаци</w:t>
      </w:r>
      <w:r w:rsidR="00AD1BC0">
        <w:rPr>
          <w:rFonts w:ascii="Times New Roman" w:hAnsi="Times New Roman" w:cs="Times New Roman"/>
          <w:sz w:val="28"/>
          <w:szCs w:val="28"/>
        </w:rPr>
        <w:t>и</w:t>
      </w:r>
      <w:r w:rsidRPr="006377AF">
        <w:rPr>
          <w:rFonts w:ascii="Times New Roman" w:hAnsi="Times New Roman" w:cs="Times New Roman"/>
          <w:sz w:val="28"/>
          <w:szCs w:val="28"/>
        </w:rPr>
        <w:t xml:space="preserve"> в повседневной жизни и праздник</w:t>
      </w:r>
      <w:r w:rsidR="00AD1BC0">
        <w:rPr>
          <w:rFonts w:ascii="Times New Roman" w:hAnsi="Times New Roman" w:cs="Times New Roman"/>
          <w:sz w:val="28"/>
          <w:szCs w:val="28"/>
        </w:rPr>
        <w:t>и</w:t>
      </w:r>
      <w:r w:rsidRPr="006377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315905" w14:textId="77777777" w:rsidR="0077700A" w:rsidRPr="006377AF" w:rsidRDefault="0077700A" w:rsidP="002566C3">
      <w:pPr>
        <w:pStyle w:val="af8"/>
        <w:numPr>
          <w:ilvl w:val="0"/>
          <w:numId w:val="1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развитие опыта самовыражения в разных видах искусства;</w:t>
      </w:r>
    </w:p>
    <w:p w14:paraId="3130F4F3" w14:textId="790ECAFA" w:rsidR="0077700A" w:rsidRPr="006377AF" w:rsidRDefault="0077700A" w:rsidP="002566C3">
      <w:pPr>
        <w:pStyle w:val="ConsPlusNormal"/>
        <w:numPr>
          <w:ilvl w:val="0"/>
          <w:numId w:val="1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6377A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6377AF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385F3A7" w14:textId="7CE112EA" w:rsidR="00E64A86" w:rsidRDefault="00E64A86" w:rsidP="002566C3">
      <w:pPr>
        <w:spacing w:after="0"/>
        <w:ind w:left="567"/>
        <w:jc w:val="both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b/>
          <w:bCs/>
          <w:sz w:val="28"/>
          <w:szCs w:val="28"/>
        </w:rPr>
        <w:t xml:space="preserve">Целевые </w:t>
      </w:r>
      <w:r>
        <w:rPr>
          <w:rFonts w:ascii="Times New Roman" w:eastAsia="Segoe UI Symbol" w:hAnsi="Times New Roman" w:cs="Times New Roman"/>
          <w:b/>
          <w:bCs/>
          <w:sz w:val="28"/>
          <w:szCs w:val="28"/>
        </w:rPr>
        <w:t xml:space="preserve">приоритеты </w:t>
      </w:r>
      <w:r w:rsidRPr="006377AF">
        <w:rPr>
          <w:rFonts w:ascii="Times New Roman" w:eastAsia="Segoe UI Symbol" w:hAnsi="Times New Roman" w:cs="Times New Roman"/>
          <w:b/>
          <w:bCs/>
          <w:sz w:val="28"/>
          <w:szCs w:val="28"/>
        </w:rPr>
        <w:t>воспитания:</w:t>
      </w:r>
    </w:p>
    <w:p w14:paraId="13FBC090" w14:textId="0498449B" w:rsidR="008C2410" w:rsidRPr="006377AF" w:rsidRDefault="008C2410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>1)</w:t>
      </w:r>
      <w:r w:rsidRPr="006377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3C17094A" w14:textId="77777777" w:rsidR="008C2410" w:rsidRPr="006377AF" w:rsidRDefault="008C2410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6377AF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5ACC1F78" w14:textId="5D11E045" w:rsidR="008C2410" w:rsidRPr="006377AF" w:rsidRDefault="008C2410" w:rsidP="002566C3">
      <w:pPr>
        <w:tabs>
          <w:tab w:val="center" w:pos="627"/>
          <w:tab w:val="right" w:pos="935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 3) знать и любить свою Родину – свой родной дом, двор, улицу, город, деревню, свою страну;  </w:t>
      </w:r>
    </w:p>
    <w:p w14:paraId="63E01249" w14:textId="77777777" w:rsidR="008C2410" w:rsidRPr="006377AF" w:rsidRDefault="008C2410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6377AF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62A769A" w14:textId="77777777" w:rsidR="008C2410" w:rsidRPr="006377AF" w:rsidRDefault="008C2410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6377AF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4614C3FE" w14:textId="217B8737" w:rsidR="008C2410" w:rsidRPr="006377AF" w:rsidRDefault="008C2410" w:rsidP="002566C3">
      <w:pPr>
        <w:tabs>
          <w:tab w:val="center" w:pos="627"/>
          <w:tab w:val="center" w:pos="47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ab/>
      </w: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6377AF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25AFBD25" w14:textId="0DE270CC" w:rsidR="008C2410" w:rsidRPr="006377AF" w:rsidRDefault="008C2410" w:rsidP="002566C3">
      <w:pPr>
        <w:tabs>
          <w:tab w:val="center" w:pos="627"/>
          <w:tab w:val="center" w:pos="3662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ab/>
      </w: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6377AF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61F7EE0F" w14:textId="3C651255" w:rsidR="008C2410" w:rsidRPr="006377AF" w:rsidRDefault="008C2410" w:rsidP="002566C3">
      <w:pPr>
        <w:tabs>
          <w:tab w:val="center" w:pos="627"/>
          <w:tab w:val="center" w:pos="469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ab/>
      </w:r>
      <w:r w:rsidR="002566C3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8) </w:t>
      </w:r>
      <w:r w:rsidRPr="006377AF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7F74A96F" w14:textId="77777777" w:rsidR="008C2410" w:rsidRPr="006377AF" w:rsidRDefault="008C2410" w:rsidP="002566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6377AF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609CE813" w14:textId="39950E6C" w:rsidR="008C2410" w:rsidRPr="006377AF" w:rsidRDefault="008C2410" w:rsidP="002566C3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6377AF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 w:rsidRPr="006377AF">
        <w:rPr>
          <w:rFonts w:ascii="Times New Roman" w:hAnsi="Times New Roman" w:cs="Times New Roman"/>
          <w:sz w:val="28"/>
          <w:szCs w:val="28"/>
        </w:rPr>
        <w:lastRenderedPageBreak/>
        <w:t xml:space="preserve">старших.  </w:t>
      </w:r>
    </w:p>
    <w:p w14:paraId="331DCA39" w14:textId="30299666" w:rsidR="00467109" w:rsidRPr="006377AF" w:rsidRDefault="00467109" w:rsidP="002566C3">
      <w:pPr>
        <w:pStyle w:val="af6"/>
        <w:numPr>
          <w:ilvl w:val="0"/>
          <w:numId w:val="15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b/>
          <w:sz w:val="28"/>
          <w:szCs w:val="28"/>
        </w:rPr>
        <w:t>Общая характеристика учебного предмета:</w:t>
      </w:r>
    </w:p>
    <w:p w14:paraId="0FBE6408" w14:textId="77777777" w:rsidR="00682F2E" w:rsidRPr="006377AF" w:rsidRDefault="00682F2E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  <w:sz w:val="28"/>
          <w:szCs w:val="28"/>
        </w:rPr>
      </w:pPr>
      <w:r w:rsidRPr="006377AF">
        <w:rPr>
          <w:color w:val="000000"/>
          <w:sz w:val="28"/>
          <w:szCs w:val="28"/>
        </w:rPr>
        <w:t>Программа разработана с учетом возрастных особенностей развития изобразительной деятельности в онтогенезе и при глухоте, осложненной интеллектуальными нарушениями. Ее содержание представлено в виде различных направлений и видов работы с разными художественными материалами.</w:t>
      </w:r>
    </w:p>
    <w:p w14:paraId="76AA3AAD" w14:textId="507047BF" w:rsidR="0077700A" w:rsidRPr="006377AF" w:rsidRDefault="0077700A" w:rsidP="002566C3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«Изобразительное искусство» для глухих обучающихся </w:t>
      </w:r>
      <w:r w:rsidRPr="006377AF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="00E64A86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,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</w:t>
      </w:r>
      <w:r w:rsidR="00E64A8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формирования речи, совершенствования </w:t>
      </w:r>
      <w:proofErr w:type="spellStart"/>
      <w:r w:rsidRPr="006377AF">
        <w:rPr>
          <w:rFonts w:ascii="Times New Roman" w:hAnsi="Times New Roman" w:cs="Times New Roman"/>
          <w:color w:val="231F20"/>
          <w:sz w:val="28"/>
          <w:szCs w:val="28"/>
        </w:rPr>
        <w:t>слухозрительного</w:t>
      </w:r>
      <w:proofErr w:type="spellEnd"/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 вос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14:paraId="7B99E39F" w14:textId="36F02575" w:rsidR="0077700A" w:rsidRPr="006377AF" w:rsidRDefault="0077700A" w:rsidP="002566C3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66C3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Основные</w:t>
      </w:r>
      <w:r w:rsidRPr="002566C3">
        <w:rPr>
          <w:rFonts w:ascii="Times New Roman" w:hAnsi="Times New Roman" w:cs="Times New Roman"/>
          <w:b/>
          <w:bCs/>
          <w:color w:val="231F20"/>
          <w:spacing w:val="-7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направления</w:t>
      </w:r>
      <w:r w:rsidRPr="002566C3">
        <w:rPr>
          <w:rFonts w:ascii="Times New Roman" w:hAnsi="Times New Roman" w:cs="Times New Roman"/>
          <w:b/>
          <w:bCs/>
          <w:color w:val="231F20"/>
          <w:spacing w:val="-7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работы</w:t>
      </w:r>
      <w:r w:rsidR="00682F2E"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>, связанные</w:t>
      </w:r>
      <w:r w:rsidRPr="006377AF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6377AF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6377AF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14:paraId="59BE56CD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663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воспитание</w:t>
      </w:r>
      <w:r w:rsidRPr="006377AF">
        <w:rPr>
          <w:color w:val="231F20"/>
          <w:spacing w:val="3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интереса</w:t>
      </w:r>
      <w:r w:rsidRPr="006377AF">
        <w:rPr>
          <w:color w:val="231F20"/>
          <w:spacing w:val="39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</w:t>
      </w:r>
      <w:r w:rsidRPr="006377AF">
        <w:rPr>
          <w:color w:val="231F20"/>
          <w:spacing w:val="3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изобразительному</w:t>
      </w:r>
      <w:r w:rsidRPr="006377AF">
        <w:rPr>
          <w:color w:val="231F20"/>
          <w:spacing w:val="39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искусству;</w:t>
      </w:r>
    </w:p>
    <w:p w14:paraId="7614E30A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663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раскрытие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значения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изобразительного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искусства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в</w:t>
      </w:r>
      <w:r w:rsidRPr="006377AF">
        <w:rPr>
          <w:color w:val="231F20"/>
          <w:spacing w:val="3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жизни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человека;</w:t>
      </w:r>
    </w:p>
    <w:p w14:paraId="1A56FE68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663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воспитание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в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детях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эстетического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чувства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понимания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красоты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окружающего мира, художественного вкуса;</w:t>
      </w:r>
    </w:p>
    <w:p w14:paraId="25CF0C4C" w14:textId="77777777" w:rsidR="00E64A86" w:rsidRPr="00E64A86" w:rsidRDefault="0077700A" w:rsidP="002566C3">
      <w:pPr>
        <w:pStyle w:val="af6"/>
        <w:numPr>
          <w:ilvl w:val="0"/>
          <w:numId w:val="9"/>
        </w:numPr>
        <w:tabs>
          <w:tab w:val="left" w:pos="663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6377AF">
        <w:rPr>
          <w:color w:val="231F20"/>
          <w:w w:val="105"/>
          <w:sz w:val="28"/>
          <w:szCs w:val="28"/>
        </w:rPr>
        <w:t xml:space="preserve">искусства; </w:t>
      </w:r>
    </w:p>
    <w:p w14:paraId="166A945B" w14:textId="7E7D3E61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663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расширение художественно-эстетического кругозора;</w:t>
      </w:r>
      <w:r w:rsidRPr="006377AF">
        <w:rPr>
          <w:sz w:val="28"/>
          <w:szCs w:val="28"/>
        </w:rPr>
        <w:t xml:space="preserve"> </w:t>
      </w:r>
    </w:p>
    <w:p w14:paraId="11CA1FDB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2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1234E243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1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обучение изобразительным техникам и приемам с использованием раз</w:t>
      </w:r>
      <w:r w:rsidRPr="006377AF">
        <w:rPr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6377AF">
        <w:rPr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14:paraId="11D8E5AE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0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обучение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разным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видам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изобразительной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деятельности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(рисованию,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аппликации, лепке);</w:t>
      </w:r>
    </w:p>
    <w:p w14:paraId="48F006AC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4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 xml:space="preserve">обучение правилам и законам композиции, </w:t>
      </w:r>
      <w:proofErr w:type="spellStart"/>
      <w:r w:rsidRPr="006377AF">
        <w:rPr>
          <w:color w:val="231F20"/>
          <w:w w:val="105"/>
          <w:sz w:val="28"/>
          <w:szCs w:val="28"/>
        </w:rPr>
        <w:t>цветоведения</w:t>
      </w:r>
      <w:proofErr w:type="spellEnd"/>
      <w:r w:rsidRPr="006377AF">
        <w:rPr>
          <w:color w:val="231F20"/>
          <w:w w:val="105"/>
          <w:sz w:val="28"/>
          <w:szCs w:val="28"/>
        </w:rPr>
        <w:t>, построения орнамента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др.,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применяемых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в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разных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видах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изобразительной</w:t>
      </w:r>
      <w:r w:rsidRPr="006377AF">
        <w:rPr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деятельности;</w:t>
      </w:r>
    </w:p>
    <w:p w14:paraId="3B3CD2BF" w14:textId="430C19EB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5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формирование</w:t>
      </w:r>
      <w:r w:rsidRPr="006377AF">
        <w:rPr>
          <w:color w:val="231F20"/>
          <w:spacing w:val="35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умения</w:t>
      </w:r>
      <w:r w:rsidRPr="006377AF">
        <w:rPr>
          <w:color w:val="231F20"/>
          <w:spacing w:val="35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создавать</w:t>
      </w:r>
      <w:r w:rsidRPr="006377AF">
        <w:rPr>
          <w:color w:val="231F20"/>
          <w:spacing w:val="35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простейшие</w:t>
      </w:r>
      <w:r w:rsidRPr="006377AF">
        <w:rPr>
          <w:color w:val="231F20"/>
          <w:spacing w:val="35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художественные</w:t>
      </w:r>
      <w:r w:rsidRPr="006377AF">
        <w:rPr>
          <w:color w:val="231F20"/>
          <w:spacing w:val="35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образы с натуры</w:t>
      </w:r>
      <w:r w:rsidR="00E64A86">
        <w:rPr>
          <w:color w:val="231F20"/>
          <w:w w:val="105"/>
          <w:sz w:val="28"/>
          <w:szCs w:val="28"/>
        </w:rPr>
        <w:t xml:space="preserve">, </w:t>
      </w:r>
      <w:r w:rsidRPr="006377AF">
        <w:rPr>
          <w:color w:val="231F20"/>
          <w:w w:val="105"/>
          <w:sz w:val="28"/>
          <w:szCs w:val="28"/>
        </w:rPr>
        <w:t xml:space="preserve">по образцу, по памяти, </w:t>
      </w:r>
      <w:r w:rsidRPr="006377AF">
        <w:rPr>
          <w:color w:val="231F20"/>
          <w:w w:val="105"/>
          <w:sz w:val="28"/>
          <w:szCs w:val="28"/>
        </w:rPr>
        <w:lastRenderedPageBreak/>
        <w:t>представлению и воображению;</w:t>
      </w:r>
    </w:p>
    <w:p w14:paraId="276DB032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0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развитие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умения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выполнять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тематические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декоративные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композиции;</w:t>
      </w:r>
    </w:p>
    <w:p w14:paraId="360D3A98" w14:textId="77777777" w:rsidR="0077700A" w:rsidRPr="006377AF" w:rsidRDefault="0077700A" w:rsidP="002566C3">
      <w:pPr>
        <w:pStyle w:val="af6"/>
        <w:numPr>
          <w:ilvl w:val="0"/>
          <w:numId w:val="9"/>
        </w:numPr>
        <w:tabs>
          <w:tab w:val="left" w:pos="1060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воспитание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обучающихся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умения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согласованно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продуктивно</w:t>
      </w:r>
      <w:r w:rsidRPr="006377AF">
        <w:rPr>
          <w:color w:val="231F20"/>
          <w:spacing w:val="2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 xml:space="preserve">работать </w:t>
      </w:r>
      <w:r w:rsidRPr="006377AF">
        <w:rPr>
          <w:color w:val="231F20"/>
          <w:w w:val="105"/>
          <w:sz w:val="28"/>
          <w:szCs w:val="28"/>
        </w:rPr>
        <w:t>в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группах,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выполняя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определенный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этап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работы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для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получения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результата</w:t>
      </w:r>
      <w:r w:rsidRPr="006377AF">
        <w:rPr>
          <w:color w:val="231F20"/>
          <w:spacing w:val="-7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об</w:t>
      </w:r>
      <w:r w:rsidRPr="006377AF">
        <w:rPr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6377AF">
        <w:rPr>
          <w:color w:val="231F20"/>
          <w:spacing w:val="-2"/>
          <w:w w:val="105"/>
          <w:sz w:val="28"/>
          <w:szCs w:val="28"/>
        </w:rPr>
        <w:t>аппликация»).</w:t>
      </w:r>
    </w:p>
    <w:p w14:paraId="389AC9A5" w14:textId="77777777" w:rsidR="00467109" w:rsidRPr="006377AF" w:rsidRDefault="00467109" w:rsidP="002566C3">
      <w:pPr>
        <w:pStyle w:val="a7"/>
        <w:tabs>
          <w:tab w:val="left" w:pos="9586"/>
        </w:tabs>
        <w:spacing w:line="360" w:lineRule="auto"/>
        <w:ind w:left="567" w:right="-53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обязательной является работа над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обучающихся, закреплением правильного произношения.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6377AF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6377A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6377A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6377A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</w:t>
      </w:r>
    </w:p>
    <w:p w14:paraId="25368620" w14:textId="3E89AC1D" w:rsidR="00467109" w:rsidRPr="006377AF" w:rsidRDefault="00467109" w:rsidP="002566C3">
      <w:pPr>
        <w:pStyle w:val="a7"/>
        <w:tabs>
          <w:tab w:val="left" w:pos="9586"/>
        </w:tabs>
        <w:spacing w:line="360" w:lineRule="auto"/>
        <w:ind w:left="567" w:right="-5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6377A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6377AF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6377AF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6377A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Pr="006377AF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14:paraId="0CD52D57" w14:textId="5E8F6553" w:rsidR="00AF10DD" w:rsidRPr="006377AF" w:rsidRDefault="002566C3" w:rsidP="002566C3">
      <w:pPr>
        <w:pStyle w:val="a7"/>
        <w:spacing w:before="2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6217D" w:rsidRPr="006377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="00AF10DD" w:rsidRPr="006377A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="00AF10DD" w:rsidRPr="006377A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коррекционной</w:t>
      </w:r>
      <w:r w:rsidR="00AF10DD" w:rsidRPr="006377A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4D675CEE" w14:textId="77777777" w:rsidR="00AF10DD" w:rsidRPr="006377AF" w:rsidRDefault="00AF10DD" w:rsidP="002566C3">
      <w:pPr>
        <w:pStyle w:val="a7"/>
        <w:tabs>
          <w:tab w:val="left" w:pos="9356"/>
          <w:tab w:val="left" w:pos="9498"/>
        </w:tabs>
        <w:spacing w:line="36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Введение</w:t>
      </w:r>
      <w:r w:rsidRPr="006377AF">
        <w:rPr>
          <w:rFonts w:ascii="Times New Roman" w:hAnsi="Times New Roman" w:cs="Times New Roman"/>
          <w:b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в</w:t>
      </w:r>
      <w:r w:rsidRPr="006377AF">
        <w:rPr>
          <w:rFonts w:ascii="Times New Roman" w:hAnsi="Times New Roman" w:cs="Times New Roman"/>
          <w:b/>
          <w:iCs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предмет.</w:t>
      </w:r>
      <w:r w:rsidRPr="006377AF">
        <w:rPr>
          <w:rFonts w:ascii="Times New Roman" w:hAnsi="Times New Roman" w:cs="Times New Roman"/>
          <w:b/>
          <w:iCs/>
          <w:color w:val="231F20"/>
          <w:spacing w:val="-1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Человек</w:t>
      </w:r>
      <w:r w:rsidRPr="006377AF">
        <w:rPr>
          <w:rFonts w:ascii="Times New Roman" w:hAnsi="Times New Roman" w:cs="Times New Roman"/>
          <w:iCs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iCs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изобразительное</w:t>
      </w:r>
      <w:r w:rsidRPr="006377AF">
        <w:rPr>
          <w:rFonts w:ascii="Times New Roman" w:hAnsi="Times New Roman" w:cs="Times New Roman"/>
          <w:iCs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искусство;</w:t>
      </w:r>
      <w:r w:rsidRPr="006377AF">
        <w:rPr>
          <w:rFonts w:ascii="Times New Roman" w:hAnsi="Times New Roman" w:cs="Times New Roman"/>
          <w:iCs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урок</w:t>
      </w:r>
      <w:r w:rsidRPr="006377AF">
        <w:rPr>
          <w:rFonts w:ascii="Times New Roman" w:hAnsi="Times New Roman" w:cs="Times New Roman"/>
          <w:iCs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изобра</w:t>
      </w:r>
      <w:r w:rsidRPr="006377AF">
        <w:rPr>
          <w:rFonts w:ascii="Times New Roman" w:hAnsi="Times New Roman" w:cs="Times New Roman"/>
          <w:iCs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14:paraId="1164FCD1" w14:textId="77777777" w:rsidR="00AF10DD" w:rsidRPr="006377AF" w:rsidRDefault="00AF10DD" w:rsidP="002566C3">
      <w:pPr>
        <w:pStyle w:val="a7"/>
        <w:tabs>
          <w:tab w:val="left" w:pos="9356"/>
          <w:tab w:val="left" w:pos="9498"/>
        </w:tabs>
        <w:spacing w:line="36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b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организационных</w:t>
      </w:r>
      <w:r w:rsidRPr="006377AF">
        <w:rPr>
          <w:rFonts w:ascii="Times New Roman" w:hAnsi="Times New Roman" w:cs="Times New Roman"/>
          <w:b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умений:</w:t>
      </w:r>
      <w:r w:rsidRPr="006377AF">
        <w:rPr>
          <w:rFonts w:ascii="Times New Roman" w:hAnsi="Times New Roman" w:cs="Times New Roman"/>
          <w:b/>
          <w:iCs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правильно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сидеть,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 xml:space="preserve">правильно </w:t>
      </w:r>
      <w:r w:rsidRPr="006377AF">
        <w:rPr>
          <w:rFonts w:ascii="Times New Roman" w:hAnsi="Times New Roman" w:cs="Times New Roman"/>
          <w:iCs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14:paraId="6A43960B" w14:textId="77777777" w:rsidR="00AF10DD" w:rsidRPr="006377AF" w:rsidRDefault="00AF10DD" w:rsidP="002566C3">
      <w:pPr>
        <w:pStyle w:val="a7"/>
        <w:tabs>
          <w:tab w:val="left" w:pos="9356"/>
          <w:tab w:val="left" w:pos="9498"/>
        </w:tabs>
        <w:spacing w:line="360" w:lineRule="auto"/>
        <w:ind w:left="567"/>
        <w:jc w:val="both"/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lastRenderedPageBreak/>
        <w:t>Развитие</w:t>
      </w:r>
      <w:r w:rsidRPr="006377AF">
        <w:rPr>
          <w:rFonts w:ascii="Times New Roman" w:hAnsi="Times New Roman" w:cs="Times New Roman"/>
          <w:b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моторики</w:t>
      </w:r>
      <w:r w:rsidRPr="006377AF">
        <w:rPr>
          <w:rFonts w:ascii="Times New Roman" w:hAnsi="Times New Roman" w:cs="Times New Roman"/>
          <w:b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рук:</w:t>
      </w:r>
      <w:r w:rsidRPr="006377AF">
        <w:rPr>
          <w:rFonts w:ascii="Times New Roman" w:hAnsi="Times New Roman" w:cs="Times New Roman"/>
          <w:b/>
          <w:iCs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правильного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удержания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карандаша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кисточки;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умения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владеть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карандашом;</w:t>
      </w:r>
      <w:r w:rsidRPr="006377AF">
        <w:rPr>
          <w:rFonts w:ascii="Times New Roman" w:hAnsi="Times New Roman" w:cs="Times New Roman"/>
          <w:iCs/>
          <w:color w:val="231F20"/>
          <w:spacing w:val="-5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формирование навыка</w:t>
      </w:r>
      <w:r w:rsidRPr="006377AF">
        <w:rPr>
          <w:rFonts w:ascii="Times New Roman" w:hAnsi="Times New Roman" w:cs="Times New Roman"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произвольной</w:t>
      </w:r>
      <w:r w:rsidRPr="006377AF">
        <w:rPr>
          <w:rFonts w:ascii="Times New Roman" w:hAnsi="Times New Roman" w:cs="Times New Roman"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регуляции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нажима;</w:t>
      </w:r>
      <w:r w:rsidRPr="006377AF">
        <w:rPr>
          <w:rFonts w:ascii="Times New Roman" w:hAnsi="Times New Roman" w:cs="Times New Roman"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произвольного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темпа</w:t>
      </w:r>
      <w:r w:rsidRPr="006377AF">
        <w:rPr>
          <w:rFonts w:ascii="Times New Roman" w:hAnsi="Times New Roman" w:cs="Times New Roman"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движения</w:t>
      </w:r>
      <w:r w:rsidRPr="006377AF">
        <w:rPr>
          <w:rFonts w:ascii="Times New Roman" w:hAnsi="Times New Roman" w:cs="Times New Roman"/>
          <w:iCs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 xml:space="preserve">(его </w:t>
      </w:r>
      <w:r w:rsidRPr="006377AF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движения.</w:t>
      </w:r>
    </w:p>
    <w:p w14:paraId="3DE02612" w14:textId="77777777" w:rsidR="00AF10DD" w:rsidRPr="006377AF" w:rsidRDefault="00AF10DD" w:rsidP="002566C3">
      <w:pPr>
        <w:pStyle w:val="a7"/>
        <w:tabs>
          <w:tab w:val="left" w:pos="9356"/>
          <w:tab w:val="left" w:pos="9498"/>
        </w:tabs>
        <w:spacing w:line="360" w:lineRule="auto"/>
        <w:ind w:left="567"/>
        <w:jc w:val="both"/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Сенсорное развитие:</w:t>
      </w:r>
      <w:r w:rsidRPr="006377AF">
        <w:rPr>
          <w:rFonts w:ascii="Times New Roman" w:hAnsi="Times New Roman" w:cs="Times New Roman"/>
          <w:b/>
          <w:iCs/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обводящих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движений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руки;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узнавание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показ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основных</w:t>
      </w:r>
      <w:r w:rsidRPr="006377AF">
        <w:rPr>
          <w:rFonts w:ascii="Times New Roman" w:hAnsi="Times New Roman" w:cs="Times New Roman"/>
          <w:iCs/>
          <w:color w:val="231F20"/>
          <w:spacing w:val="-1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геометри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ческих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фигур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тел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(круг,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квадрат,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прямоугольник,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шар,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куб);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узнавание,</w:t>
      </w:r>
      <w:r w:rsidRPr="006377AF">
        <w:rPr>
          <w:rFonts w:ascii="Times New Roman" w:hAnsi="Times New Roman" w:cs="Times New Roman"/>
          <w:iCs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iCs/>
          <w:color w:val="231F20"/>
          <w:spacing w:val="-2"/>
          <w:w w:val="105"/>
          <w:sz w:val="28"/>
          <w:szCs w:val="28"/>
        </w:rPr>
        <w:t>назы</w:t>
      </w:r>
      <w:r w:rsidRPr="006377AF">
        <w:rPr>
          <w:rFonts w:ascii="Times New Roman" w:hAnsi="Times New Roman" w:cs="Times New Roman"/>
          <w:iCs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14:paraId="2B77F72F" w14:textId="485F5320" w:rsidR="00AF10DD" w:rsidRPr="006377AF" w:rsidRDefault="0022710F" w:rsidP="002566C3">
      <w:pPr>
        <w:pStyle w:val="a7"/>
        <w:spacing w:before="3"/>
        <w:ind w:left="567" w:right="827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сновны</w:t>
      </w:r>
      <w:r w:rsidR="0006731A" w:rsidRPr="006377A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 xml:space="preserve"> вид</w:t>
      </w:r>
      <w:r w:rsidR="0006731A" w:rsidRPr="006377A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обучающихся по </w:t>
      </w:r>
      <w:r w:rsidR="0006731A" w:rsidRPr="006377AF">
        <w:rPr>
          <w:rFonts w:ascii="Times New Roman" w:hAnsi="Times New Roman" w:cs="Times New Roman"/>
          <w:b/>
          <w:bCs/>
          <w:sz w:val="28"/>
          <w:szCs w:val="28"/>
        </w:rPr>
        <w:t xml:space="preserve">учебному </w:t>
      </w:r>
      <w:r w:rsidR="00AF10DD" w:rsidRPr="006377AF">
        <w:rPr>
          <w:rFonts w:ascii="Times New Roman" w:hAnsi="Times New Roman" w:cs="Times New Roman"/>
          <w:b/>
          <w:bCs/>
          <w:sz w:val="28"/>
          <w:szCs w:val="28"/>
        </w:rPr>
        <w:t>предмету:</w:t>
      </w:r>
      <w:r w:rsidR="00AF10DD" w:rsidRPr="006377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4529DAB" w14:textId="77777777" w:rsidR="00AF10DD" w:rsidRPr="006377AF" w:rsidRDefault="00AF10DD" w:rsidP="002566C3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14:paraId="6077698F" w14:textId="77777777" w:rsidR="00AF10DD" w:rsidRPr="006377AF" w:rsidRDefault="00AF10DD" w:rsidP="002566C3">
      <w:pPr>
        <w:pStyle w:val="af6"/>
        <w:numPr>
          <w:ilvl w:val="0"/>
          <w:numId w:val="10"/>
        </w:numPr>
        <w:tabs>
          <w:tab w:val="left" w:pos="1060"/>
        </w:tabs>
        <w:spacing w:line="360" w:lineRule="auto"/>
        <w:ind w:left="567" w:firstLine="0"/>
        <w:contextualSpacing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рисование</w:t>
      </w:r>
      <w:r w:rsidRPr="006377AF">
        <w:rPr>
          <w:color w:val="231F20"/>
          <w:spacing w:val="3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плоскостных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объемных</w:t>
      </w:r>
      <w:r w:rsidRPr="006377AF">
        <w:rPr>
          <w:color w:val="231F20"/>
          <w:spacing w:val="32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предметов;</w:t>
      </w:r>
    </w:p>
    <w:p w14:paraId="601974E1" w14:textId="77777777" w:rsidR="00AF10DD" w:rsidRPr="006377AF" w:rsidRDefault="00AF10DD" w:rsidP="002566C3">
      <w:pPr>
        <w:pStyle w:val="af6"/>
        <w:numPr>
          <w:ilvl w:val="0"/>
          <w:numId w:val="10"/>
        </w:numPr>
        <w:tabs>
          <w:tab w:val="left" w:pos="1060"/>
        </w:tabs>
        <w:spacing w:line="360" w:lineRule="auto"/>
        <w:ind w:left="567" w:firstLine="0"/>
        <w:contextualSpacing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>лепка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объемного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плоскостного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изображения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(барельеф</w:t>
      </w:r>
      <w:r w:rsidRPr="006377AF">
        <w:rPr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на</w:t>
      </w:r>
      <w:r w:rsidRPr="006377AF">
        <w:rPr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color w:val="231F20"/>
          <w:spacing w:val="-2"/>
          <w:w w:val="105"/>
          <w:sz w:val="28"/>
          <w:szCs w:val="28"/>
        </w:rPr>
        <w:t>картоне);</w:t>
      </w:r>
    </w:p>
    <w:p w14:paraId="4BA5C516" w14:textId="77777777" w:rsidR="00AF10DD" w:rsidRPr="006377AF" w:rsidRDefault="00AF10DD" w:rsidP="002566C3">
      <w:pPr>
        <w:pStyle w:val="af6"/>
        <w:numPr>
          <w:ilvl w:val="0"/>
          <w:numId w:val="10"/>
        </w:numPr>
        <w:tabs>
          <w:tab w:val="left" w:pos="1057"/>
        </w:tabs>
        <w:spacing w:line="360" w:lineRule="auto"/>
        <w:ind w:left="567" w:firstLine="0"/>
        <w:contextualSpacing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6377AF">
        <w:rPr>
          <w:color w:val="231F20"/>
          <w:w w:val="105"/>
          <w:sz w:val="28"/>
          <w:szCs w:val="28"/>
        </w:rPr>
        <w:t>мета,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натюрморта,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сюжетной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или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декоративной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композиции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без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фиксации</w:t>
      </w:r>
      <w:r w:rsidRPr="006377AF">
        <w:rPr>
          <w:color w:val="231F20"/>
          <w:spacing w:val="-8"/>
          <w:w w:val="105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 xml:space="preserve">на </w:t>
      </w:r>
      <w:r w:rsidRPr="006377AF">
        <w:rPr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6377AF">
        <w:rPr>
          <w:color w:val="231F20"/>
          <w:w w:val="105"/>
          <w:sz w:val="28"/>
          <w:szCs w:val="28"/>
        </w:rPr>
        <w:t>сацией на ней с помощью клея;</w:t>
      </w:r>
    </w:p>
    <w:p w14:paraId="3186C5AB" w14:textId="77777777" w:rsidR="00AF10DD" w:rsidRPr="006377AF" w:rsidRDefault="00AF10DD" w:rsidP="002566C3">
      <w:pPr>
        <w:pStyle w:val="af6"/>
        <w:numPr>
          <w:ilvl w:val="0"/>
          <w:numId w:val="10"/>
        </w:numPr>
        <w:tabs>
          <w:tab w:val="left" w:pos="1063"/>
        </w:tabs>
        <w:spacing w:line="360" w:lineRule="auto"/>
        <w:ind w:left="567" w:firstLine="0"/>
        <w:contextualSpacing/>
        <w:jc w:val="both"/>
        <w:rPr>
          <w:sz w:val="28"/>
          <w:szCs w:val="28"/>
        </w:rPr>
      </w:pPr>
      <w:r w:rsidRPr="006377AF">
        <w:rPr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6377AF">
        <w:rPr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6377AF">
        <w:rPr>
          <w:color w:val="231F20"/>
          <w:spacing w:val="80"/>
          <w:w w:val="150"/>
          <w:sz w:val="28"/>
          <w:szCs w:val="28"/>
        </w:rPr>
        <w:t xml:space="preserve"> </w:t>
      </w:r>
      <w:r w:rsidRPr="006377AF">
        <w:rPr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6377AF">
        <w:rPr>
          <w:color w:val="231F20"/>
          <w:spacing w:val="80"/>
          <w:w w:val="150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с целью определения содержания и некоторых доступных пониманию учащих</w:t>
      </w:r>
      <w:r w:rsidRPr="006377AF">
        <w:rPr>
          <w:color w:val="231F20"/>
          <w:w w:val="105"/>
          <w:sz w:val="28"/>
          <w:szCs w:val="28"/>
        </w:rPr>
        <w:t>ся выразительных средств.</w:t>
      </w:r>
    </w:p>
    <w:p w14:paraId="1A5A0172" w14:textId="77777777" w:rsidR="00AF10DD" w:rsidRPr="006377AF" w:rsidRDefault="00AF10DD" w:rsidP="002566C3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429C9A38" w14:textId="64BC82E1" w:rsidR="00AF10DD" w:rsidRPr="006377AF" w:rsidRDefault="00AF10DD" w:rsidP="002566C3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6377AF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Pr="006377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0040BF6" w14:textId="2EF5D4CB" w:rsidR="00025DC6" w:rsidRPr="006377AF" w:rsidRDefault="00025DC6" w:rsidP="002566C3">
      <w:pPr>
        <w:pStyle w:val="af6"/>
        <w:numPr>
          <w:ilvl w:val="0"/>
          <w:numId w:val="15"/>
        </w:numPr>
        <w:ind w:left="567" w:firstLine="0"/>
        <w:jc w:val="both"/>
        <w:rPr>
          <w:b/>
          <w:sz w:val="28"/>
          <w:szCs w:val="28"/>
        </w:rPr>
      </w:pPr>
      <w:r w:rsidRPr="006377AF">
        <w:rPr>
          <w:b/>
          <w:sz w:val="28"/>
          <w:szCs w:val="28"/>
        </w:rPr>
        <w:t>Место учебного предмета в учебном плане:</w:t>
      </w:r>
    </w:p>
    <w:p w14:paraId="364B814F" w14:textId="5EB32D22" w:rsidR="00025DC6" w:rsidRPr="006377AF" w:rsidRDefault="00025DC6" w:rsidP="002566C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lastRenderedPageBreak/>
        <w:t xml:space="preserve">На изучение </w:t>
      </w:r>
      <w:r w:rsidR="00D6217D" w:rsidRPr="006377AF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6377AF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="00D6217D" w:rsidRPr="006377AF">
        <w:rPr>
          <w:rFonts w:ascii="Times New Roman" w:hAnsi="Times New Roman" w:cs="Times New Roman"/>
          <w:sz w:val="28"/>
          <w:szCs w:val="28"/>
        </w:rPr>
        <w:t>отведено</w:t>
      </w:r>
      <w:r w:rsidR="0022710F" w:rsidRPr="006377AF">
        <w:rPr>
          <w:rFonts w:ascii="Times New Roman" w:hAnsi="Times New Roman" w:cs="Times New Roman"/>
          <w:sz w:val="28"/>
          <w:szCs w:val="28"/>
        </w:rPr>
        <w:t xml:space="preserve"> 34</w:t>
      </w:r>
      <w:r w:rsidRPr="006377AF">
        <w:rPr>
          <w:rFonts w:ascii="Times New Roman" w:hAnsi="Times New Roman" w:cs="Times New Roman"/>
          <w:sz w:val="28"/>
          <w:szCs w:val="28"/>
        </w:rPr>
        <w:t xml:space="preserve"> ч</w:t>
      </w:r>
      <w:r w:rsidR="00C20A11" w:rsidRPr="006377AF">
        <w:rPr>
          <w:rFonts w:ascii="Times New Roman" w:hAnsi="Times New Roman" w:cs="Times New Roman"/>
          <w:sz w:val="28"/>
          <w:szCs w:val="28"/>
        </w:rPr>
        <w:t>ас</w:t>
      </w:r>
      <w:r w:rsidR="0022710F" w:rsidRPr="006377AF">
        <w:rPr>
          <w:rFonts w:ascii="Times New Roman" w:hAnsi="Times New Roman" w:cs="Times New Roman"/>
          <w:sz w:val="28"/>
          <w:szCs w:val="28"/>
        </w:rPr>
        <w:t>а</w:t>
      </w:r>
      <w:r w:rsidR="00C20A11" w:rsidRPr="006377AF">
        <w:rPr>
          <w:rFonts w:ascii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sz w:val="28"/>
          <w:szCs w:val="28"/>
        </w:rPr>
        <w:t xml:space="preserve">(34 учебные недели по </w:t>
      </w:r>
      <w:r w:rsidR="0022710F" w:rsidRPr="006377AF">
        <w:rPr>
          <w:rFonts w:ascii="Times New Roman" w:hAnsi="Times New Roman" w:cs="Times New Roman"/>
          <w:sz w:val="28"/>
          <w:szCs w:val="28"/>
        </w:rPr>
        <w:t xml:space="preserve">1 </w:t>
      </w:r>
      <w:r w:rsidRPr="006377AF">
        <w:rPr>
          <w:rFonts w:ascii="Times New Roman" w:hAnsi="Times New Roman" w:cs="Times New Roman"/>
          <w:sz w:val="28"/>
          <w:szCs w:val="28"/>
        </w:rPr>
        <w:t>час</w:t>
      </w:r>
      <w:r w:rsidR="0022710F" w:rsidRPr="006377AF">
        <w:rPr>
          <w:rFonts w:ascii="Times New Roman" w:hAnsi="Times New Roman" w:cs="Times New Roman"/>
          <w:sz w:val="28"/>
          <w:szCs w:val="28"/>
        </w:rPr>
        <w:t>у</w:t>
      </w:r>
      <w:r w:rsidRPr="006377AF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5F39CC">
        <w:rPr>
          <w:rFonts w:ascii="Times New Roman" w:hAnsi="Times New Roman" w:cs="Times New Roman"/>
          <w:sz w:val="28"/>
          <w:szCs w:val="28"/>
        </w:rPr>
        <w:t>.</w:t>
      </w:r>
    </w:p>
    <w:p w14:paraId="3926C48B" w14:textId="7428608B" w:rsidR="00025DC6" w:rsidRPr="006377AF" w:rsidRDefault="00025DC6" w:rsidP="002566C3">
      <w:pPr>
        <w:pStyle w:val="ae"/>
        <w:numPr>
          <w:ilvl w:val="0"/>
          <w:numId w:val="15"/>
        </w:numPr>
        <w:spacing w:line="276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6377AF"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621D2B78" w14:textId="77777777" w:rsidR="00D20BA0" w:rsidRPr="006377AF" w:rsidRDefault="00D20BA0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b/>
          <w:color w:val="000000"/>
          <w:sz w:val="28"/>
          <w:szCs w:val="28"/>
        </w:rPr>
      </w:pPr>
      <w:bookmarkStart w:id="0" w:name="_Hlk177614138"/>
      <w:r w:rsidRPr="006377AF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  <w:r w:rsidRPr="006377AF">
        <w:rPr>
          <w:b/>
          <w:color w:val="000000"/>
          <w:sz w:val="28"/>
          <w:szCs w:val="28"/>
        </w:rPr>
        <w:t xml:space="preserve"> </w:t>
      </w:r>
    </w:p>
    <w:p w14:paraId="70485CFF" w14:textId="7C36EC89" w:rsidR="00D20BA0" w:rsidRPr="006377AF" w:rsidRDefault="00D20BA0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b/>
          <w:color w:val="000000"/>
          <w:sz w:val="28"/>
          <w:szCs w:val="28"/>
        </w:rPr>
      </w:pPr>
      <w:r w:rsidRPr="006377AF">
        <w:rPr>
          <w:b/>
          <w:color w:val="000000"/>
          <w:sz w:val="28"/>
          <w:szCs w:val="28"/>
        </w:rPr>
        <w:t>Планируемые результаты освоения учебного предмета:</w:t>
      </w:r>
    </w:p>
    <w:bookmarkEnd w:id="0"/>
    <w:p w14:paraId="23248851" w14:textId="77777777" w:rsidR="00D20BA0" w:rsidRPr="006377AF" w:rsidRDefault="00D20BA0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  <w:sz w:val="28"/>
          <w:szCs w:val="28"/>
        </w:rPr>
      </w:pPr>
      <w:r w:rsidRPr="006377AF">
        <w:rPr>
          <w:color w:val="000000"/>
          <w:sz w:val="28"/>
          <w:szCs w:val="28"/>
        </w:rPr>
        <w:t>развитие элементарных эстетических чувств,</w:t>
      </w:r>
    </w:p>
    <w:p w14:paraId="4B8E51A2" w14:textId="77777777" w:rsidR="00D20BA0" w:rsidRPr="006377AF" w:rsidRDefault="00D20BA0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  <w:sz w:val="28"/>
          <w:szCs w:val="28"/>
        </w:rPr>
      </w:pPr>
      <w:r w:rsidRPr="006377AF">
        <w:rPr>
          <w:color w:val="000000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14:paraId="5D145687" w14:textId="31D37E22" w:rsidR="00D20BA0" w:rsidRPr="006377AF" w:rsidRDefault="00D20BA0" w:rsidP="002566C3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sz w:val="28"/>
          <w:szCs w:val="28"/>
        </w:rPr>
      </w:pPr>
      <w:r w:rsidRPr="006377AF">
        <w:rPr>
          <w:color w:val="000000"/>
          <w:sz w:val="28"/>
          <w:szCs w:val="28"/>
        </w:rPr>
        <w:t>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</w:r>
    </w:p>
    <w:p w14:paraId="0157BA0B" w14:textId="2E5B90DA" w:rsidR="00D20BA0" w:rsidRPr="006377AF" w:rsidRDefault="00D20BA0" w:rsidP="002566C3">
      <w:pPr>
        <w:tabs>
          <w:tab w:val="left" w:pos="1268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7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результаты освоения программы образования </w:t>
      </w:r>
      <w:r w:rsidRPr="006377AF">
        <w:rPr>
          <w:rFonts w:ascii="Times New Roman" w:eastAsia="Times New Roman" w:hAnsi="Times New Roman" w:cs="Times New Roman"/>
          <w:sz w:val="28"/>
          <w:szCs w:val="28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D88E016" w14:textId="77777777" w:rsidR="00D20BA0" w:rsidRPr="006377AF" w:rsidRDefault="00D20BA0" w:rsidP="002566C3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6377A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программы </w:t>
      </w:r>
      <w:r w:rsidRPr="006377AF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6377AF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6377AF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2709664A" w14:textId="77777777" w:rsidR="00D20BA0" w:rsidRPr="006377AF" w:rsidRDefault="00D20BA0" w:rsidP="002566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14:paraId="2EA5F000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2EF4FA4B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Духовно-нравственного воспитания:</w:t>
      </w:r>
    </w:p>
    <w:p w14:paraId="0732D99E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44D32D5F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748062B9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7C584731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Эстетического воспитания:</w:t>
      </w:r>
    </w:p>
    <w:p w14:paraId="61B029E5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3E442336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Физического воспитания, формирования культуры здоровья и эмоционального благополучия</w:t>
      </w:r>
      <w:r w:rsidRPr="006377A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:</w:t>
      </w:r>
    </w:p>
    <w:p w14:paraId="5707B378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5D7CEF2A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Трудового воспитания:</w:t>
      </w:r>
    </w:p>
    <w:p w14:paraId="1CEFFFAB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3E2FFBB1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Экологического воспитания:</w:t>
      </w:r>
    </w:p>
    <w:p w14:paraId="51D79475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56674091" w14:textId="77777777" w:rsidR="00D20BA0" w:rsidRPr="006377AF" w:rsidRDefault="00D20BA0" w:rsidP="002566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firstLine="0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6377AF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Ценности научного познания:</w:t>
      </w:r>
    </w:p>
    <w:p w14:paraId="5224E260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6C0D65B3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59036249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 обучающегося с легкой умственной отсталостью (интеллектуальными нарушениями)  к изменяющимся условиям социальной и природной среды</w:t>
      </w:r>
      <w:r w:rsidRPr="006377AF">
        <w:rPr>
          <w:rFonts w:ascii="Times New Roman" w:hAnsi="Times New Roman" w:cs="Times New Roman"/>
          <w:sz w:val="28"/>
          <w:szCs w:val="28"/>
        </w:rPr>
        <w:t>:</w:t>
      </w:r>
    </w:p>
    <w:p w14:paraId="71DE77D6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6377AF">
        <w:rPr>
          <w:rFonts w:ascii="Times New Roman" w:eastAsia="Times New Roman" w:hAnsi="Times New Roman" w:cs="Times New Roman"/>
          <w:sz w:val="28"/>
          <w:szCs w:val="28"/>
        </w:rPr>
        <w:t>ассистивными</w:t>
      </w:r>
      <w:proofErr w:type="spellEnd"/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 средствами;</w:t>
      </w:r>
    </w:p>
    <w:p w14:paraId="7EA84D77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9B0D0D5" w14:textId="77777777" w:rsidR="00D20BA0" w:rsidRPr="006377AF" w:rsidRDefault="00D20BA0" w:rsidP="002566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2F4845EF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02AFB167" w14:textId="77777777" w:rsidR="00D20BA0" w:rsidRPr="006377AF" w:rsidRDefault="00D20BA0" w:rsidP="002566C3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lastRenderedPageBreak/>
        <w:t>– овладение элементарными социально-бытовыми умениями, используемыми в повседневной жизни;</w:t>
      </w:r>
    </w:p>
    <w:p w14:paraId="29356C26" w14:textId="77777777" w:rsidR="00D20BA0" w:rsidRPr="006377AF" w:rsidRDefault="00D20BA0" w:rsidP="002566C3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6377AF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6377AF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377AF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37ED213C" w14:textId="54041776" w:rsidR="00D20BA0" w:rsidRPr="006377AF" w:rsidRDefault="00D20BA0" w:rsidP="002566C3">
      <w:pPr>
        <w:widowControl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sz w:val="28"/>
          <w:szCs w:val="28"/>
        </w:rPr>
        <w:t>Базовые результаты освоения программы</w:t>
      </w:r>
      <w:r w:rsidRPr="006377AF">
        <w:rPr>
          <w:rFonts w:ascii="Times New Roman" w:hAnsi="Times New Roman" w:cs="Times New Roman"/>
          <w:sz w:val="28"/>
          <w:szCs w:val="28"/>
        </w:rPr>
        <w:t>, 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1F20C324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46EB110C" w14:textId="77777777" w:rsidR="00D20BA0" w:rsidRPr="006377AF" w:rsidRDefault="00D20BA0" w:rsidP="002566C3">
      <w:pPr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БУД:</w:t>
      </w:r>
    </w:p>
    <w:p w14:paraId="42F9D273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50B5E7F" w14:textId="77777777" w:rsidR="00D20BA0" w:rsidRPr="006377AF" w:rsidRDefault="00D20BA0" w:rsidP="002566C3">
      <w:pPr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2034E403" w14:textId="77777777" w:rsidR="00D20BA0" w:rsidRPr="006377AF" w:rsidRDefault="00D20BA0" w:rsidP="002566C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умение устанавливать </w:t>
      </w:r>
      <w:proofErr w:type="spellStart"/>
      <w:r w:rsidRPr="006377AF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6377AF">
        <w:rPr>
          <w:rFonts w:ascii="Times New Roman" w:eastAsia="Times New Roman" w:hAnsi="Times New Roman" w:cs="Times New Roman"/>
          <w:sz w:val="28"/>
          <w:szCs w:val="28"/>
        </w:rPr>
        <w:t>-родовые отношения предметов;</w:t>
      </w:r>
    </w:p>
    <w:p w14:paraId="281C1192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57DAD6A5" w14:textId="77777777" w:rsidR="00D20BA0" w:rsidRPr="006377AF" w:rsidRDefault="00D20BA0" w:rsidP="002566C3">
      <w:pPr>
        <w:spacing w:after="0" w:line="360" w:lineRule="auto"/>
        <w:ind w:left="567" w:right="-2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1695229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408196AF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i/>
          <w:sz w:val="28"/>
          <w:szCs w:val="28"/>
        </w:rPr>
        <w:t>Регулятивные БУД:</w:t>
      </w:r>
    </w:p>
    <w:p w14:paraId="467E7C5C" w14:textId="77777777" w:rsidR="00D20BA0" w:rsidRPr="006377AF" w:rsidRDefault="00D20BA0" w:rsidP="002566C3">
      <w:pPr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7D75B0FB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27138C0A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3F0230A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E7D1472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БУД:</w:t>
      </w:r>
    </w:p>
    <w:p w14:paraId="3F861CC6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170ABD16" w14:textId="77777777" w:rsidR="00D20BA0" w:rsidRPr="006377AF" w:rsidRDefault="00D20BA0" w:rsidP="002566C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умение обращаться за помощью и принимать помощь;</w:t>
      </w:r>
    </w:p>
    <w:p w14:paraId="1204B0B7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58FC070A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7A6EB10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3994BC40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A06AB42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i/>
          <w:sz w:val="28"/>
          <w:szCs w:val="28"/>
        </w:rPr>
        <w:t>Личностные БУД:</w:t>
      </w:r>
    </w:p>
    <w:p w14:paraId="0CE4CBCF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06B8CF4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осознание себя в роли члена семьи, одноклассника, друга;</w:t>
      </w:r>
    </w:p>
    <w:p w14:paraId="790B54CA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42C0B5A8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7605B3A3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3C96A9A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710B6F7B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EC0C435" w14:textId="77777777" w:rsidR="00D20BA0" w:rsidRPr="006377AF" w:rsidRDefault="00D20BA0" w:rsidP="002566C3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7AF">
        <w:rPr>
          <w:rFonts w:ascii="Times New Roman" w:eastAsia="Times New Roman" w:hAnsi="Times New Roman" w:cs="Times New Roman"/>
          <w:sz w:val="28"/>
          <w:szCs w:val="28"/>
        </w:rPr>
        <w:lastRenderedPageBreak/>
        <w:t>стремление к безопасному и бережному поведению в природе и обществе.</w:t>
      </w:r>
    </w:p>
    <w:p w14:paraId="7C3AF174" w14:textId="40DAFF81" w:rsidR="00D20BA0" w:rsidRPr="006377AF" w:rsidRDefault="00D20BA0" w:rsidP="002566C3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left="567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" w:name="_Toc154320902"/>
      <w:r w:rsidRPr="006377A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"/>
      <w:r w:rsidRPr="006377AF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программы: </w:t>
      </w:r>
    </w:p>
    <w:p w14:paraId="29615ACB" w14:textId="5D41524B" w:rsidR="00D20BA0" w:rsidRPr="006377AF" w:rsidRDefault="00D20BA0" w:rsidP="002566C3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Обучающиеся 2 класса должны знать:</w:t>
      </w:r>
    </w:p>
    <w:p w14:paraId="16E4F93D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6377AF">
        <w:rPr>
          <w:color w:val="231F20"/>
          <w:spacing w:val="-2"/>
          <w:sz w:val="28"/>
          <w:szCs w:val="28"/>
        </w:rPr>
        <w:t>аппликации;</w:t>
      </w:r>
    </w:p>
    <w:p w14:paraId="693A4451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правила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организации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рабочего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места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при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осуществлении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изобразительной деятельности;</w:t>
      </w:r>
    </w:p>
    <w:p w14:paraId="7B5BC93D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элементарно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—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деятельности</w:t>
      </w:r>
      <w:r w:rsidRPr="006377AF">
        <w:rPr>
          <w:color w:val="231F20"/>
          <w:spacing w:val="-2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художника,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декоратора,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скульптора;</w:t>
      </w:r>
    </w:p>
    <w:p w14:paraId="0B4425FF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фамилии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наиболее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известных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художников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их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pacing w:val="-2"/>
          <w:sz w:val="28"/>
          <w:szCs w:val="28"/>
        </w:rPr>
        <w:t>картины;</w:t>
      </w:r>
    </w:p>
    <w:p w14:paraId="50724C6D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приемы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работы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с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пластилином,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красками,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бумагой,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ножницами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27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клеем, цветными мелками;</w:t>
      </w:r>
    </w:p>
    <w:p w14:paraId="4BEAD28E" w14:textId="77777777" w:rsidR="00D20BA0" w:rsidRPr="006377AF" w:rsidRDefault="00D20BA0" w:rsidP="002566C3">
      <w:pPr>
        <w:pStyle w:val="af6"/>
        <w:numPr>
          <w:ilvl w:val="1"/>
          <w:numId w:val="1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требования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композиции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изображения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на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листе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бумаги,</w:t>
      </w:r>
      <w:r w:rsidRPr="006377AF">
        <w:rPr>
          <w:color w:val="231F20"/>
          <w:spacing w:val="23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расположенном горизонтально или вертикально;</w:t>
      </w:r>
    </w:p>
    <w:p w14:paraId="0A9C6D14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речевой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материал,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изучавшийся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на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уроках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изобразительного</w:t>
      </w:r>
      <w:r w:rsidRPr="006377AF">
        <w:rPr>
          <w:color w:val="231F20"/>
          <w:spacing w:val="36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искусства.</w:t>
      </w:r>
    </w:p>
    <w:p w14:paraId="2E11436D" w14:textId="6A8C2D47" w:rsidR="00D20BA0" w:rsidRPr="006377AF" w:rsidRDefault="00D20BA0" w:rsidP="002566C3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Обучающиеся 2 класса должны уметь:</w:t>
      </w:r>
    </w:p>
    <w:p w14:paraId="6754780C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рисовать карандашом мягкой легкой линией, пользоваться ластиком при исправлении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рисунка;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работать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кончиком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корпусом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кисти,</w:t>
      </w:r>
      <w:r w:rsidRPr="006377AF">
        <w:rPr>
          <w:color w:val="231F20"/>
          <w:spacing w:val="-1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окрашивая лепные поделки, раскрашивая силуэты изображений; работать с ножницами и бумагой;</w:t>
      </w:r>
    </w:p>
    <w:p w14:paraId="2E8E6131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sz w:val="28"/>
          <w:szCs w:val="28"/>
        </w:rPr>
        <w:t>смешивать краски (акварель), добиваясь нужного цвета; разводить гуашь до нужной консистенции;</w:t>
      </w:r>
    </w:p>
    <w:p w14:paraId="27335FCE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sz w:val="28"/>
          <w:szCs w:val="28"/>
        </w:rPr>
        <w:t>работать с пластилином, последовательно соединять части лепного изображения, используя прием «</w:t>
      </w:r>
      <w:proofErr w:type="spellStart"/>
      <w:r w:rsidRPr="006377AF">
        <w:rPr>
          <w:sz w:val="28"/>
          <w:szCs w:val="28"/>
        </w:rPr>
        <w:t>примазывание</w:t>
      </w:r>
      <w:proofErr w:type="spellEnd"/>
      <w:r w:rsidRPr="006377AF">
        <w:rPr>
          <w:sz w:val="28"/>
          <w:szCs w:val="28"/>
        </w:rPr>
        <w:t>»;</w:t>
      </w:r>
    </w:p>
    <w:p w14:paraId="78EF34DA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 xml:space="preserve">рисовать предметы простой формы, выделять в сложной форме простые (с помощью учителя); </w:t>
      </w:r>
    </w:p>
    <w:p w14:paraId="0BCB994B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рисовать и лепить фигуру человека в движении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под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руководством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учителя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самостоятельно;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изображать</w:t>
      </w:r>
      <w:r w:rsidRPr="006377AF">
        <w:rPr>
          <w:color w:val="231F20"/>
          <w:spacing w:val="-8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деревья изучаемых пород в разное время года;</w:t>
      </w:r>
    </w:p>
    <w:p w14:paraId="1CC47CBC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сравнивать свой рисунок с образцом (натурой) исправлять замеченные в рисунке ошибки (с помощью учителя);</w:t>
      </w:r>
    </w:p>
    <w:p w14:paraId="38F1EB66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 (с помощью учителя);</w:t>
      </w:r>
    </w:p>
    <w:p w14:paraId="33E07D40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4631C7E2" w14:textId="77777777" w:rsidR="00D20BA0" w:rsidRPr="006377AF" w:rsidRDefault="00D20BA0" w:rsidP="002566C3">
      <w:pPr>
        <w:pStyle w:val="af6"/>
        <w:numPr>
          <w:ilvl w:val="0"/>
          <w:numId w:val="13"/>
        </w:numPr>
        <w:tabs>
          <w:tab w:val="left" w:pos="6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377AF">
        <w:rPr>
          <w:color w:val="231F20"/>
          <w:sz w:val="28"/>
          <w:szCs w:val="28"/>
        </w:rPr>
        <w:lastRenderedPageBreak/>
        <w:t>выполнять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узор,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используя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ритмическое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повторение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или</w:t>
      </w:r>
      <w:r w:rsidRPr="006377AF">
        <w:rPr>
          <w:color w:val="231F20"/>
          <w:spacing w:val="-4"/>
          <w:sz w:val="28"/>
          <w:szCs w:val="28"/>
        </w:rPr>
        <w:t xml:space="preserve"> </w:t>
      </w:r>
      <w:r w:rsidRPr="006377AF">
        <w:rPr>
          <w:color w:val="231F20"/>
          <w:sz w:val="28"/>
          <w:szCs w:val="28"/>
        </w:rPr>
        <w:t>чередование формы, цвета, положений элементов.</w:t>
      </w:r>
    </w:p>
    <w:p w14:paraId="6ACAB5F9" w14:textId="77777777" w:rsidR="00D20BA0" w:rsidRPr="006377AF" w:rsidRDefault="00D20BA0" w:rsidP="002566C3">
      <w:pPr>
        <w:pStyle w:val="aff2"/>
        <w:widowControl w:val="0"/>
        <w:numPr>
          <w:ilvl w:val="0"/>
          <w:numId w:val="13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программы:</w:t>
      </w:r>
    </w:p>
    <w:p w14:paraId="7DB41421" w14:textId="77777777" w:rsidR="00D20BA0" w:rsidRPr="006377AF" w:rsidRDefault="00D20BA0" w:rsidP="002566C3">
      <w:pPr>
        <w:pStyle w:val="af8"/>
        <w:numPr>
          <w:ilvl w:val="0"/>
          <w:numId w:val="1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1) развитие элементарных эстетических чувств;</w:t>
      </w:r>
    </w:p>
    <w:p w14:paraId="00752DCE" w14:textId="77777777" w:rsidR="00D20BA0" w:rsidRPr="006377AF" w:rsidRDefault="00D20BA0" w:rsidP="002566C3">
      <w:pPr>
        <w:pStyle w:val="af8"/>
        <w:numPr>
          <w:ilvl w:val="0"/>
          <w:numId w:val="1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14:paraId="2A6AD609" w14:textId="1860ECC6" w:rsidR="00D20BA0" w:rsidRPr="00AB3698" w:rsidRDefault="00D20BA0" w:rsidP="002566C3">
      <w:pPr>
        <w:pStyle w:val="a7"/>
        <w:numPr>
          <w:ilvl w:val="0"/>
          <w:numId w:val="13"/>
        </w:numPr>
        <w:spacing w:line="360" w:lineRule="auto"/>
        <w:ind w:left="567" w:firstLine="0"/>
        <w:rPr>
          <w:rFonts w:ascii="Times New Roman" w:hAnsi="Times New Roman" w:cs="Times New Roman"/>
          <w:color w:val="231F20"/>
          <w:sz w:val="28"/>
          <w:szCs w:val="28"/>
        </w:rPr>
      </w:pPr>
      <w:r w:rsidRPr="006377AF">
        <w:rPr>
          <w:rFonts w:ascii="Times New Roman" w:hAnsi="Times New Roman" w:cs="Times New Roman"/>
          <w:sz w:val="28"/>
          <w:szCs w:val="28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(аккуратно, неаккуратно).</w:t>
      </w:r>
    </w:p>
    <w:p w14:paraId="0B9103B4" w14:textId="77777777" w:rsidR="00AB3698" w:rsidRPr="00AB3698" w:rsidRDefault="00AB3698" w:rsidP="002566C3">
      <w:pPr>
        <w:pStyle w:val="af6"/>
        <w:ind w:left="567"/>
        <w:jc w:val="both"/>
        <w:rPr>
          <w:rFonts w:eastAsia="Segoe UI Symbol"/>
          <w:b/>
          <w:bCs/>
          <w:sz w:val="28"/>
          <w:szCs w:val="28"/>
        </w:rPr>
      </w:pPr>
      <w:bookmarkStart w:id="2" w:name="_Hlk177614664"/>
      <w:bookmarkStart w:id="3" w:name="_Hlk177572450"/>
      <w:r w:rsidRPr="00AB3698"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0F80A265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1. Гражданско-патриотическое воспитание.</w:t>
      </w:r>
    </w:p>
    <w:p w14:paraId="54E2B75C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18A126E1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795D5323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0C4B57E9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4178323A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3B2BB7D5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17383B47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2. Духовно-нравственное воспитание.</w:t>
      </w:r>
    </w:p>
    <w:p w14:paraId="6346BE8D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2C09040F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70ED8F4F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649FBE10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lastRenderedPageBreak/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5F4B4919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66402364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59A8EF7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3. Эстетическое воспитание.</w:t>
      </w:r>
    </w:p>
    <w:p w14:paraId="556B7930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17151004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1E141A4F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04420CAA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74EC7F91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FE6C527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43263D2A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2D053F7D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D615FF9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5. Трудовое воспитание.</w:t>
      </w:r>
    </w:p>
    <w:p w14:paraId="5BABAAD2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ценность труда в жизни человека, семьи, общества.</w:t>
      </w:r>
    </w:p>
    <w:p w14:paraId="63C5328C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1F311328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интерес к разным профессиям.</w:t>
      </w:r>
    </w:p>
    <w:p w14:paraId="38B8A765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1EFA9A92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6. Экологическое воспитание.</w:t>
      </w:r>
    </w:p>
    <w:p w14:paraId="0F089474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733EF92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7E7A8E2D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EAD41E5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7. Ценности научного познания.</w:t>
      </w:r>
    </w:p>
    <w:p w14:paraId="17C5B740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1713C98D" w14:textId="77777777" w:rsidR="00AB3698" w:rsidRPr="00E64A86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6D27DBA5" w14:textId="436371C5" w:rsidR="00AB3698" w:rsidRDefault="00AB3698" w:rsidP="002566C3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bookmarkEnd w:id="2"/>
    <w:p w14:paraId="59105DDE" w14:textId="77777777" w:rsidR="005F39CC" w:rsidRDefault="005F39CC" w:rsidP="005F39CC">
      <w:pPr>
        <w:pStyle w:val="pboth"/>
        <w:spacing w:before="0" w:beforeAutospacing="0" w:after="0" w:afterAutospacing="0" w:line="293" w:lineRule="atLeast"/>
        <w:ind w:left="567"/>
        <w:rPr>
          <w:color w:val="000000"/>
          <w:sz w:val="28"/>
          <w:szCs w:val="28"/>
        </w:rPr>
      </w:pPr>
    </w:p>
    <w:bookmarkEnd w:id="3"/>
    <w:p w14:paraId="5F0B6E3C" w14:textId="7DB223F4" w:rsidR="00BA0C62" w:rsidRDefault="00682F2E" w:rsidP="00C90A1A">
      <w:pPr>
        <w:pStyle w:val="a7"/>
        <w:numPr>
          <w:ilvl w:val="0"/>
          <w:numId w:val="15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7A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22710F" w:rsidRPr="006377AF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Pr="006377AF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4" w:name="101677"/>
      <w:bookmarkStart w:id="5" w:name="101684"/>
      <w:bookmarkEnd w:id="4"/>
      <w:bookmarkEnd w:id="5"/>
    </w:p>
    <w:p w14:paraId="5BC45EA6" w14:textId="77777777" w:rsidR="002566C3" w:rsidRPr="002566C3" w:rsidRDefault="002566C3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</w:pP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Содержание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программы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отражено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в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четырех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  <w:r w:rsidRPr="002566C3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разделах:</w:t>
      </w:r>
      <w:r w:rsidRPr="002566C3">
        <w:rPr>
          <w:rFonts w:ascii="Times New Roman" w:hAnsi="Times New Roman" w:cs="Times New Roman"/>
          <w:b/>
          <w:bCs/>
          <w:color w:val="231F20"/>
          <w:spacing w:val="-3"/>
          <w:w w:val="105"/>
          <w:sz w:val="28"/>
          <w:szCs w:val="28"/>
        </w:rPr>
        <w:t xml:space="preserve"> </w:t>
      </w:r>
    </w:p>
    <w:p w14:paraId="176FF820" w14:textId="77777777" w:rsidR="002566C3" w:rsidRPr="006377AF" w:rsidRDefault="002566C3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6377AF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</w:p>
    <w:p w14:paraId="3D8E93BB" w14:textId="77777777" w:rsidR="002566C3" w:rsidRPr="006377AF" w:rsidRDefault="002566C3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spacing w:val="38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6377AF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</w:p>
    <w:p w14:paraId="21C637F0" w14:textId="77777777" w:rsidR="002566C3" w:rsidRPr="006377AF" w:rsidRDefault="002566C3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6377AF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</w:p>
    <w:p w14:paraId="4C5CC535" w14:textId="77777777" w:rsidR="002566C3" w:rsidRPr="006377AF" w:rsidRDefault="002566C3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6377AF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699E6C6B" w14:textId="77777777" w:rsidR="002566C3" w:rsidRPr="006377AF" w:rsidRDefault="002566C3" w:rsidP="00C90A1A">
      <w:pPr>
        <w:pStyle w:val="a7"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0CD09" w14:textId="157DD106" w:rsidR="00BA0C62" w:rsidRPr="006377AF" w:rsidRDefault="00BA0C62" w:rsidP="00C90A1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AF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6377AF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6377AF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  <w:r w:rsidR="0022710F" w:rsidRPr="006377A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:</w:t>
      </w:r>
    </w:p>
    <w:p w14:paraId="5216B8EC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Уточнение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понятий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«середина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листа»,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«край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листа»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(верхний,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нижний,</w:t>
      </w:r>
      <w:r w:rsidRPr="006377AF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левый, 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правый).</w:t>
      </w:r>
    </w:p>
    <w:p w14:paraId="4CC109BB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249F162A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Обучение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способам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рисунка: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многопредметное,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6377A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использованием элементов перспективного построения изображения (уменьшение величины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удаленных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загораживание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одних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другими). </w:t>
      </w:r>
    </w:p>
    <w:p w14:paraId="06220AD3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Обучение приемам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6305F1A7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Построение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горизонтальном и вертикальном формате).</w:t>
      </w:r>
    </w:p>
    <w:p w14:paraId="76148BED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Формирование умений планировать деятельность в изобразительной деятельности,</w:t>
      </w:r>
      <w:r w:rsidRPr="006377A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 xml:space="preserve">исходя из композиции (выделение этапов работы). Планирование сюжетной композиции (определение содержания и последовательности выполнения замысла). </w:t>
      </w:r>
    </w:p>
    <w:p w14:paraId="4261718E" w14:textId="003A86A8" w:rsidR="00BA0C62" w:rsidRPr="006377AF" w:rsidRDefault="00BA0C62" w:rsidP="00C90A1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6377AF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6377AF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6377AF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6377AF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  <w:r w:rsidR="0022710F"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  <w:r w:rsidR="0022710F"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2F4E2177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636693A4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6377AF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и строения</w:t>
      </w:r>
      <w:r w:rsidRPr="006377AF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предметов в</w:t>
      </w:r>
      <w:r w:rsidRPr="006377AF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состоянии покоя</w:t>
      </w:r>
      <w:r w:rsidRPr="006377AF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и в</w:t>
      </w:r>
      <w:r w:rsidRPr="006377AF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pacing w:val="-2"/>
          <w:sz w:val="28"/>
          <w:szCs w:val="28"/>
        </w:rPr>
        <w:t>движении.</w:t>
      </w:r>
    </w:p>
    <w:p w14:paraId="713AEA5E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Передача основных пропорций фигуры человека и животного. Изображение человека и животного в движении.</w:t>
      </w:r>
    </w:p>
    <w:p w14:paraId="7C3E18A6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погоду</w:t>
      </w:r>
      <w:r w:rsidRPr="006377AF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6377A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6377A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состоянии</w:t>
      </w:r>
      <w:r w:rsidRPr="006377AF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color w:val="231F20"/>
          <w:sz w:val="28"/>
          <w:szCs w:val="28"/>
        </w:rPr>
        <w:t>покоя.</w:t>
      </w:r>
    </w:p>
    <w:p w14:paraId="754485EC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Изображение жилых построек: дома городского типа, дома деревенского типа (дом из бревен).</w:t>
      </w:r>
    </w:p>
    <w:p w14:paraId="60D2A50B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представлений о явлениях симметрии и асимметрии в природе.</w:t>
      </w:r>
    </w:p>
    <w:p w14:paraId="0C129002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Формирование приемов работы с новыми художественными материалами и принадлежностями.</w:t>
      </w:r>
    </w:p>
    <w:p w14:paraId="7DB33569" w14:textId="652C7025" w:rsidR="00BA0C62" w:rsidRPr="006377AF" w:rsidRDefault="00BA0C62" w:rsidP="00C90A1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6377AF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6377AF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6377AF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  <w:r w:rsidR="005C17D5"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6377AF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6377AF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6377AF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6377AF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6377AF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6377AF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  <w:r w:rsidR="005C17D5" w:rsidRPr="006377A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5F14F421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акварель; цветные мелки (пастель). Формирование или закрепление приемов работы. Приемы смешения основных красок на палитре, получение более светлых и более темных тонов цвета путем разведения краски водой; путем добавления белой или черной краски.</w:t>
      </w:r>
    </w:p>
    <w:p w14:paraId="41E680E9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умения узнавать и называть цвет предметов. Закрепление приема работы кистью по сухой и влажной бумаге.</w:t>
      </w:r>
    </w:p>
    <w:p w14:paraId="42EC4C34" w14:textId="77777777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или грустное настроение у человека.</w:t>
      </w:r>
    </w:p>
    <w:p w14:paraId="7E342D65" w14:textId="74D7368C" w:rsidR="00BA0C62" w:rsidRPr="006377AF" w:rsidRDefault="00BA0C62" w:rsidP="00C90A1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AF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Обучение</w:t>
      </w:r>
      <w:r w:rsidRPr="006377AF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6377AF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6377AF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6377A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  <w:r w:rsidR="005C17D5" w:rsidRPr="006377A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:</w:t>
      </w:r>
    </w:p>
    <w:p w14:paraId="32BE78F9" w14:textId="3FBE6C2F" w:rsidR="00BA0C62" w:rsidRPr="006377AF" w:rsidRDefault="00BA0C62" w:rsidP="00C90A1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377AF">
        <w:rPr>
          <w:rFonts w:ascii="Times New Roman" w:hAnsi="Times New Roman" w:cs="Times New Roman"/>
          <w:color w:val="231F20"/>
          <w:sz w:val="28"/>
          <w:szCs w:val="28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7C005EBE" w14:textId="61AB1409" w:rsidR="00A25E92" w:rsidRPr="00F7765F" w:rsidRDefault="00A25E92" w:rsidP="00C90A1A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7765F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C378D6">
        <w:rPr>
          <w:rFonts w:ascii="Times New Roman" w:hAnsi="Times New Roman" w:cs="Times New Roman"/>
          <w:b/>
          <w:sz w:val="28"/>
          <w:szCs w:val="28"/>
        </w:rPr>
        <w:t>:</w:t>
      </w:r>
    </w:p>
    <w:p w14:paraId="353F9DCE" w14:textId="7B2C8AE3" w:rsidR="00A25E92" w:rsidRPr="00F7765F" w:rsidRDefault="00A25E92" w:rsidP="00C90A1A">
      <w:pPr>
        <w:pStyle w:val="22"/>
        <w:shd w:val="clear" w:color="auto" w:fill="auto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7765F">
        <w:rPr>
          <w:rFonts w:ascii="Times New Roman" w:hAnsi="Times New Roman" w:cs="Times New Roman"/>
        </w:rPr>
        <w:t>Литература для обучающихся</w:t>
      </w:r>
      <w:r w:rsidR="00C378D6">
        <w:rPr>
          <w:rFonts w:ascii="Times New Roman" w:hAnsi="Times New Roman" w:cs="Times New Roman"/>
        </w:rPr>
        <w:t>:</w:t>
      </w:r>
    </w:p>
    <w:p w14:paraId="1EC7E9BE" w14:textId="1F6F65CD" w:rsidR="001671C8" w:rsidRPr="001671C8" w:rsidRDefault="001671C8" w:rsidP="00C90A1A">
      <w:pPr>
        <w:pStyle w:val="afa"/>
        <w:ind w:left="567"/>
        <w:rPr>
          <w:sz w:val="28"/>
          <w:szCs w:val="28"/>
        </w:rPr>
      </w:pPr>
      <w:r w:rsidRPr="001671C8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  <w:r w:rsidR="00C90A1A">
        <w:rPr>
          <w:rFonts w:ascii="Times New Roman" w:hAnsi="Times New Roman" w:cs="Times New Roman"/>
          <w:sz w:val="28"/>
          <w:szCs w:val="28"/>
        </w:rPr>
        <w:t xml:space="preserve">, </w:t>
      </w:r>
      <w:r w:rsidRPr="001671C8">
        <w:rPr>
          <w:rFonts w:ascii="Times New Roman" w:hAnsi="Times New Roman" w:cs="Times New Roman"/>
          <w:sz w:val="28"/>
          <w:szCs w:val="28"/>
        </w:rPr>
        <w:t>2 класс</w:t>
      </w:r>
      <w:r w:rsidR="00C90A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1C8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1671C8">
        <w:rPr>
          <w:rFonts w:ascii="Times New Roman" w:hAnsi="Times New Roman" w:cs="Times New Roman"/>
          <w:sz w:val="28"/>
          <w:szCs w:val="28"/>
        </w:rPr>
        <w:t xml:space="preserve"> М.Ю., Зыкова М.А., </w:t>
      </w:r>
      <w:proofErr w:type="spellStart"/>
      <w:r w:rsidRPr="001671C8">
        <w:rPr>
          <w:rFonts w:ascii="Times New Roman" w:hAnsi="Times New Roman" w:cs="Times New Roman"/>
          <w:sz w:val="28"/>
          <w:szCs w:val="28"/>
        </w:rPr>
        <w:t>Суринов</w:t>
      </w:r>
      <w:proofErr w:type="spellEnd"/>
      <w:r w:rsidRPr="001671C8">
        <w:rPr>
          <w:rFonts w:ascii="Times New Roman" w:hAnsi="Times New Roman" w:cs="Times New Roman"/>
          <w:sz w:val="28"/>
          <w:szCs w:val="28"/>
        </w:rPr>
        <w:t xml:space="preserve"> И.В</w:t>
      </w:r>
      <w:r w:rsidRPr="001671C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5C62877D" w14:textId="60C9E80E" w:rsidR="00435206" w:rsidRDefault="00435206" w:rsidP="00C90A1A">
      <w:pPr>
        <w:pStyle w:val="Standard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</w:t>
      </w:r>
      <w:r w:rsidR="00575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техническое обеспечение программы:</w:t>
      </w:r>
    </w:p>
    <w:p w14:paraId="4AF4B3E1" w14:textId="3DDF3CE4" w:rsidR="00435206" w:rsidRDefault="00435206" w:rsidP="00C90A1A">
      <w:pPr>
        <w:pStyle w:val="Standard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631098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7605FE79" w14:textId="7A0ABA59" w:rsidR="00A25E92" w:rsidRDefault="00435206" w:rsidP="00C90A1A">
      <w:pPr>
        <w:pStyle w:val="Standard"/>
        <w:spacing w:line="276" w:lineRule="auto"/>
        <w:ind w:left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631098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4156B8A9" w14:textId="333C63D0" w:rsidR="00153B87" w:rsidRPr="0077700A" w:rsidRDefault="00153B87" w:rsidP="00153B87">
      <w:pPr>
        <w:keepNext/>
        <w:keepLines/>
        <w:widowControl w:val="0"/>
        <w:spacing w:before="480" w:after="0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6" w:name="_Toc154320903"/>
      <w:r w:rsidRPr="0021259E">
        <w:rPr>
          <w:rFonts w:ascii="Times New Roman" w:eastAsia="Calibri" w:hAnsi="Times New Roman" w:cs="Times New Roman"/>
          <w:b/>
          <w:caps/>
          <w:sz w:val="28"/>
          <w:szCs w:val="28"/>
          <w:u w:color="000000"/>
        </w:rPr>
        <w:t xml:space="preserve">        </w:t>
      </w:r>
      <w:r w:rsidRPr="00153B87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val="en-US"/>
        </w:rPr>
        <w:t>VIII</w:t>
      </w:r>
      <w:r w:rsidRPr="00153B87">
        <w:rPr>
          <w:rFonts w:ascii="Times New Roman" w:eastAsia="Calibri" w:hAnsi="Times New Roman" w:cs="Times New Roman"/>
          <w:b/>
          <w:caps/>
          <w:sz w:val="28"/>
          <w:szCs w:val="28"/>
          <w:u w:color="000000"/>
        </w:rPr>
        <w:t>. Тематическое</w:t>
      </w:r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</w:rPr>
        <w:t xml:space="preserve"> планирование</w:t>
      </w:r>
      <w:bookmarkEnd w:id="6"/>
      <w:r w:rsidR="00D367CF">
        <w:rPr>
          <w:rFonts w:eastAsia="Calibri" w:cs="Times New Roman"/>
          <w:b/>
          <w:caps/>
          <w:sz w:val="28"/>
          <w:szCs w:val="28"/>
          <w:u w:color="000000"/>
        </w:rPr>
        <w:t>:</w:t>
      </w:r>
      <w:r w:rsidR="0021259E" w:rsidRPr="0077700A">
        <w:rPr>
          <w:rFonts w:eastAsia="Calibri" w:cs="Times New Roman"/>
          <w:b/>
          <w:caps/>
          <w:sz w:val="28"/>
          <w:szCs w:val="28"/>
          <w:u w:color="000000"/>
        </w:rPr>
        <w:t xml:space="preserve"> </w:t>
      </w:r>
    </w:p>
    <w:p w14:paraId="648D075A" w14:textId="4A713974" w:rsidR="00153B87" w:rsidRPr="00F32CC5" w:rsidRDefault="00153B87" w:rsidP="00153B87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7" w:name="_Toc143597496"/>
      <w:bookmarkStart w:id="8" w:name="_Toc154320905"/>
      <w:r w:rsidRPr="0021259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2CC5"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7"/>
      <w:bookmarkEnd w:id="8"/>
    </w:p>
    <w:tbl>
      <w:tblPr>
        <w:tblW w:w="1502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4678"/>
        <w:gridCol w:w="5954"/>
      </w:tblGrid>
      <w:tr w:rsidR="00153B87" w:rsidRPr="00086E70" w14:paraId="32BCBC27" w14:textId="77777777" w:rsidTr="005F39CC">
        <w:trPr>
          <w:trHeight w:val="573"/>
        </w:trPr>
        <w:tc>
          <w:tcPr>
            <w:tcW w:w="851" w:type="dxa"/>
          </w:tcPr>
          <w:p w14:paraId="115FF2E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28F6F87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fb"/>
                <w:b/>
                <w:sz w:val="28"/>
                <w:szCs w:val="28"/>
              </w:rPr>
              <w:footnoteReference w:id="1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25A5BD1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954" w:type="dxa"/>
          </w:tcPr>
          <w:p w14:paraId="62535A5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Pr="00086E70">
              <w:rPr>
                <w:rStyle w:val="afb"/>
                <w:b/>
                <w:sz w:val="28"/>
                <w:szCs w:val="28"/>
              </w:rPr>
              <w:footnoteReference w:id="2"/>
            </w:r>
          </w:p>
        </w:tc>
      </w:tr>
      <w:tr w:rsidR="00153B87" w:rsidRPr="00086E70" w14:paraId="13A7A34A" w14:textId="77777777" w:rsidTr="005F39CC">
        <w:trPr>
          <w:trHeight w:val="573"/>
        </w:trPr>
        <w:tc>
          <w:tcPr>
            <w:tcW w:w="851" w:type="dxa"/>
          </w:tcPr>
          <w:p w14:paraId="1A942336" w14:textId="77777777" w:rsidR="00153B87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  <w:p w14:paraId="0D8AFF22" w14:textId="0B660A8C" w:rsidR="00153B87" w:rsidRPr="00153B87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ча-са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757034F8" w14:textId="77777777" w:rsidR="009D7CD3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</w:t>
            </w:r>
            <w:r w:rsidR="009D7CD3">
              <w:rPr>
                <w:sz w:val="28"/>
                <w:szCs w:val="28"/>
              </w:rPr>
              <w:t xml:space="preserve"> материалами, инструментами и т.п.</w:t>
            </w:r>
          </w:p>
          <w:p w14:paraId="191BAACF" w14:textId="6CAD0E72" w:rsidR="00153B87" w:rsidRPr="00086E70" w:rsidRDefault="00153B87" w:rsidP="009D7CD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Вспоминаем лето красное. </w:t>
            </w:r>
            <w:r w:rsidRPr="00086E70">
              <w:rPr>
                <w:sz w:val="28"/>
                <w:szCs w:val="28"/>
              </w:rPr>
              <w:lastRenderedPageBreak/>
              <w:t>Здравствуй, золотая осень! Рисунок</w:t>
            </w:r>
          </w:p>
        </w:tc>
        <w:tc>
          <w:tcPr>
            <w:tcW w:w="4678" w:type="dxa"/>
          </w:tcPr>
          <w:p w14:paraId="557474A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Названия цветов спектра. </w:t>
            </w:r>
          </w:p>
          <w:p w14:paraId="6FAD1AD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на заданную тему.</w:t>
            </w:r>
          </w:p>
          <w:p w14:paraId="5EEC807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картины</w:t>
            </w:r>
          </w:p>
        </w:tc>
        <w:tc>
          <w:tcPr>
            <w:tcW w:w="5954" w:type="dxa"/>
          </w:tcPr>
          <w:p w14:paraId="3208B8D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153B87" w:rsidRPr="00086E70" w14:paraId="5CF89A44" w14:textId="77777777" w:rsidTr="005F39CC">
        <w:trPr>
          <w:trHeight w:val="573"/>
        </w:trPr>
        <w:tc>
          <w:tcPr>
            <w:tcW w:w="851" w:type="dxa"/>
          </w:tcPr>
          <w:p w14:paraId="2130148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14:paraId="4C90D6F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Ветка вишни. Лепка и рисунок</w:t>
            </w:r>
          </w:p>
          <w:p w14:paraId="6B946E1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51564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Цвет и форма объектов окружающей действительности.</w:t>
            </w:r>
          </w:p>
          <w:p w14:paraId="2368CD4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Виды изображений (лепка, аппликация, рисунок).</w:t>
            </w:r>
          </w:p>
          <w:p w14:paraId="0697AF3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работы по плану</w:t>
            </w:r>
          </w:p>
        </w:tc>
        <w:tc>
          <w:tcPr>
            <w:tcW w:w="5954" w:type="dxa"/>
          </w:tcPr>
          <w:p w14:paraId="042A11C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153B87" w:rsidRPr="00086E70" w14:paraId="76341AF9" w14:textId="77777777" w:rsidTr="005F39CC">
        <w:trPr>
          <w:trHeight w:val="573"/>
        </w:trPr>
        <w:tc>
          <w:tcPr>
            <w:tcW w:w="851" w:type="dxa"/>
          </w:tcPr>
          <w:p w14:paraId="48430B8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4F1E184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Грибы в лесу. Лепка</w:t>
            </w:r>
          </w:p>
          <w:p w14:paraId="50972F2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F86AD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Техника работы с пластилином (отрывание кусочка необходимого размера, разминание, придание нужной формы, соединение деталей, </w:t>
            </w:r>
            <w:proofErr w:type="spellStart"/>
            <w:r w:rsidRPr="00086E70">
              <w:rPr>
                <w:sz w:val="28"/>
                <w:szCs w:val="28"/>
              </w:rPr>
              <w:t>примазывание</w:t>
            </w:r>
            <w:proofErr w:type="spellEnd"/>
            <w:r w:rsidRPr="00086E70"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14:paraId="1F28AAF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153B87" w:rsidRPr="00086E70" w14:paraId="33A67C6D" w14:textId="77777777" w:rsidTr="005F39CC">
        <w:trPr>
          <w:trHeight w:val="573"/>
        </w:trPr>
        <w:tc>
          <w:tcPr>
            <w:tcW w:w="851" w:type="dxa"/>
          </w:tcPr>
          <w:p w14:paraId="47FBC0B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201CE28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14:paraId="0F2A474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FD558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Подбор фона для основного изображения в рисунке по световому и цветовому контрасту.</w:t>
            </w:r>
          </w:p>
          <w:p w14:paraId="08C6AA4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над аппликацией (использование шаблона, подбор цветной бумаги подходящего оттенка, </w:t>
            </w:r>
            <w:r w:rsidRPr="00086E70">
              <w:rPr>
                <w:sz w:val="28"/>
                <w:szCs w:val="28"/>
              </w:rPr>
              <w:lastRenderedPageBreak/>
              <w:t>расположение элементов аппликации).</w:t>
            </w:r>
          </w:p>
          <w:p w14:paraId="487F534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Оценивание работы</w:t>
            </w:r>
          </w:p>
        </w:tc>
        <w:tc>
          <w:tcPr>
            <w:tcW w:w="5954" w:type="dxa"/>
          </w:tcPr>
          <w:p w14:paraId="57AA19A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153B87" w:rsidRPr="00086E70" w14:paraId="5C71DB55" w14:textId="77777777" w:rsidTr="005F39CC">
        <w:trPr>
          <w:trHeight w:val="573"/>
        </w:trPr>
        <w:tc>
          <w:tcPr>
            <w:tcW w:w="851" w:type="dxa"/>
          </w:tcPr>
          <w:p w14:paraId="15001EE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40ADDAA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Фрукты на столе. Рисунок</w:t>
            </w:r>
          </w:p>
          <w:p w14:paraId="68A94F7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5A878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Определение жанра картины или рисунка (натюрморт).</w:t>
            </w:r>
          </w:p>
          <w:p w14:paraId="260E5D8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красками гуашь</w:t>
            </w:r>
          </w:p>
        </w:tc>
        <w:tc>
          <w:tcPr>
            <w:tcW w:w="5954" w:type="dxa"/>
          </w:tcPr>
          <w:p w14:paraId="1027A85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153B87" w:rsidRPr="00086E70" w14:paraId="476A5246" w14:textId="77777777" w:rsidTr="005F39CC">
        <w:trPr>
          <w:trHeight w:val="573"/>
        </w:trPr>
        <w:tc>
          <w:tcPr>
            <w:tcW w:w="851" w:type="dxa"/>
          </w:tcPr>
          <w:p w14:paraId="16F841E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4D04A4E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Овощи на столе. Рисунок</w:t>
            </w:r>
          </w:p>
          <w:p w14:paraId="4636893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3B846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Способы получения составных цветов путем смешивания основных (красный, желтый, синий); </w:t>
            </w:r>
          </w:p>
          <w:p w14:paraId="475474A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основные и составные цвета. </w:t>
            </w:r>
          </w:p>
          <w:p w14:paraId="0E0C452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Краски гуашь и акварель; </w:t>
            </w:r>
          </w:p>
          <w:p w14:paraId="07C6714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акварельными красками (разведение водой на палитре, использование пробника, тонирование основы – фон, получение смешанных цветов)</w:t>
            </w:r>
          </w:p>
        </w:tc>
        <w:tc>
          <w:tcPr>
            <w:tcW w:w="5954" w:type="dxa"/>
          </w:tcPr>
          <w:p w14:paraId="62F5089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красок</w:t>
            </w:r>
          </w:p>
          <w:p w14:paraId="6D57412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</w:p>
        </w:tc>
      </w:tr>
      <w:tr w:rsidR="00153B87" w:rsidRPr="00086E70" w14:paraId="16B7C4B1" w14:textId="77777777" w:rsidTr="005F39CC">
        <w:trPr>
          <w:trHeight w:val="573"/>
        </w:trPr>
        <w:tc>
          <w:tcPr>
            <w:tcW w:w="851" w:type="dxa"/>
          </w:tcPr>
          <w:p w14:paraId="54E325C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292C9DF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Утки на реке. Рисунок</w:t>
            </w:r>
          </w:p>
          <w:p w14:paraId="2FB56E7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5C961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получения цветов путем смешивания красок (гуашь). </w:t>
            </w:r>
          </w:p>
          <w:p w14:paraId="20F7B52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Рисунок по плану и поэтапной схеме.</w:t>
            </w:r>
          </w:p>
          <w:p w14:paraId="59EE1C4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Различение краски гуашь и акварель. </w:t>
            </w:r>
          </w:p>
          <w:p w14:paraId="1EBF614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 гуашью (валик из краски, рисование кончиком кисти, раскрашивание корпусом кисти, смешивание красок на палитре)</w:t>
            </w:r>
          </w:p>
        </w:tc>
        <w:tc>
          <w:tcPr>
            <w:tcW w:w="5954" w:type="dxa"/>
          </w:tcPr>
          <w:p w14:paraId="2F02BA7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репродукций картин. Закрепление знаний о получении смешанных цветов. Знакомство с </w:t>
            </w:r>
            <w:r w:rsidRPr="00086E70">
              <w:rPr>
                <w:sz w:val="28"/>
                <w:szCs w:val="28"/>
              </w:rPr>
              <w:lastRenderedPageBreak/>
              <w:t>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153B87" w:rsidRPr="00086E70" w14:paraId="447CC588" w14:textId="77777777" w:rsidTr="005F39CC">
        <w:trPr>
          <w:trHeight w:val="573"/>
        </w:trPr>
        <w:tc>
          <w:tcPr>
            <w:tcW w:w="851" w:type="dxa"/>
          </w:tcPr>
          <w:p w14:paraId="230177E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  <w:p w14:paraId="0A614B8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19A805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деревья. Рисунок</w:t>
            </w:r>
          </w:p>
          <w:p w14:paraId="2F3B23D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DB91F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Наблюдение объектов природы, передача своих представлений в рисунке</w:t>
            </w:r>
          </w:p>
        </w:tc>
        <w:tc>
          <w:tcPr>
            <w:tcW w:w="5954" w:type="dxa"/>
          </w:tcPr>
          <w:p w14:paraId="247C029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153B87" w:rsidRPr="00086E70" w14:paraId="5E7CEED6" w14:textId="77777777" w:rsidTr="005F39CC">
        <w:trPr>
          <w:trHeight w:val="573"/>
        </w:trPr>
        <w:tc>
          <w:tcPr>
            <w:tcW w:w="851" w:type="dxa"/>
          </w:tcPr>
          <w:p w14:paraId="01B2C85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42BCE54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Краски гуашь и акварель</w:t>
            </w:r>
          </w:p>
          <w:p w14:paraId="63B4EB0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A93D4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Свойства красок гуашь и акварель (яркая/бледная, </w:t>
            </w:r>
            <w:r w:rsidRPr="00086E70">
              <w:rPr>
                <w:sz w:val="28"/>
                <w:szCs w:val="28"/>
              </w:rPr>
              <w:lastRenderedPageBreak/>
              <w:t xml:space="preserve">прозрачная/густая, прозрачная/ непрозрачная); </w:t>
            </w:r>
          </w:p>
          <w:p w14:paraId="2DA1203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работы акварелью. </w:t>
            </w:r>
          </w:p>
          <w:p w14:paraId="195EB4A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Подготовка рабочего места для рисования акварелью и гуашью</w:t>
            </w:r>
          </w:p>
          <w:p w14:paraId="6144509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D585D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приемами и правилами работы акварельными красками. </w:t>
            </w:r>
            <w:r w:rsidRPr="00086E70">
              <w:rPr>
                <w:sz w:val="28"/>
                <w:szCs w:val="28"/>
              </w:rPr>
              <w:lastRenderedPageBreak/>
              <w:t>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153B87" w:rsidRPr="00086E70" w14:paraId="077C906F" w14:textId="77777777" w:rsidTr="005F39CC">
        <w:trPr>
          <w:trHeight w:val="573"/>
        </w:trPr>
        <w:tc>
          <w:tcPr>
            <w:tcW w:w="851" w:type="dxa"/>
          </w:tcPr>
          <w:p w14:paraId="79E35E2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14:paraId="229F28C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Радостные и грустные цвета. Рисунок</w:t>
            </w:r>
          </w:p>
          <w:p w14:paraId="4EEB24E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F3222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Радостные цвета (яркие, светлые); </w:t>
            </w:r>
          </w:p>
          <w:p w14:paraId="6373395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14:paraId="566CB24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Получение грустных оттенков красок путем затемнения черной краской; </w:t>
            </w:r>
          </w:p>
          <w:p w14:paraId="22FF18B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настроения в рисунках</w:t>
            </w:r>
          </w:p>
        </w:tc>
        <w:tc>
          <w:tcPr>
            <w:tcW w:w="5954" w:type="dxa"/>
          </w:tcPr>
          <w:p w14:paraId="2F63172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153B87" w:rsidRPr="00086E70" w14:paraId="6BDD5B6D" w14:textId="77777777" w:rsidTr="005F39CC">
        <w:trPr>
          <w:trHeight w:val="573"/>
        </w:trPr>
        <w:tc>
          <w:tcPr>
            <w:tcW w:w="851" w:type="dxa"/>
          </w:tcPr>
          <w:p w14:paraId="50BDB48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14:paraId="18C4C1A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Зимние развлечения. Лепка и рисунок</w:t>
            </w:r>
          </w:p>
          <w:p w14:paraId="4F46904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1A588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лепки из пластилина (скатывание, раскатывание, соединение, </w:t>
            </w:r>
            <w:proofErr w:type="spellStart"/>
            <w:r w:rsidRPr="00086E70">
              <w:rPr>
                <w:sz w:val="28"/>
                <w:szCs w:val="28"/>
              </w:rPr>
              <w:t>примазывание</w:t>
            </w:r>
            <w:proofErr w:type="spellEnd"/>
            <w:r w:rsidRPr="00086E70">
              <w:rPr>
                <w:sz w:val="28"/>
                <w:szCs w:val="28"/>
              </w:rPr>
              <w:t>). Объемное и плоскостное изображения</w:t>
            </w:r>
          </w:p>
          <w:p w14:paraId="4AC3E1C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Организация рабочего места при лепке из пластилина. </w:t>
            </w:r>
          </w:p>
          <w:p w14:paraId="57B87C5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Выполнение работы по плану.</w:t>
            </w:r>
          </w:p>
          <w:p w14:paraId="5B87A7B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Применение стеки для обработки деталей поделки. </w:t>
            </w:r>
          </w:p>
          <w:p w14:paraId="7E391C1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описанию и собственным представлениям</w:t>
            </w:r>
          </w:p>
        </w:tc>
        <w:tc>
          <w:tcPr>
            <w:tcW w:w="5954" w:type="dxa"/>
          </w:tcPr>
          <w:p w14:paraId="6FF6D88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</w:t>
            </w:r>
            <w:r w:rsidRPr="00086E70">
              <w:rPr>
                <w:sz w:val="28"/>
                <w:szCs w:val="28"/>
              </w:rPr>
              <w:lastRenderedPageBreak/>
              <w:t>по описанию</w:t>
            </w:r>
          </w:p>
        </w:tc>
      </w:tr>
      <w:tr w:rsidR="00153B87" w:rsidRPr="00086E70" w14:paraId="0277E904" w14:textId="77777777" w:rsidTr="005F39CC">
        <w:trPr>
          <w:trHeight w:val="573"/>
        </w:trPr>
        <w:tc>
          <w:tcPr>
            <w:tcW w:w="851" w:type="dxa"/>
          </w:tcPr>
          <w:p w14:paraId="2609613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14:paraId="50E2E46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Зимой в лесу. Аппликация</w:t>
            </w:r>
          </w:p>
          <w:p w14:paraId="2B620FF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0ABBC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выполнения симметричных деталей из цветной бумаги (без употребления слова «симметрия»). </w:t>
            </w:r>
          </w:p>
          <w:p w14:paraId="72D2038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безопасной работы с ножницами. </w:t>
            </w:r>
          </w:p>
          <w:p w14:paraId="7DDF1EA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объемной аппликации</w:t>
            </w:r>
          </w:p>
        </w:tc>
        <w:tc>
          <w:tcPr>
            <w:tcW w:w="5954" w:type="dxa"/>
          </w:tcPr>
          <w:p w14:paraId="73A7ABD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153B87" w:rsidRPr="00086E70" w14:paraId="06284CE9" w14:textId="77777777" w:rsidTr="005F39CC">
        <w:trPr>
          <w:trHeight w:val="573"/>
        </w:trPr>
        <w:tc>
          <w:tcPr>
            <w:tcW w:w="851" w:type="dxa"/>
          </w:tcPr>
          <w:p w14:paraId="4D3301D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14:paraId="38D96DB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Новогодняя открытка. Аппликация</w:t>
            </w:r>
          </w:p>
          <w:p w14:paraId="0852FE9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2FCC88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Изготовление и оформление открытки, подписи</w:t>
            </w:r>
          </w:p>
        </w:tc>
        <w:tc>
          <w:tcPr>
            <w:tcW w:w="5954" w:type="dxa"/>
          </w:tcPr>
          <w:p w14:paraId="66A5EAA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новогодней открытки с использованием техники объемной аппликации. Закрепление правил безопасной работы ножницами, клеем. Чтение стихотворения</w:t>
            </w:r>
          </w:p>
        </w:tc>
      </w:tr>
      <w:tr w:rsidR="00153B87" w:rsidRPr="00086E70" w14:paraId="2A65A246" w14:textId="77777777" w:rsidTr="005F39CC">
        <w:trPr>
          <w:trHeight w:val="573"/>
        </w:trPr>
        <w:tc>
          <w:tcPr>
            <w:tcW w:w="851" w:type="dxa"/>
          </w:tcPr>
          <w:p w14:paraId="531B2F4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14:paraId="54F0BBA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Одежда человека. Аппликация и рисунок</w:t>
            </w:r>
          </w:p>
          <w:p w14:paraId="325D181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7128C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Яркие и строгие цвета в одежде. Передача строгого стиля в одежде (с </w:t>
            </w:r>
            <w:r w:rsidRPr="00086E70">
              <w:rPr>
                <w:sz w:val="28"/>
                <w:szCs w:val="28"/>
              </w:rPr>
              <w:lastRenderedPageBreak/>
              <w:t>использованием ахроматических цветов). Подбор цвета для одежды строгого стиля</w:t>
            </w:r>
          </w:p>
        </w:tc>
        <w:tc>
          <w:tcPr>
            <w:tcW w:w="5954" w:type="dxa"/>
          </w:tcPr>
          <w:p w14:paraId="68373E8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Сравнение одежды ярких и строгих цветов. Формирование элементарных представлений о стиле в одежде. </w:t>
            </w:r>
            <w:r w:rsidRPr="00086E70">
              <w:rPr>
                <w:sz w:val="28"/>
                <w:szCs w:val="28"/>
              </w:rPr>
              <w:lastRenderedPageBreak/>
              <w:t>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153B87" w:rsidRPr="00086E70" w14:paraId="43FB6117" w14:textId="77777777" w:rsidTr="005F39CC">
        <w:trPr>
          <w:trHeight w:val="573"/>
        </w:trPr>
        <w:tc>
          <w:tcPr>
            <w:tcW w:w="851" w:type="dxa"/>
          </w:tcPr>
          <w:p w14:paraId="180F0EE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3" w:type="dxa"/>
          </w:tcPr>
          <w:p w14:paraId="14BA911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Человек в движении и покое. Лепка и рисунок</w:t>
            </w:r>
          </w:p>
          <w:p w14:paraId="545D513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024CE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изображения человека в состоянии покоя и в движении (положение туловища, конечностей). </w:t>
            </w:r>
          </w:p>
          <w:p w14:paraId="424C24A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в лепке и рисунке людей в состоянии покоя и в движении</w:t>
            </w:r>
          </w:p>
        </w:tc>
        <w:tc>
          <w:tcPr>
            <w:tcW w:w="5954" w:type="dxa"/>
          </w:tcPr>
          <w:p w14:paraId="7E2747D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153B87" w:rsidRPr="00086E70" w14:paraId="2BBCC9A0" w14:textId="77777777" w:rsidTr="005F39CC">
        <w:trPr>
          <w:trHeight w:val="573"/>
        </w:trPr>
        <w:tc>
          <w:tcPr>
            <w:tcW w:w="851" w:type="dxa"/>
          </w:tcPr>
          <w:p w14:paraId="1DC8778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14:paraId="2E9DB35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Голова и лицо человека. Рисунок</w:t>
            </w:r>
          </w:p>
          <w:p w14:paraId="72F690E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82309B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Портрет человека.</w:t>
            </w:r>
          </w:p>
          <w:p w14:paraId="7338E36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Автопортрет (рисунок)</w:t>
            </w:r>
          </w:p>
        </w:tc>
        <w:tc>
          <w:tcPr>
            <w:tcW w:w="5954" w:type="dxa"/>
          </w:tcPr>
          <w:p w14:paraId="687A027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153B87" w:rsidRPr="00086E70" w14:paraId="5C98ED84" w14:textId="77777777" w:rsidTr="005F39CC">
        <w:trPr>
          <w:trHeight w:val="573"/>
        </w:trPr>
        <w:tc>
          <w:tcPr>
            <w:tcW w:w="851" w:type="dxa"/>
          </w:tcPr>
          <w:p w14:paraId="048FBC6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14:paraId="193C1EA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Собака. Лепка и рисунок</w:t>
            </w:r>
          </w:p>
          <w:p w14:paraId="3271A97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7F132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Описание животного и передача в лепке и рисунке </w:t>
            </w:r>
            <w:r w:rsidRPr="00086E70">
              <w:rPr>
                <w:sz w:val="28"/>
                <w:szCs w:val="28"/>
              </w:rPr>
              <w:lastRenderedPageBreak/>
              <w:t>наблюдаемых внешних черт животных.</w:t>
            </w:r>
          </w:p>
          <w:p w14:paraId="1F0F49C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954" w:type="dxa"/>
          </w:tcPr>
          <w:p w14:paraId="288DA25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Участие в беседе о собаках, знакомство с названиями разных пород собак, сравнение </w:t>
            </w:r>
            <w:r w:rsidRPr="00086E70">
              <w:rPr>
                <w:sz w:val="28"/>
                <w:szCs w:val="28"/>
              </w:rPr>
              <w:lastRenderedPageBreak/>
              <w:t>различных пород собак. Лепка собаки из пластилина по образцу, выполнение рисунка собаки</w:t>
            </w:r>
          </w:p>
        </w:tc>
      </w:tr>
      <w:tr w:rsidR="00153B87" w:rsidRPr="00086E70" w14:paraId="21E5F2AB" w14:textId="77777777" w:rsidTr="005F39CC">
        <w:trPr>
          <w:trHeight w:val="573"/>
        </w:trPr>
        <w:tc>
          <w:tcPr>
            <w:tcW w:w="851" w:type="dxa"/>
          </w:tcPr>
          <w:p w14:paraId="71DCD6F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43" w:type="dxa"/>
          </w:tcPr>
          <w:p w14:paraId="402F9EC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Кошка. Лепка и рисунок</w:t>
            </w:r>
          </w:p>
          <w:p w14:paraId="7DEB9C4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D8058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14:paraId="4459A21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954" w:type="dxa"/>
          </w:tcPr>
          <w:p w14:paraId="3DAC9BE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153B87" w:rsidRPr="00086E70" w14:paraId="450DCB93" w14:textId="77777777" w:rsidTr="005F39CC">
        <w:trPr>
          <w:trHeight w:val="573"/>
        </w:trPr>
        <w:tc>
          <w:tcPr>
            <w:tcW w:w="851" w:type="dxa"/>
          </w:tcPr>
          <w:p w14:paraId="0D9B465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14:paraId="18E7392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Любимые игрушки. Лепка</w:t>
            </w:r>
          </w:p>
          <w:p w14:paraId="7987443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509F5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строения (детализации) объекта и соразмерности частей</w:t>
            </w:r>
          </w:p>
        </w:tc>
        <w:tc>
          <w:tcPr>
            <w:tcW w:w="5954" w:type="dxa"/>
          </w:tcPr>
          <w:p w14:paraId="10FC95D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153B87" w:rsidRPr="00086E70" w14:paraId="6447582A" w14:textId="77777777" w:rsidTr="005F39CC">
        <w:trPr>
          <w:trHeight w:val="573"/>
        </w:trPr>
        <w:tc>
          <w:tcPr>
            <w:tcW w:w="851" w:type="dxa"/>
          </w:tcPr>
          <w:p w14:paraId="3D47982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20</w:t>
            </w:r>
          </w:p>
          <w:p w14:paraId="7EA4CA2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2EC775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Дымковские игрушки. Лепка и рисунок</w:t>
            </w:r>
          </w:p>
          <w:p w14:paraId="14ABF6F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2F175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Изготовление поделки из пластилина; выполнение </w:t>
            </w:r>
            <w:r w:rsidRPr="00086E70">
              <w:rPr>
                <w:sz w:val="28"/>
                <w:szCs w:val="28"/>
              </w:rPr>
              <w:lastRenderedPageBreak/>
              <w:t xml:space="preserve">рисунка самостоятельно или по трафарету/шаблону; </w:t>
            </w:r>
          </w:p>
          <w:p w14:paraId="3D9F066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поделки узором</w:t>
            </w:r>
          </w:p>
        </w:tc>
        <w:tc>
          <w:tcPr>
            <w:tcW w:w="5954" w:type="dxa"/>
          </w:tcPr>
          <w:p w14:paraId="18C54DD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предметов народного творчества, выделение повторяющихся </w:t>
            </w:r>
            <w:r w:rsidRPr="00086E70">
              <w:rPr>
                <w:sz w:val="28"/>
                <w:szCs w:val="28"/>
              </w:rPr>
              <w:lastRenderedPageBreak/>
              <w:t>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153B87" w:rsidRPr="00086E70" w14:paraId="72200EBB" w14:textId="77777777" w:rsidTr="005F39CC">
        <w:trPr>
          <w:trHeight w:val="573"/>
        </w:trPr>
        <w:tc>
          <w:tcPr>
            <w:tcW w:w="851" w:type="dxa"/>
          </w:tcPr>
          <w:p w14:paraId="200E2C2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543" w:type="dxa"/>
          </w:tcPr>
          <w:p w14:paraId="5AC0DFC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 предметов. Аппликация и рисунок</w:t>
            </w:r>
          </w:p>
          <w:p w14:paraId="3454FE8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BB54DD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 вырезывания симметричных элементов путем сложения листа бумаги пополам; </w:t>
            </w:r>
          </w:p>
          <w:p w14:paraId="3578384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симметричных сосудов разной формы путем дорисовывания второй половины</w:t>
            </w:r>
          </w:p>
        </w:tc>
        <w:tc>
          <w:tcPr>
            <w:tcW w:w="5954" w:type="dxa"/>
          </w:tcPr>
          <w:p w14:paraId="6013C95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153B87" w:rsidRPr="00086E70" w14:paraId="2A6C53AB" w14:textId="77777777" w:rsidTr="005F39CC">
        <w:trPr>
          <w:trHeight w:val="573"/>
        </w:trPr>
        <w:tc>
          <w:tcPr>
            <w:tcW w:w="851" w:type="dxa"/>
          </w:tcPr>
          <w:p w14:paraId="52E20D0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14:paraId="4519969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Ваза с цветами. Открытка. Аппликация и рисунок</w:t>
            </w:r>
          </w:p>
          <w:p w14:paraId="01B2CD5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37B413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Изготовление открытки по плану и с опорой на собственные представления. </w:t>
            </w:r>
          </w:p>
          <w:p w14:paraId="6A81BBF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Приемы работы кистью</w:t>
            </w:r>
          </w:p>
        </w:tc>
        <w:tc>
          <w:tcPr>
            <w:tcW w:w="5954" w:type="dxa"/>
          </w:tcPr>
          <w:p w14:paraId="0E13D8A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Рассматривание репродукций картин. Изготовление открытки «Ваза с цветами» в технике аппликации с дорисовыванием. Выполнение рисунка гуашью. Оформление </w:t>
            </w:r>
            <w:r w:rsidRPr="00086E70">
              <w:rPr>
                <w:sz w:val="28"/>
                <w:szCs w:val="28"/>
              </w:rPr>
              <w:lastRenderedPageBreak/>
              <w:t>открытки</w:t>
            </w:r>
          </w:p>
        </w:tc>
      </w:tr>
      <w:tr w:rsidR="00153B87" w:rsidRPr="00086E70" w14:paraId="5D4EC450" w14:textId="77777777" w:rsidTr="005F39CC">
        <w:trPr>
          <w:trHeight w:val="573"/>
        </w:trPr>
        <w:tc>
          <w:tcPr>
            <w:tcW w:w="851" w:type="dxa"/>
          </w:tcPr>
          <w:p w14:paraId="18D2936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543" w:type="dxa"/>
          </w:tcPr>
          <w:p w14:paraId="616D867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Комнатные растения. Рисунок</w:t>
            </w:r>
          </w:p>
          <w:p w14:paraId="41CBADD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D7DBB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Размещение рисунка на листе бумаги. </w:t>
            </w:r>
          </w:p>
          <w:p w14:paraId="1D146BB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акварельными красками</w:t>
            </w:r>
          </w:p>
        </w:tc>
        <w:tc>
          <w:tcPr>
            <w:tcW w:w="5954" w:type="dxa"/>
          </w:tcPr>
          <w:p w14:paraId="337652A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153B87" w:rsidRPr="00086E70" w14:paraId="15BEBDD2" w14:textId="77777777" w:rsidTr="005F39CC">
        <w:trPr>
          <w:trHeight w:val="573"/>
        </w:trPr>
        <w:tc>
          <w:tcPr>
            <w:tcW w:w="851" w:type="dxa"/>
          </w:tcPr>
          <w:p w14:paraId="31CE088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14:paraId="482915B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Птицы в природе. Лепка и рисунок</w:t>
            </w:r>
          </w:p>
          <w:p w14:paraId="6B336AB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92E3A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Наблюдения за объектами изображения. Выполнение лепки по образцу,</w:t>
            </w:r>
          </w:p>
          <w:p w14:paraId="54333A7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рисунка по поэтапной схеме </w:t>
            </w:r>
          </w:p>
          <w:p w14:paraId="4C5753D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D38C3D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153B87" w:rsidRPr="00086E70" w14:paraId="7CA951FE" w14:textId="77777777" w:rsidTr="005F39CC">
        <w:trPr>
          <w:trHeight w:val="573"/>
        </w:trPr>
        <w:tc>
          <w:tcPr>
            <w:tcW w:w="851" w:type="dxa"/>
          </w:tcPr>
          <w:p w14:paraId="5184CE2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14:paraId="6EE6404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Скворцы прилетели! Аппликация и рисунок</w:t>
            </w:r>
          </w:p>
          <w:p w14:paraId="123BE86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4EF1A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изображения в комбинированной технике (рисунок и аппликация). Составление рассказа по иллюстрации; </w:t>
            </w:r>
          </w:p>
          <w:p w14:paraId="3299B61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аппликации по плану</w:t>
            </w:r>
          </w:p>
        </w:tc>
        <w:tc>
          <w:tcPr>
            <w:tcW w:w="5954" w:type="dxa"/>
          </w:tcPr>
          <w:p w14:paraId="4DEC4895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Участие в беседе по теме урока. Подбор фотографий в Интернете по заданию учителя (вместе с учителем). Сравнение внешнего вида птиц (воробей и скворец). Сюжет «Весенняя песня» в комбинированной технике (рисунок и аппликация). Определение наиболее удачного расположения объекта по </w:t>
            </w:r>
            <w:r w:rsidRPr="00086E70">
              <w:rPr>
                <w:sz w:val="28"/>
                <w:szCs w:val="28"/>
              </w:rPr>
              <w:lastRenderedPageBreak/>
              <w:t>отношению к фону</w:t>
            </w:r>
          </w:p>
        </w:tc>
      </w:tr>
      <w:tr w:rsidR="00153B87" w:rsidRPr="00086E70" w14:paraId="4362FCA6" w14:textId="77777777" w:rsidTr="005F39CC">
        <w:trPr>
          <w:trHeight w:val="573"/>
        </w:trPr>
        <w:tc>
          <w:tcPr>
            <w:tcW w:w="851" w:type="dxa"/>
          </w:tcPr>
          <w:p w14:paraId="06BB83A0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543" w:type="dxa"/>
          </w:tcPr>
          <w:p w14:paraId="62B53876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Линии. Рисунок</w:t>
            </w:r>
          </w:p>
          <w:p w14:paraId="5D43EE9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24198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собственных  представлений посредством изобразительной деятельности</w:t>
            </w:r>
          </w:p>
        </w:tc>
        <w:tc>
          <w:tcPr>
            <w:tcW w:w="5954" w:type="dxa"/>
          </w:tcPr>
          <w:p w14:paraId="0DF321C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153B87" w:rsidRPr="00086E70" w14:paraId="6C0C4901" w14:textId="77777777" w:rsidTr="005F39CC">
        <w:trPr>
          <w:trHeight w:val="573"/>
        </w:trPr>
        <w:tc>
          <w:tcPr>
            <w:tcW w:w="851" w:type="dxa"/>
          </w:tcPr>
          <w:p w14:paraId="478338B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14:paraId="10244244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14:paraId="5A0EE67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AD6E0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Изготовление открытки-сувенира </w:t>
            </w:r>
          </w:p>
        </w:tc>
        <w:tc>
          <w:tcPr>
            <w:tcW w:w="5954" w:type="dxa"/>
          </w:tcPr>
          <w:p w14:paraId="0062DEDC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153B87" w:rsidRPr="00086E70" w14:paraId="6CB567BF" w14:textId="77777777" w:rsidTr="005F39CC">
        <w:trPr>
          <w:trHeight w:val="573"/>
        </w:trPr>
        <w:tc>
          <w:tcPr>
            <w:tcW w:w="851" w:type="dxa"/>
          </w:tcPr>
          <w:p w14:paraId="2E599637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14:paraId="3DE47E9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 парке весной. Рисунок по закрытой картине </w:t>
            </w:r>
          </w:p>
          <w:p w14:paraId="01D9530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53FEA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словесному описанию</w:t>
            </w:r>
          </w:p>
        </w:tc>
        <w:tc>
          <w:tcPr>
            <w:tcW w:w="5954" w:type="dxa"/>
          </w:tcPr>
          <w:p w14:paraId="765D19D8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153B87" w:rsidRPr="00086E70" w14:paraId="5429D65F" w14:textId="77777777" w:rsidTr="005F39CC">
        <w:trPr>
          <w:trHeight w:val="573"/>
        </w:trPr>
        <w:tc>
          <w:tcPr>
            <w:tcW w:w="851" w:type="dxa"/>
          </w:tcPr>
          <w:p w14:paraId="70869645" w14:textId="77777777" w:rsidR="00153B87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  <w:p w14:paraId="0659F7DC" w14:textId="637F61D8" w:rsidR="009D7CD3" w:rsidRPr="00086E70" w:rsidRDefault="009D7CD3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</w:t>
            </w:r>
            <w:proofErr w:type="spellStart"/>
            <w:r>
              <w:rPr>
                <w:sz w:val="28"/>
                <w:szCs w:val="28"/>
              </w:rPr>
              <w:t>ча-са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48674E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14:paraId="7540CFA2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6A7FBF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14:paraId="5AB3B30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свойства гуаши и акварели, отличительные особенности изображения ими; способы передачи грустного и </w:t>
            </w:r>
            <w:r w:rsidRPr="00086E70">
              <w:rPr>
                <w:sz w:val="28"/>
                <w:szCs w:val="28"/>
              </w:rPr>
              <w:lastRenderedPageBreak/>
              <w:t xml:space="preserve">радостного настроения в рисунке посредством красок; приемы осветления краски (акварель, гуашь); </w:t>
            </w:r>
          </w:p>
          <w:p w14:paraId="3AE7076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способы получения составных цветов из разных красок. Использование полученных умений и навыков в ходе практической деятельности</w:t>
            </w:r>
          </w:p>
        </w:tc>
        <w:tc>
          <w:tcPr>
            <w:tcW w:w="5954" w:type="dxa"/>
          </w:tcPr>
          <w:p w14:paraId="4C14C72D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153B87" w:rsidRPr="00086E70" w14:paraId="54BAEAB4" w14:textId="77777777" w:rsidTr="005F39CC">
        <w:trPr>
          <w:trHeight w:val="573"/>
        </w:trPr>
        <w:tc>
          <w:tcPr>
            <w:tcW w:w="851" w:type="dxa"/>
          </w:tcPr>
          <w:p w14:paraId="6411F039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14:paraId="1F39A243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Здравствуй, лето! Аппликация</w:t>
            </w:r>
          </w:p>
          <w:p w14:paraId="011298DE" w14:textId="77777777" w:rsidR="00153B87" w:rsidRPr="00086E70" w:rsidRDefault="00153B87" w:rsidP="004055C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7F3CCA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Использование полученных навыков; </w:t>
            </w:r>
          </w:p>
          <w:p w14:paraId="494BD771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в коллективе с объединением результата своего труда с коллективным</w:t>
            </w:r>
          </w:p>
        </w:tc>
        <w:tc>
          <w:tcPr>
            <w:tcW w:w="5954" w:type="dxa"/>
          </w:tcPr>
          <w:p w14:paraId="7D94E8FB" w14:textId="77777777" w:rsidR="00153B87" w:rsidRPr="00086E70" w:rsidRDefault="00153B87" w:rsidP="004055C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21CAEF9B" w14:textId="77777777" w:rsidR="00153B87" w:rsidRPr="00F32CC5" w:rsidRDefault="00153B87" w:rsidP="00153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6DC96" w14:textId="77777777" w:rsidR="00153B87" w:rsidRPr="00F32CC5" w:rsidRDefault="00153B87" w:rsidP="00153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CE95D3" w14:textId="77777777" w:rsidR="00153B87" w:rsidRPr="00EE3A27" w:rsidRDefault="00153B87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49CC5D27" w14:textId="23420233" w:rsidR="00A25E92" w:rsidRDefault="00A25E92" w:rsidP="00A25E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5E92">
      <w:headerReference w:type="default" r:id="rId8"/>
      <w:footerReference w:type="default" r:id="rId9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BAA8" w14:textId="77777777" w:rsidR="006E1C6D" w:rsidRDefault="006E1C6D">
      <w:pPr>
        <w:spacing w:after="0" w:line="240" w:lineRule="auto"/>
      </w:pPr>
      <w:r>
        <w:separator/>
      </w:r>
    </w:p>
  </w:endnote>
  <w:endnote w:type="continuationSeparator" w:id="0">
    <w:p w14:paraId="0CB82C27" w14:textId="77777777" w:rsidR="006E1C6D" w:rsidRDefault="006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9ACA" w14:textId="77777777" w:rsidR="002F1FB0" w:rsidRDefault="002F1FB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D203" w14:textId="77777777" w:rsidR="006E1C6D" w:rsidRDefault="006E1C6D">
      <w:pPr>
        <w:spacing w:after="0" w:line="240" w:lineRule="auto"/>
      </w:pPr>
      <w:r>
        <w:separator/>
      </w:r>
    </w:p>
  </w:footnote>
  <w:footnote w:type="continuationSeparator" w:id="0">
    <w:p w14:paraId="02E87DD1" w14:textId="77777777" w:rsidR="006E1C6D" w:rsidRDefault="006E1C6D">
      <w:pPr>
        <w:spacing w:after="0" w:line="240" w:lineRule="auto"/>
      </w:pPr>
      <w:r>
        <w:continuationSeparator/>
      </w:r>
    </w:p>
  </w:footnote>
  <w:footnote w:id="1">
    <w:p w14:paraId="122B5BC8" w14:textId="77777777" w:rsidR="00153B87" w:rsidRDefault="00153B87" w:rsidP="00153B87">
      <w:pPr>
        <w:pStyle w:val="afa"/>
        <w:ind w:left="709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2">
    <w:p w14:paraId="246CCB8B" w14:textId="77777777" w:rsidR="00153B87" w:rsidRDefault="00153B87" w:rsidP="00153B87">
      <w:pPr>
        <w:pStyle w:val="afa"/>
        <w:ind w:left="709"/>
      </w:pPr>
      <w:r>
        <w:rPr>
          <w:rStyle w:val="afb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2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Рау</w:t>
      </w:r>
      <w:proofErr w:type="spellEnd"/>
      <w:r>
        <w:rPr>
          <w:rFonts w:ascii="Times New Roman" w:hAnsi="Times New Roman" w:cs="Times New Roman"/>
          <w:i/>
        </w:rPr>
        <w:t xml:space="preserve">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Суринов</w:t>
      </w:r>
      <w:proofErr w:type="spellEnd"/>
      <w:r>
        <w:rPr>
          <w:rFonts w:ascii="Times New Roman" w:hAnsi="Times New Roman" w:cs="Times New Roman"/>
          <w:i/>
        </w:rPr>
        <w:t xml:space="preserve"> И.В.</w:t>
      </w:r>
      <w:r w:rsidRPr="000E1AAF"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C61" w14:textId="77777777" w:rsidR="002F1FB0" w:rsidRDefault="002F1FB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98"/>
    <w:multiLevelType w:val="hybridMultilevel"/>
    <w:tmpl w:val="D476435A"/>
    <w:lvl w:ilvl="0" w:tplc="368C2B8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BC263BA">
      <w:numFmt w:val="bullet"/>
      <w:lvlText w:val="•"/>
      <w:lvlJc w:val="left"/>
      <w:pPr>
        <w:ind w:left="2108" w:hanging="305"/>
      </w:pPr>
      <w:rPr>
        <w:lang w:val="ru-RU" w:eastAsia="en-US" w:bidi="ar-SA"/>
      </w:rPr>
    </w:lvl>
    <w:lvl w:ilvl="2" w:tplc="5FB06EA0">
      <w:numFmt w:val="bullet"/>
      <w:lvlText w:val="•"/>
      <w:lvlJc w:val="left"/>
      <w:pPr>
        <w:ind w:left="3097" w:hanging="305"/>
      </w:pPr>
      <w:rPr>
        <w:lang w:val="ru-RU" w:eastAsia="en-US" w:bidi="ar-SA"/>
      </w:rPr>
    </w:lvl>
    <w:lvl w:ilvl="3" w:tplc="60A06818">
      <w:numFmt w:val="bullet"/>
      <w:lvlText w:val="•"/>
      <w:lvlJc w:val="left"/>
      <w:pPr>
        <w:ind w:left="4085" w:hanging="305"/>
      </w:pPr>
      <w:rPr>
        <w:lang w:val="ru-RU" w:eastAsia="en-US" w:bidi="ar-SA"/>
      </w:rPr>
    </w:lvl>
    <w:lvl w:ilvl="4" w:tplc="E8FEF778">
      <w:numFmt w:val="bullet"/>
      <w:lvlText w:val="•"/>
      <w:lvlJc w:val="left"/>
      <w:pPr>
        <w:ind w:left="5074" w:hanging="305"/>
      </w:pPr>
      <w:rPr>
        <w:lang w:val="ru-RU" w:eastAsia="en-US" w:bidi="ar-SA"/>
      </w:rPr>
    </w:lvl>
    <w:lvl w:ilvl="5" w:tplc="4B0C903C">
      <w:numFmt w:val="bullet"/>
      <w:lvlText w:val="•"/>
      <w:lvlJc w:val="left"/>
      <w:pPr>
        <w:ind w:left="6063" w:hanging="305"/>
      </w:pPr>
      <w:rPr>
        <w:lang w:val="ru-RU" w:eastAsia="en-US" w:bidi="ar-SA"/>
      </w:rPr>
    </w:lvl>
    <w:lvl w:ilvl="6" w:tplc="F6A019F0">
      <w:numFmt w:val="bullet"/>
      <w:lvlText w:val="•"/>
      <w:lvlJc w:val="left"/>
      <w:pPr>
        <w:ind w:left="7051" w:hanging="305"/>
      </w:pPr>
      <w:rPr>
        <w:lang w:val="ru-RU" w:eastAsia="en-US" w:bidi="ar-SA"/>
      </w:rPr>
    </w:lvl>
    <w:lvl w:ilvl="7" w:tplc="83C80C00">
      <w:numFmt w:val="bullet"/>
      <w:lvlText w:val="•"/>
      <w:lvlJc w:val="left"/>
      <w:pPr>
        <w:ind w:left="8040" w:hanging="305"/>
      </w:pPr>
      <w:rPr>
        <w:lang w:val="ru-RU" w:eastAsia="en-US" w:bidi="ar-SA"/>
      </w:rPr>
    </w:lvl>
    <w:lvl w:ilvl="8" w:tplc="A6582F78">
      <w:numFmt w:val="bullet"/>
      <w:lvlText w:val="•"/>
      <w:lvlJc w:val="left"/>
      <w:pPr>
        <w:ind w:left="9029" w:hanging="305"/>
      </w:pPr>
      <w:rPr>
        <w:lang w:val="ru-RU" w:eastAsia="en-US" w:bidi="ar-SA"/>
      </w:rPr>
    </w:lvl>
  </w:abstractNum>
  <w:abstractNum w:abstractNumId="1" w15:restartNumberingAfterBreak="0">
    <w:nsid w:val="047356A3"/>
    <w:multiLevelType w:val="hybridMultilevel"/>
    <w:tmpl w:val="DA4E9944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5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6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7" w15:restartNumberingAfterBreak="0">
    <w:nsid w:val="466E1A96"/>
    <w:multiLevelType w:val="hybridMultilevel"/>
    <w:tmpl w:val="5D1EB292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9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2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47ADA"/>
    <w:multiLevelType w:val="hybridMultilevel"/>
    <w:tmpl w:val="7F00AF0E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5" w15:restartNumberingAfterBreak="0">
    <w:nsid w:val="7A2248A7"/>
    <w:multiLevelType w:val="hybridMultilevel"/>
    <w:tmpl w:val="2034B1AC"/>
    <w:lvl w:ilvl="0" w:tplc="33F47B00">
      <w:start w:val="2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4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42F"/>
    <w:rsid w:val="00020149"/>
    <w:rsid w:val="00025DC6"/>
    <w:rsid w:val="0006731A"/>
    <w:rsid w:val="00090AEB"/>
    <w:rsid w:val="000A5434"/>
    <w:rsid w:val="000C6FAF"/>
    <w:rsid w:val="00145441"/>
    <w:rsid w:val="00153B87"/>
    <w:rsid w:val="001671C8"/>
    <w:rsid w:val="00191A35"/>
    <w:rsid w:val="001B47EA"/>
    <w:rsid w:val="001D2751"/>
    <w:rsid w:val="0021259E"/>
    <w:rsid w:val="0022060A"/>
    <w:rsid w:val="0022710F"/>
    <w:rsid w:val="0023542F"/>
    <w:rsid w:val="00251CD1"/>
    <w:rsid w:val="002566C3"/>
    <w:rsid w:val="00257668"/>
    <w:rsid w:val="002E4165"/>
    <w:rsid w:val="002F1FB0"/>
    <w:rsid w:val="003369D7"/>
    <w:rsid w:val="00345759"/>
    <w:rsid w:val="00366F97"/>
    <w:rsid w:val="003A3183"/>
    <w:rsid w:val="00435206"/>
    <w:rsid w:val="00454954"/>
    <w:rsid w:val="00456FD2"/>
    <w:rsid w:val="00467109"/>
    <w:rsid w:val="00474593"/>
    <w:rsid w:val="004B0F2A"/>
    <w:rsid w:val="004C2DCC"/>
    <w:rsid w:val="00504299"/>
    <w:rsid w:val="00556C59"/>
    <w:rsid w:val="00562F17"/>
    <w:rsid w:val="00571511"/>
    <w:rsid w:val="00572F2D"/>
    <w:rsid w:val="00575C16"/>
    <w:rsid w:val="00592668"/>
    <w:rsid w:val="005C17D5"/>
    <w:rsid w:val="005D36DE"/>
    <w:rsid w:val="005E06C7"/>
    <w:rsid w:val="005E3E9D"/>
    <w:rsid w:val="005F091E"/>
    <w:rsid w:val="005F39CC"/>
    <w:rsid w:val="006203CC"/>
    <w:rsid w:val="00631098"/>
    <w:rsid w:val="006377AF"/>
    <w:rsid w:val="00641287"/>
    <w:rsid w:val="00682F2E"/>
    <w:rsid w:val="006C6FCA"/>
    <w:rsid w:val="006E1C6D"/>
    <w:rsid w:val="006E263C"/>
    <w:rsid w:val="0074122C"/>
    <w:rsid w:val="00745A1A"/>
    <w:rsid w:val="00774341"/>
    <w:rsid w:val="0077700A"/>
    <w:rsid w:val="007A7DAC"/>
    <w:rsid w:val="00811DB6"/>
    <w:rsid w:val="008139E1"/>
    <w:rsid w:val="00851AAD"/>
    <w:rsid w:val="00874601"/>
    <w:rsid w:val="008C2410"/>
    <w:rsid w:val="008C310C"/>
    <w:rsid w:val="008D4AFD"/>
    <w:rsid w:val="0090500F"/>
    <w:rsid w:val="00931DF1"/>
    <w:rsid w:val="00961FA4"/>
    <w:rsid w:val="00967FCA"/>
    <w:rsid w:val="00974D8E"/>
    <w:rsid w:val="009A660E"/>
    <w:rsid w:val="009B7DF9"/>
    <w:rsid w:val="009D7CD3"/>
    <w:rsid w:val="009E61BF"/>
    <w:rsid w:val="00A026DD"/>
    <w:rsid w:val="00A121A6"/>
    <w:rsid w:val="00A25E92"/>
    <w:rsid w:val="00A41813"/>
    <w:rsid w:val="00A676E6"/>
    <w:rsid w:val="00AB3698"/>
    <w:rsid w:val="00AD1BC0"/>
    <w:rsid w:val="00AF10DD"/>
    <w:rsid w:val="00B261B5"/>
    <w:rsid w:val="00B3005E"/>
    <w:rsid w:val="00B56FDB"/>
    <w:rsid w:val="00B7343E"/>
    <w:rsid w:val="00B86DA0"/>
    <w:rsid w:val="00BA0C62"/>
    <w:rsid w:val="00C07C86"/>
    <w:rsid w:val="00C20A11"/>
    <w:rsid w:val="00C378D6"/>
    <w:rsid w:val="00C87929"/>
    <w:rsid w:val="00C90A1A"/>
    <w:rsid w:val="00C93F1D"/>
    <w:rsid w:val="00CF757E"/>
    <w:rsid w:val="00D20BA0"/>
    <w:rsid w:val="00D210FA"/>
    <w:rsid w:val="00D367CF"/>
    <w:rsid w:val="00D6217D"/>
    <w:rsid w:val="00D71F59"/>
    <w:rsid w:val="00DA1312"/>
    <w:rsid w:val="00E64A86"/>
    <w:rsid w:val="00EB08D6"/>
    <w:rsid w:val="00EF773D"/>
    <w:rsid w:val="00F51AC0"/>
    <w:rsid w:val="00F7765F"/>
    <w:rsid w:val="00F835B7"/>
    <w:rsid w:val="00F854E8"/>
    <w:rsid w:val="00FB321A"/>
    <w:rsid w:val="00FB39EE"/>
    <w:rsid w:val="00FC32DF"/>
    <w:rsid w:val="00FC5CC3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BF1"/>
  <w15:docId w15:val="{B8D8E516-A478-4C23-8510-CEC9B4C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8119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FB32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A0C6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A0C6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A0C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463B"/>
    <w:rPr>
      <w:b/>
      <w:bCs/>
    </w:rPr>
  </w:style>
  <w:style w:type="character" w:styleId="a4">
    <w:name w:val="Emphasis"/>
    <w:qFormat/>
    <w:rsid w:val="000B463B"/>
    <w:rPr>
      <w:i/>
      <w:iCs/>
    </w:rPr>
  </w:style>
  <w:style w:type="character" w:customStyle="1" w:styleId="a5">
    <w:name w:val="Основной текст с отступом Знак"/>
    <w:basedOn w:val="a0"/>
    <w:uiPriority w:val="99"/>
    <w:qFormat/>
    <w:rsid w:val="00761EE3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C8119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Без интервала Знак"/>
    <w:uiPriority w:val="1"/>
    <w:qFormat/>
    <w:locked/>
    <w:rsid w:val="00C8119C"/>
    <w:rPr>
      <w:rFonts w:ascii="Calibri" w:eastAsia="Calibri" w:hAnsi="Calibri" w:cs="Calibri"/>
      <w:color w:val="000000"/>
    </w:rPr>
  </w:style>
  <w:style w:type="character" w:customStyle="1" w:styleId="FontStyle12">
    <w:name w:val="Font Style12"/>
    <w:uiPriority w:val="99"/>
    <w:qFormat/>
    <w:rsid w:val="00B927A9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uiPriority w:val="99"/>
    <w:qFormat/>
    <w:rsid w:val="00B927A9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qFormat/>
    <w:rsid w:val="00015869"/>
  </w:style>
  <w:style w:type="character" w:customStyle="1" w:styleId="c13">
    <w:name w:val="c13"/>
    <w:qFormat/>
    <w:rsid w:val="005A3E03"/>
    <w:rPr>
      <w:rFonts w:cs="Times New Roman"/>
    </w:rPr>
  </w:style>
  <w:style w:type="character" w:customStyle="1" w:styleId="FontStyle30">
    <w:name w:val="Font Style30"/>
    <w:qFormat/>
    <w:rsid w:val="005A3E03"/>
    <w:rPr>
      <w:rFonts w:ascii="Times New Roman" w:hAnsi="Times New Roman"/>
      <w:b/>
      <w:sz w:val="22"/>
    </w:rPr>
  </w:style>
  <w:style w:type="character" w:customStyle="1" w:styleId="FontStyle26">
    <w:name w:val="Font Style26"/>
    <w:qFormat/>
    <w:rsid w:val="00567E56"/>
    <w:rPr>
      <w:rFonts w:ascii="Times New Roman" w:hAnsi="Times New Roman"/>
      <w:sz w:val="22"/>
    </w:rPr>
  </w:style>
  <w:style w:type="character" w:customStyle="1" w:styleId="-">
    <w:name w:val="Интернет-ссылка"/>
    <w:basedOn w:val="a0"/>
    <w:uiPriority w:val="99"/>
    <w:unhideWhenUsed/>
    <w:rsid w:val="004559FC"/>
    <w:rPr>
      <w:color w:val="0000FF" w:themeColor="hyperlink"/>
      <w:u w:val="single"/>
    </w:rPr>
  </w:style>
  <w:style w:type="character" w:customStyle="1" w:styleId="s1">
    <w:name w:val="s1"/>
    <w:uiPriority w:val="99"/>
    <w:qFormat/>
    <w:rsid w:val="00FE4A8F"/>
    <w:rPr>
      <w:rFonts w:cs="Times New Roman"/>
    </w:rPr>
  </w:style>
  <w:style w:type="character" w:customStyle="1" w:styleId="s5">
    <w:name w:val="s5"/>
    <w:qFormat/>
    <w:rsid w:val="00FE4A8F"/>
    <w:rPr>
      <w:rFonts w:cs="Times New Roman"/>
    </w:rPr>
  </w:style>
  <w:style w:type="character" w:customStyle="1" w:styleId="s12">
    <w:name w:val="s12"/>
    <w:qFormat/>
    <w:rsid w:val="00FE4A8F"/>
    <w:rPr>
      <w:rFonts w:cs="Times New Roman"/>
    </w:rPr>
  </w:style>
  <w:style w:type="character" w:customStyle="1" w:styleId="c0c4">
    <w:name w:val="c0 c4"/>
    <w:qFormat/>
    <w:rsid w:val="00FE4A8F"/>
    <w:rPr>
      <w:rFonts w:cs="Times New Roman"/>
    </w:rPr>
  </w:style>
  <w:style w:type="character" w:customStyle="1" w:styleId="c4">
    <w:name w:val="c4"/>
    <w:basedOn w:val="a0"/>
    <w:qFormat/>
    <w:rsid w:val="00444E1F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qFormat/>
    <w:rsid w:val="000B46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qFormat/>
    <w:rsid w:val="000B46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B01E6"/>
    <w:rPr>
      <w:rFonts w:ascii="Calibri" w:eastAsia="Calibri" w:hAnsi="Calibri" w:cs="Calibri"/>
      <w:color w:val="000000"/>
    </w:rPr>
  </w:style>
  <w:style w:type="paragraph" w:styleId="ae">
    <w:name w:val="Body Text Indent"/>
    <w:basedOn w:val="a"/>
    <w:uiPriority w:val="99"/>
    <w:rsid w:val="00761EE3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customStyle="1" w:styleId="Standard">
    <w:name w:val="Standard"/>
    <w:basedOn w:val="a"/>
    <w:link w:val="Standard1"/>
    <w:qFormat/>
    <w:rsid w:val="00C811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">
    <w:name w:val="Содержимое таблицы"/>
    <w:basedOn w:val="Standard"/>
    <w:qFormat/>
    <w:rsid w:val="008F2431"/>
  </w:style>
  <w:style w:type="paragraph" w:customStyle="1" w:styleId="c0">
    <w:name w:val="c0"/>
    <w:basedOn w:val="a"/>
    <w:qFormat/>
    <w:rsid w:val="00114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f0"/>
    <w:link w:val="af2"/>
    <w:uiPriority w:val="99"/>
  </w:style>
  <w:style w:type="paragraph" w:styleId="af3">
    <w:name w:val="footer"/>
    <w:basedOn w:val="af0"/>
    <w:link w:val="af4"/>
    <w:uiPriority w:val="99"/>
  </w:style>
  <w:style w:type="table" w:customStyle="1" w:styleId="TableGrid">
    <w:name w:val="TableGrid"/>
    <w:rsid w:val="00C811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CE75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locked/>
    <w:rsid w:val="00A25E92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25E92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</w:rPr>
  </w:style>
  <w:style w:type="character" w:customStyle="1" w:styleId="Standard1">
    <w:name w:val="Standard Знак1"/>
    <w:link w:val="Standard"/>
    <w:uiPriority w:val="99"/>
    <w:locked/>
    <w:rsid w:val="00A25E92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9A660E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575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575C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Абзац списка Знак"/>
    <w:link w:val="af6"/>
    <w:uiPriority w:val="1"/>
    <w:locked/>
    <w:rsid w:val="00575C16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B3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9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a"/>
    <w:uiPriority w:val="99"/>
    <w:locked/>
    <w:rsid w:val="00FB321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a">
    <w:name w:val="footnote text"/>
    <w:aliases w:val="Знак,Body Text Indent,Основной текст с отступом1,Основной текст с отступом11,Знак1,Body Text Indent1"/>
    <w:basedOn w:val="a"/>
    <w:link w:val="af9"/>
    <w:uiPriority w:val="99"/>
    <w:unhideWhenUsed/>
    <w:rsid w:val="00FB321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FB321A"/>
    <w:rPr>
      <w:sz w:val="20"/>
      <w:szCs w:val="20"/>
    </w:rPr>
  </w:style>
  <w:style w:type="character" w:styleId="afb">
    <w:name w:val="footnote reference"/>
    <w:uiPriority w:val="99"/>
    <w:semiHidden/>
    <w:unhideWhenUsed/>
    <w:rsid w:val="00FB321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B321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21A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DA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A0C6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A0C6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A0C6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pcenter">
    <w:name w:val="pcenter"/>
    <w:basedOn w:val="a"/>
    <w:rsid w:val="00BA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BA0C62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paragraph" w:customStyle="1" w:styleId="pright">
    <w:name w:val="pright"/>
    <w:basedOn w:val="a"/>
    <w:rsid w:val="00BA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text"/>
    <w:basedOn w:val="a"/>
    <w:link w:val="aff"/>
    <w:uiPriority w:val="99"/>
    <w:semiHidden/>
    <w:unhideWhenUsed/>
    <w:rsid w:val="00BA0C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A0C62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Основной текст Знак"/>
    <w:basedOn w:val="a0"/>
    <w:link w:val="a7"/>
    <w:uiPriority w:val="1"/>
    <w:rsid w:val="00BA0C62"/>
  </w:style>
  <w:style w:type="paragraph" w:styleId="aff0">
    <w:name w:val="Balloon Text"/>
    <w:basedOn w:val="a"/>
    <w:link w:val="aff1"/>
    <w:uiPriority w:val="99"/>
    <w:semiHidden/>
    <w:unhideWhenUsed/>
    <w:rsid w:val="00BA0C6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A0C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BA0C6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0C62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paragraph" w:customStyle="1" w:styleId="aff2">
    <w:name w:val="Основной"/>
    <w:basedOn w:val="a"/>
    <w:link w:val="aff3"/>
    <w:rsid w:val="00BA0C6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f3">
    <w:name w:val="Основной Знак"/>
    <w:link w:val="aff2"/>
    <w:rsid w:val="00BA0C62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FontStyle18">
    <w:name w:val="Font Style18"/>
    <w:rsid w:val="00BA0C6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A0C62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A0C62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annotation reference"/>
    <w:basedOn w:val="a0"/>
    <w:uiPriority w:val="99"/>
    <w:unhideWhenUsed/>
    <w:rsid w:val="00BA0C62"/>
    <w:rPr>
      <w:sz w:val="16"/>
      <w:szCs w:val="16"/>
    </w:rPr>
  </w:style>
  <w:style w:type="numbering" w:customStyle="1" w:styleId="List317">
    <w:name w:val="List 317"/>
    <w:basedOn w:val="a2"/>
    <w:rsid w:val="00BA0C62"/>
    <w:pPr>
      <w:numPr>
        <w:numId w:val="4"/>
      </w:numPr>
    </w:pPr>
  </w:style>
  <w:style w:type="numbering" w:customStyle="1" w:styleId="List318">
    <w:name w:val="List 318"/>
    <w:basedOn w:val="a2"/>
    <w:rsid w:val="00BA0C62"/>
    <w:pPr>
      <w:numPr>
        <w:numId w:val="5"/>
      </w:numPr>
    </w:pPr>
  </w:style>
  <w:style w:type="numbering" w:customStyle="1" w:styleId="List319">
    <w:name w:val="List 319"/>
    <w:basedOn w:val="a2"/>
    <w:rsid w:val="00BA0C62"/>
    <w:pPr>
      <w:numPr>
        <w:numId w:val="6"/>
      </w:numPr>
    </w:pPr>
  </w:style>
  <w:style w:type="numbering" w:customStyle="1" w:styleId="List320">
    <w:name w:val="List 320"/>
    <w:basedOn w:val="a2"/>
    <w:rsid w:val="00BA0C62"/>
    <w:pPr>
      <w:numPr>
        <w:numId w:val="7"/>
      </w:numPr>
    </w:pPr>
  </w:style>
  <w:style w:type="numbering" w:customStyle="1" w:styleId="List321">
    <w:name w:val="List 321"/>
    <w:basedOn w:val="a2"/>
    <w:rsid w:val="00BA0C62"/>
    <w:pPr>
      <w:numPr>
        <w:numId w:val="8"/>
      </w:numPr>
    </w:pPr>
  </w:style>
  <w:style w:type="paragraph" w:styleId="aff5">
    <w:name w:val="annotation subject"/>
    <w:basedOn w:val="afe"/>
    <w:next w:val="afe"/>
    <w:link w:val="aff6"/>
    <w:uiPriority w:val="99"/>
    <w:semiHidden/>
    <w:unhideWhenUsed/>
    <w:rsid w:val="00BA0C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ff6">
    <w:name w:val="Тема примечания Знак"/>
    <w:basedOn w:val="aff"/>
    <w:link w:val="aff5"/>
    <w:uiPriority w:val="99"/>
    <w:semiHidden/>
    <w:rsid w:val="00BA0C62"/>
    <w:rPr>
      <w:rFonts w:ascii="Calibri" w:eastAsiaTheme="minorHAnsi" w:hAnsi="Calibri" w:cs="Calibri"/>
      <w:b/>
      <w:bCs/>
      <w:color w:val="000000"/>
      <w:sz w:val="20"/>
      <w:szCs w:val="20"/>
      <w:u w:color="000000"/>
      <w:bdr w:val="nil"/>
      <w:lang w:eastAsia="en-US"/>
    </w:rPr>
  </w:style>
  <w:style w:type="character" w:customStyle="1" w:styleId="c48">
    <w:name w:val="c48"/>
    <w:basedOn w:val="a0"/>
    <w:rsid w:val="00BA0C62"/>
  </w:style>
  <w:style w:type="character" w:customStyle="1" w:styleId="c28">
    <w:name w:val="c28"/>
    <w:basedOn w:val="a0"/>
    <w:rsid w:val="00BA0C62"/>
  </w:style>
  <w:style w:type="paragraph" w:styleId="13">
    <w:name w:val="toc 1"/>
    <w:basedOn w:val="a"/>
    <w:uiPriority w:val="39"/>
    <w:qFormat/>
    <w:rsid w:val="00BA0C62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25">
    <w:name w:val="toc 2"/>
    <w:basedOn w:val="a"/>
    <w:uiPriority w:val="39"/>
    <w:qFormat/>
    <w:rsid w:val="00BA0C62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  <w:lang w:eastAsia="en-US"/>
    </w:rPr>
  </w:style>
  <w:style w:type="paragraph" w:styleId="aff7">
    <w:name w:val="Title"/>
    <w:basedOn w:val="a"/>
    <w:link w:val="aff8"/>
    <w:uiPriority w:val="1"/>
    <w:qFormat/>
    <w:rsid w:val="00BA0C62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  <w:lang w:eastAsia="en-US"/>
    </w:rPr>
  </w:style>
  <w:style w:type="character" w:customStyle="1" w:styleId="aff8">
    <w:name w:val="Заголовок Знак"/>
    <w:basedOn w:val="a0"/>
    <w:link w:val="aff7"/>
    <w:uiPriority w:val="1"/>
    <w:rsid w:val="00BA0C62"/>
    <w:rPr>
      <w:rFonts w:ascii="Arial" w:eastAsia="Arial" w:hAnsi="Arial" w:cs="Arial"/>
      <w:sz w:val="46"/>
      <w:szCs w:val="46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BA0C62"/>
  </w:style>
  <w:style w:type="character" w:customStyle="1" w:styleId="af4">
    <w:name w:val="Нижний колонтитул Знак"/>
    <w:basedOn w:val="a0"/>
    <w:link w:val="af3"/>
    <w:uiPriority w:val="99"/>
    <w:rsid w:val="00BA0C62"/>
  </w:style>
  <w:style w:type="paragraph" w:styleId="aff9">
    <w:name w:val="TOC Heading"/>
    <w:basedOn w:val="1"/>
    <w:next w:val="a"/>
    <w:uiPriority w:val="39"/>
    <w:unhideWhenUsed/>
    <w:qFormat/>
    <w:rsid w:val="00BA0C62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BA0C62"/>
    <w:pPr>
      <w:spacing w:after="100" w:line="259" w:lineRule="auto"/>
      <w:ind w:left="440"/>
    </w:pPr>
    <w:rPr>
      <w:rFonts w:eastAsiaTheme="minorHAnsi"/>
      <w:lang w:eastAsia="en-US"/>
    </w:rPr>
  </w:style>
  <w:style w:type="paragraph" w:styleId="affa">
    <w:name w:val="endnote text"/>
    <w:basedOn w:val="a"/>
    <w:link w:val="affb"/>
    <w:uiPriority w:val="99"/>
    <w:semiHidden/>
    <w:unhideWhenUsed/>
    <w:rsid w:val="00BA0C6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BA0C62"/>
    <w:rPr>
      <w:rFonts w:eastAsiaTheme="minorHAnsi"/>
      <w:sz w:val="20"/>
      <w:szCs w:val="20"/>
      <w:lang w:eastAsia="en-US"/>
    </w:rPr>
  </w:style>
  <w:style w:type="character" w:styleId="affc">
    <w:name w:val="endnote reference"/>
    <w:basedOn w:val="a0"/>
    <w:uiPriority w:val="99"/>
    <w:semiHidden/>
    <w:unhideWhenUsed/>
    <w:rsid w:val="00BA0C62"/>
    <w:rPr>
      <w:vertAlign w:val="superscript"/>
    </w:rPr>
  </w:style>
  <w:style w:type="character" w:customStyle="1" w:styleId="affd">
    <w:name w:val="Цветовое выделение"/>
    <w:uiPriority w:val="99"/>
    <w:rsid w:val="00BA0C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90FD-4837-4FB8-99AD-8DE348D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28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142</cp:revision>
  <dcterms:created xsi:type="dcterms:W3CDTF">2021-11-05T18:28:00Z</dcterms:created>
  <dcterms:modified xsi:type="dcterms:W3CDTF">2024-10-01T22:07:00Z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